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E1C3" w14:textId="07682E57" w:rsidR="00EF02DB" w:rsidRPr="00825269" w:rsidRDefault="00EF02DB" w:rsidP="00EF02DB">
      <w:pPr>
        <w:pStyle w:val="Pamatteksts2"/>
        <w:spacing w:before="120"/>
        <w:rPr>
          <w:szCs w:val="24"/>
        </w:rPr>
      </w:pPr>
      <w:r w:rsidRPr="00825269">
        <w:rPr>
          <w:szCs w:val="24"/>
        </w:rPr>
        <w:t>LĪGUMS Nr.</w:t>
      </w:r>
      <w:r w:rsidR="00AB0466" w:rsidRPr="00825269">
        <w:rPr>
          <w:szCs w:val="24"/>
        </w:rPr>
        <w:t xml:space="preserve"> </w:t>
      </w:r>
      <w:r w:rsidR="00F871AA" w:rsidRPr="00F871AA">
        <w:rPr>
          <w:szCs w:val="24"/>
          <w:highlight w:val="yellow"/>
        </w:rPr>
        <w:t>__________</w:t>
      </w:r>
    </w:p>
    <w:p w14:paraId="0A7BE1C4" w14:textId="77777777" w:rsidR="00EF02DB" w:rsidRPr="00825269" w:rsidRDefault="00EF02DB" w:rsidP="00EF02DB">
      <w:pPr>
        <w:jc w:val="center"/>
        <w:rPr>
          <w:b/>
        </w:rPr>
      </w:pPr>
      <w:r w:rsidRPr="00825269">
        <w:rPr>
          <w:b/>
        </w:rPr>
        <w:t>par apauguma likvidēšanu valsts autoceļa ceļu zemes nodalījuma joslā</w:t>
      </w:r>
    </w:p>
    <w:p w14:paraId="0A7BE1C5" w14:textId="77777777" w:rsidR="00E91BF7" w:rsidRPr="00825269" w:rsidRDefault="00E91BF7" w:rsidP="00E91BF7">
      <w:pPr>
        <w:rPr>
          <w:b/>
        </w:rPr>
      </w:pPr>
    </w:p>
    <w:p w14:paraId="0A7BE1C7" w14:textId="77777777" w:rsidR="00EF02DB" w:rsidRPr="00825269" w:rsidRDefault="00EF02DB" w:rsidP="00EF02DB">
      <w:pPr>
        <w:rPr>
          <w:color w:val="000000"/>
        </w:rPr>
      </w:pPr>
    </w:p>
    <w:p w14:paraId="0A7BE1C8" w14:textId="28571D3E" w:rsidR="002E6C3A" w:rsidRPr="00825269" w:rsidRDefault="002E6C3A" w:rsidP="00AE2601">
      <w:pPr>
        <w:ind w:firstLine="720"/>
        <w:jc w:val="right"/>
        <w:rPr>
          <w:color w:val="000000"/>
        </w:rPr>
      </w:pPr>
      <w:r w:rsidRPr="00825269">
        <w:rPr>
          <w:color w:val="000000"/>
        </w:rPr>
        <w:t>PARAKSTĪŠANAS DATUMS IR PĒDĒJĀ PIEVIENOTĀ DROŠĀ</w:t>
      </w:r>
    </w:p>
    <w:p w14:paraId="0A7BE1C9" w14:textId="77777777" w:rsidR="002E6C3A" w:rsidRPr="00825269" w:rsidRDefault="002E6C3A" w:rsidP="00AE2601">
      <w:pPr>
        <w:ind w:firstLine="720"/>
        <w:jc w:val="right"/>
        <w:rPr>
          <w:i/>
          <w:iCs/>
          <w:color w:val="FF0000"/>
        </w:rPr>
      </w:pPr>
      <w:r w:rsidRPr="00825269">
        <w:rPr>
          <w:color w:val="000000"/>
        </w:rPr>
        <w:t>ELEKTRONISKĀ PARAKSTA UN TĀ LAIKA ZĪMOGA DATUMS</w:t>
      </w:r>
    </w:p>
    <w:p w14:paraId="0A7BE1CA" w14:textId="77777777" w:rsidR="00EF02DB" w:rsidRPr="00825269" w:rsidRDefault="00EF02DB" w:rsidP="003B2223">
      <w:pPr>
        <w:jc w:val="both"/>
        <w:rPr>
          <w:color w:val="FF0000"/>
        </w:rPr>
      </w:pPr>
    </w:p>
    <w:p w14:paraId="0A7BE1CB" w14:textId="1A3DB602" w:rsidR="00EF02DB" w:rsidRPr="00825269" w:rsidRDefault="002E3DCF" w:rsidP="003B2223">
      <w:pPr>
        <w:pStyle w:val="naisc"/>
        <w:spacing w:before="0" w:beforeAutospacing="0" w:after="0" w:afterAutospacing="0"/>
        <w:ind w:firstLine="720"/>
        <w:jc w:val="both"/>
      </w:pPr>
      <w:r w:rsidRPr="00825269">
        <w:t>Pamatojoties uz 20</w:t>
      </w:r>
      <w:r w:rsidR="00EE1974">
        <w:t>22</w:t>
      </w:r>
      <w:r w:rsidRPr="00825269">
        <w:t>. gada 2</w:t>
      </w:r>
      <w:r w:rsidR="00EE1974">
        <w:t>9</w:t>
      </w:r>
      <w:r w:rsidRPr="00825269">
        <w:t xml:space="preserve">. decembra deleģēšanas līgumā, kas noslēgts starp Satiksmes ministriju un </w:t>
      </w:r>
      <w:r w:rsidR="00F871AA" w:rsidRPr="00825269">
        <w:t>valsts sabiedrīb</w:t>
      </w:r>
      <w:r w:rsidR="00F871AA">
        <w:t>u</w:t>
      </w:r>
      <w:r w:rsidR="00F871AA" w:rsidRPr="00825269">
        <w:t xml:space="preserve"> ar ierobežotu atbildību</w:t>
      </w:r>
      <w:r w:rsidRPr="00825269">
        <w:t xml:space="preserve"> </w:t>
      </w:r>
      <w:r w:rsidR="00FD66AA">
        <w:t>“</w:t>
      </w:r>
      <w:r w:rsidRPr="00825269">
        <w:t xml:space="preserve">Latvijas Valsts ceļi”, doto pilnvarojumu slēgt </w:t>
      </w:r>
      <w:r w:rsidRPr="00825269">
        <w:rPr>
          <w:color w:val="000000"/>
        </w:rPr>
        <w:t xml:space="preserve">līgumus, kas saistīti ar deleģēto valsts pārvaldes uzdevumu izpildi, </w:t>
      </w:r>
      <w:r w:rsidRPr="00825269">
        <w:t xml:space="preserve">valsts sabiedrība ar ierobežotu atbildību </w:t>
      </w:r>
      <w:r w:rsidR="00FD66AA">
        <w:t>“</w:t>
      </w:r>
      <w:r w:rsidRPr="00825269">
        <w:t xml:space="preserve">Latvijas Valsts ceļi” </w:t>
      </w:r>
      <w:r w:rsidRPr="00825269">
        <w:rPr>
          <w:color w:val="000000"/>
        </w:rPr>
        <w:t xml:space="preserve">valdes </w:t>
      </w:r>
      <w:r w:rsidRPr="00825269">
        <w:t xml:space="preserve">priekšsēdētāja </w:t>
      </w:r>
      <w:r w:rsidR="00521722" w:rsidRPr="00825269">
        <w:t xml:space="preserve">Mārtiņa </w:t>
      </w:r>
      <w:proofErr w:type="spellStart"/>
      <w:r w:rsidR="00521722" w:rsidRPr="00825269">
        <w:t>Lazdovska</w:t>
      </w:r>
      <w:proofErr w:type="spellEnd"/>
      <w:r w:rsidRPr="00825269">
        <w:t xml:space="preserve"> personā, kurš rīkojas saskaņā ar valdes pilnvarojumu, turpmāk – </w:t>
      </w:r>
      <w:r w:rsidR="00FD66AA">
        <w:t>“</w:t>
      </w:r>
      <w:r w:rsidRPr="00825269">
        <w:rPr>
          <w:b/>
          <w:bCs/>
        </w:rPr>
        <w:t>Pasūtītājs</w:t>
      </w:r>
      <w:r w:rsidRPr="00825269">
        <w:t xml:space="preserve">”, no vienas puses, un </w:t>
      </w:r>
      <w:r w:rsidR="0096271B" w:rsidRPr="00825269">
        <w:t xml:space="preserve">sabiedrība ar ierobežotu atbildību </w:t>
      </w:r>
      <w:r w:rsidR="00F871AA" w:rsidRPr="00F871AA">
        <w:rPr>
          <w:highlight w:val="yellow"/>
        </w:rPr>
        <w:t>“_______”</w:t>
      </w:r>
      <w:r w:rsidRPr="00825269">
        <w:t xml:space="preserve">, </w:t>
      </w:r>
      <w:r w:rsidR="00F871AA" w:rsidRPr="00F871AA">
        <w:rPr>
          <w:highlight w:val="yellow"/>
        </w:rPr>
        <w:t>__________</w:t>
      </w:r>
      <w:r w:rsidR="0096271B" w:rsidRPr="00825269">
        <w:t xml:space="preserve"> </w:t>
      </w:r>
      <w:r w:rsidRPr="00825269">
        <w:t>personā, kur</w:t>
      </w:r>
      <w:r w:rsidR="0096271B" w:rsidRPr="00825269">
        <w:t>š</w:t>
      </w:r>
      <w:r w:rsidRPr="00825269">
        <w:t xml:space="preserve"> rīkojas saskaņā ar </w:t>
      </w:r>
      <w:r w:rsidR="005203D9" w:rsidRPr="00825269">
        <w:t>statūtiem</w:t>
      </w:r>
      <w:r w:rsidRPr="00825269">
        <w:t xml:space="preserve"> turpmāk – </w:t>
      </w:r>
      <w:r w:rsidR="00FD66AA">
        <w:t>“</w:t>
      </w:r>
      <w:r w:rsidRPr="00825269">
        <w:rPr>
          <w:b/>
          <w:bCs/>
        </w:rPr>
        <w:t>Izpildītājs</w:t>
      </w:r>
      <w:r w:rsidRPr="00825269">
        <w:t xml:space="preserve">”, no otras puses, abi kopā turpmāk – </w:t>
      </w:r>
      <w:r w:rsidR="00FD66AA">
        <w:t>“</w:t>
      </w:r>
      <w:r w:rsidRPr="00825269">
        <w:t xml:space="preserve">Puses”, ņemot vērā likuma </w:t>
      </w:r>
      <w:r w:rsidR="00FD66AA">
        <w:t>“</w:t>
      </w:r>
      <w:r w:rsidRPr="00825269">
        <w:t>Par autoceļiem” 4. panta pirmo daļu, 7. panta trešo daļu, 23. un 27.</w:t>
      </w:r>
      <w:r w:rsidRPr="00825269">
        <w:rPr>
          <w:vertAlign w:val="superscript"/>
        </w:rPr>
        <w:t>1</w:t>
      </w:r>
      <w:r w:rsidRPr="00825269">
        <w:t xml:space="preserve"> pantu, Ceļu satiksmes likuma 6. panta trešo daļu, Ministru kabineta 2009. gada 29. septembra noteikumus Nr. 1104 </w:t>
      </w:r>
      <w:r w:rsidR="00FD66AA">
        <w:t>“</w:t>
      </w:r>
      <w:r w:rsidRPr="00825269">
        <w:t>Valsts autoceļu un valsts autoceļu maršrutā ietverto pašvaldībām piederošo autoceļu posmu saraksts” un Ministru kabineta 20</w:t>
      </w:r>
      <w:r w:rsidR="00A341B7" w:rsidRPr="00825269">
        <w:t>21</w:t>
      </w:r>
      <w:r w:rsidRPr="00825269">
        <w:t xml:space="preserve">. gada </w:t>
      </w:r>
      <w:r w:rsidR="00A341B7" w:rsidRPr="00825269">
        <w:t>7.</w:t>
      </w:r>
      <w:r w:rsidR="00FD66AA">
        <w:t> </w:t>
      </w:r>
      <w:r w:rsidR="00A341B7" w:rsidRPr="00825269">
        <w:t xml:space="preserve">janvāra </w:t>
      </w:r>
      <w:r w:rsidRPr="00825269">
        <w:t>noteikumus Nr. 2</w:t>
      </w:r>
      <w:r w:rsidR="00A341B7" w:rsidRPr="00825269">
        <w:t>6</w:t>
      </w:r>
      <w:r w:rsidRPr="00825269">
        <w:t xml:space="preserve"> </w:t>
      </w:r>
      <w:r w:rsidR="00FD66AA">
        <w:t>“</w:t>
      </w:r>
      <w:r w:rsidRPr="00825269">
        <w:t>Noteikumi par valsts un pašvaldību autoceļu ikdienas uzturēšanas prasībām un to izpildes kontroli”, noslēdz šādu līgumu:</w:t>
      </w:r>
    </w:p>
    <w:p w14:paraId="0A7BE1CC" w14:textId="77777777" w:rsidR="002E3DCF" w:rsidRPr="00825269" w:rsidRDefault="002E3DCF" w:rsidP="003B2223">
      <w:pPr>
        <w:pStyle w:val="naisc"/>
        <w:spacing w:before="0" w:beforeAutospacing="0" w:after="0" w:afterAutospacing="0"/>
        <w:jc w:val="both"/>
        <w:rPr>
          <w:b/>
        </w:rPr>
      </w:pPr>
    </w:p>
    <w:p w14:paraId="7C6D07C6" w14:textId="2B939B22" w:rsidR="006D59F9" w:rsidRDefault="00EF02DB" w:rsidP="006D59F9">
      <w:pPr>
        <w:pStyle w:val="naisc"/>
        <w:numPr>
          <w:ilvl w:val="0"/>
          <w:numId w:val="5"/>
        </w:numPr>
        <w:spacing w:before="0" w:beforeAutospacing="0" w:after="0" w:afterAutospacing="0"/>
        <w:jc w:val="both"/>
        <w:rPr>
          <w:b/>
        </w:rPr>
      </w:pPr>
      <w:r w:rsidRPr="00825269">
        <w:t>Līguma priekšmets ir apauguma likvidēšanas darbu veikšana</w:t>
      </w:r>
      <w:r w:rsidR="006D59F9">
        <w:rPr>
          <w:b/>
        </w:rPr>
        <w:t>:</w:t>
      </w:r>
    </w:p>
    <w:p w14:paraId="42DC4037" w14:textId="0CEA3683" w:rsidR="009D2BAB" w:rsidRPr="00E42C06" w:rsidRDefault="00EF02DB" w:rsidP="008E51CD">
      <w:pPr>
        <w:pStyle w:val="naisc"/>
        <w:numPr>
          <w:ilvl w:val="1"/>
          <w:numId w:val="5"/>
        </w:numPr>
        <w:spacing w:before="0" w:beforeAutospacing="0" w:after="0" w:afterAutospacing="0"/>
        <w:jc w:val="both"/>
      </w:pPr>
      <w:r w:rsidRPr="00825269">
        <w:rPr>
          <w:b/>
        </w:rPr>
        <w:t xml:space="preserve"> </w:t>
      </w:r>
      <w:r w:rsidR="00481CAD" w:rsidRPr="00825269">
        <w:t xml:space="preserve">valsts </w:t>
      </w:r>
      <w:r w:rsidR="00481CAD">
        <w:rPr>
          <w:b/>
        </w:rPr>
        <w:t>vietējā</w:t>
      </w:r>
      <w:r w:rsidR="00481CAD" w:rsidRPr="00825269">
        <w:rPr>
          <w:b/>
        </w:rPr>
        <w:t xml:space="preserve"> autoceļa</w:t>
      </w:r>
      <w:r w:rsidR="00481CAD" w:rsidRPr="00E36414">
        <w:rPr>
          <w:b/>
        </w:rPr>
        <w:t xml:space="preserve"> </w:t>
      </w:r>
      <w:r w:rsidR="00E36414" w:rsidRPr="00E36414">
        <w:rPr>
          <w:b/>
        </w:rPr>
        <w:t>V1</w:t>
      </w:r>
      <w:r w:rsidR="006A592B">
        <w:rPr>
          <w:b/>
        </w:rPr>
        <w:t>4</w:t>
      </w:r>
      <w:r w:rsidR="00E36414" w:rsidRPr="00E36414">
        <w:rPr>
          <w:b/>
        </w:rPr>
        <w:t xml:space="preserve">6 </w:t>
      </w:r>
      <w:r w:rsidR="009A5242">
        <w:rPr>
          <w:b/>
        </w:rPr>
        <w:t>Pāle–Pociems</w:t>
      </w:r>
      <w:r w:rsidR="00E36414" w:rsidRPr="00E36414">
        <w:rPr>
          <w:b/>
        </w:rPr>
        <w:t xml:space="preserve"> no </w:t>
      </w:r>
      <w:r w:rsidR="00BF648B">
        <w:rPr>
          <w:b/>
        </w:rPr>
        <w:t>2,24</w:t>
      </w:r>
      <w:r w:rsidR="00660DAA">
        <w:rPr>
          <w:b/>
        </w:rPr>
        <w:t>0</w:t>
      </w:r>
      <w:r w:rsidR="00FD66AA">
        <w:rPr>
          <w:b/>
        </w:rPr>
        <w:t> </w:t>
      </w:r>
      <w:r w:rsidR="00E07B50">
        <w:rPr>
          <w:b/>
        </w:rPr>
        <w:t>km</w:t>
      </w:r>
      <w:r w:rsidR="00E36414" w:rsidRPr="00E36414">
        <w:rPr>
          <w:b/>
        </w:rPr>
        <w:t xml:space="preserve"> līdz</w:t>
      </w:r>
      <w:r w:rsidR="00E07B50">
        <w:rPr>
          <w:b/>
        </w:rPr>
        <w:t xml:space="preserve"> </w:t>
      </w:r>
      <w:r w:rsidR="007A4BA6">
        <w:rPr>
          <w:b/>
        </w:rPr>
        <w:t>7,510 km</w:t>
      </w:r>
      <w:r w:rsidR="0041427B">
        <w:rPr>
          <w:b/>
        </w:rPr>
        <w:t>,</w:t>
      </w:r>
      <w:r w:rsidR="007A4BA6">
        <w:rPr>
          <w:b/>
        </w:rPr>
        <w:t xml:space="preserve"> no </w:t>
      </w:r>
      <w:r w:rsidR="00EB78D9">
        <w:rPr>
          <w:b/>
        </w:rPr>
        <w:t>7,850</w:t>
      </w:r>
      <w:r w:rsidR="0041427B">
        <w:rPr>
          <w:b/>
        </w:rPr>
        <w:t> km</w:t>
      </w:r>
      <w:r w:rsidR="00EB78D9">
        <w:rPr>
          <w:b/>
        </w:rPr>
        <w:t xml:space="preserve"> līdz 8,620 km,</w:t>
      </w:r>
      <w:r w:rsidR="0041427B">
        <w:rPr>
          <w:b/>
        </w:rPr>
        <w:t xml:space="preserve"> no 9,150 km līdz 10,240 km, no 11,240 km līdz 14,03</w:t>
      </w:r>
      <w:r w:rsidR="001101DB">
        <w:rPr>
          <w:b/>
        </w:rPr>
        <w:t>0</w:t>
      </w:r>
      <w:r w:rsidR="0041427B">
        <w:rPr>
          <w:b/>
        </w:rPr>
        <w:t xml:space="preserve"> km, </w:t>
      </w:r>
      <w:r w:rsidR="0061215A">
        <w:rPr>
          <w:b/>
        </w:rPr>
        <w:t xml:space="preserve">no 14,750 km līdz 15,120 km, no 17,350 km līdz 18,630 km, no 18,870 km līdz </w:t>
      </w:r>
      <w:r w:rsidR="00660DAA">
        <w:rPr>
          <w:b/>
        </w:rPr>
        <w:t>20,300</w:t>
      </w:r>
      <w:r w:rsidR="00FD66AA">
        <w:rPr>
          <w:b/>
        </w:rPr>
        <w:t> </w:t>
      </w:r>
      <w:r w:rsidR="00E07B50">
        <w:rPr>
          <w:b/>
        </w:rPr>
        <w:t>km</w:t>
      </w:r>
      <w:r w:rsidRPr="00825269">
        <w:rPr>
          <w:b/>
        </w:rPr>
        <w:t>,</w:t>
      </w:r>
      <w:r w:rsidR="000F487C" w:rsidRPr="00825269">
        <w:rPr>
          <w:b/>
        </w:rPr>
        <w:t xml:space="preserve"> </w:t>
      </w:r>
      <w:r w:rsidRPr="00825269">
        <w:t>ceļu zemes nodalījuma josl</w:t>
      </w:r>
      <w:r w:rsidR="00A06A2F" w:rsidRPr="00825269">
        <w:t>ā valstij Satiksmes ministrijas personā īpašumā esošās zemes vienības</w:t>
      </w:r>
      <w:r w:rsidRPr="00825269">
        <w:t xml:space="preserve"> </w:t>
      </w:r>
      <w:r w:rsidRPr="00F337D1">
        <w:t xml:space="preserve">robežās (kadastra </w:t>
      </w:r>
      <w:r w:rsidR="00A06A2F" w:rsidRPr="00F337D1">
        <w:t>apzīmējums</w:t>
      </w:r>
      <w:r w:rsidR="004B087A" w:rsidRPr="00F337D1">
        <w:t xml:space="preserve"> </w:t>
      </w:r>
      <w:r w:rsidR="00BC26A4" w:rsidRPr="00E42C06">
        <w:t>66680010331, 66680040181</w:t>
      </w:r>
      <w:r w:rsidR="00E20909" w:rsidRPr="00E42C06">
        <w:t>, 66880060238</w:t>
      </w:r>
      <w:r w:rsidR="008C795C" w:rsidRPr="00E42C06">
        <w:t xml:space="preserve">, </w:t>
      </w:r>
      <w:r w:rsidR="00DC6DDA" w:rsidRPr="00E42C06">
        <w:t>66520030218,</w:t>
      </w:r>
      <w:r w:rsidR="00B5758B" w:rsidRPr="00E42C06">
        <w:t>66520030192, 66520040389</w:t>
      </w:r>
      <w:r w:rsidRPr="00E42C06">
        <w:t>)</w:t>
      </w:r>
      <w:r w:rsidR="00937D25" w:rsidRPr="00E42C06">
        <w:t xml:space="preserve"> </w:t>
      </w:r>
    </w:p>
    <w:p w14:paraId="6CF84402" w14:textId="15E9242F" w:rsidR="00E54731" w:rsidRPr="00985144" w:rsidRDefault="00481CAD" w:rsidP="00A07238">
      <w:pPr>
        <w:pStyle w:val="naisc"/>
        <w:numPr>
          <w:ilvl w:val="1"/>
          <w:numId w:val="5"/>
        </w:numPr>
        <w:spacing w:before="0" w:beforeAutospacing="0" w:after="0" w:afterAutospacing="0"/>
        <w:jc w:val="both"/>
      </w:pPr>
      <w:r w:rsidRPr="00825269">
        <w:t xml:space="preserve">valsts </w:t>
      </w:r>
      <w:r>
        <w:rPr>
          <w:b/>
        </w:rPr>
        <w:t>vietējā</w:t>
      </w:r>
      <w:r w:rsidRPr="00825269">
        <w:rPr>
          <w:b/>
        </w:rPr>
        <w:t xml:space="preserve"> autoceļa</w:t>
      </w:r>
      <w:r w:rsidRPr="00985144">
        <w:rPr>
          <w:b/>
        </w:rPr>
        <w:t xml:space="preserve"> </w:t>
      </w:r>
      <w:r w:rsidR="007C5371" w:rsidRPr="00985144">
        <w:rPr>
          <w:b/>
        </w:rPr>
        <w:t>V1</w:t>
      </w:r>
      <w:r w:rsidR="00985144" w:rsidRPr="00985144">
        <w:rPr>
          <w:b/>
        </w:rPr>
        <w:t>63</w:t>
      </w:r>
      <w:r w:rsidR="007C5371" w:rsidRPr="00985144">
        <w:rPr>
          <w:b/>
        </w:rPr>
        <w:t xml:space="preserve"> </w:t>
      </w:r>
      <w:r w:rsidR="00E14AF4">
        <w:rPr>
          <w:b/>
        </w:rPr>
        <w:t>Maz</w:t>
      </w:r>
      <w:r w:rsidR="00E07B50">
        <w:rPr>
          <w:b/>
        </w:rPr>
        <w:t>salaca–Staicele</w:t>
      </w:r>
      <w:r w:rsidR="007C5371" w:rsidRPr="00985144">
        <w:rPr>
          <w:b/>
        </w:rPr>
        <w:t xml:space="preserve"> </w:t>
      </w:r>
      <w:r w:rsidR="0012076E" w:rsidRPr="00985144">
        <w:rPr>
          <w:b/>
        </w:rPr>
        <w:t xml:space="preserve">no </w:t>
      </w:r>
      <w:r w:rsidR="004A626F">
        <w:rPr>
          <w:b/>
        </w:rPr>
        <w:t>14,250</w:t>
      </w:r>
      <w:r w:rsidR="00FD66AA">
        <w:rPr>
          <w:b/>
        </w:rPr>
        <w:t> </w:t>
      </w:r>
      <w:r w:rsidR="004A626F">
        <w:rPr>
          <w:b/>
        </w:rPr>
        <w:t>km</w:t>
      </w:r>
      <w:r w:rsidR="00D60D8B" w:rsidRPr="00985144">
        <w:rPr>
          <w:b/>
        </w:rPr>
        <w:t xml:space="preserve"> līdz </w:t>
      </w:r>
      <w:r w:rsidR="001E603E">
        <w:rPr>
          <w:b/>
        </w:rPr>
        <w:t xml:space="preserve">15,030 km, </w:t>
      </w:r>
      <w:r w:rsidR="00BE0CE7">
        <w:rPr>
          <w:b/>
        </w:rPr>
        <w:t xml:space="preserve">no 15,280 km līdz 15,370 km, no 16,580 km līdz 19,030 km, no 19,310 km līdz </w:t>
      </w:r>
      <w:r w:rsidR="004A626F">
        <w:rPr>
          <w:b/>
        </w:rPr>
        <w:t>23,320</w:t>
      </w:r>
      <w:r w:rsidR="00FD66AA">
        <w:rPr>
          <w:b/>
        </w:rPr>
        <w:t> </w:t>
      </w:r>
      <w:r w:rsidR="004A626F">
        <w:rPr>
          <w:b/>
        </w:rPr>
        <w:t>km</w:t>
      </w:r>
      <w:r w:rsidR="00D60D8B" w:rsidRPr="00985144">
        <w:rPr>
          <w:b/>
        </w:rPr>
        <w:t xml:space="preserve"> </w:t>
      </w:r>
      <w:r w:rsidR="0012076E" w:rsidRPr="00985144">
        <w:t>ceļu zemes nodalījuma joslā valstij Satiksmes ministrijas personā īpašumā esošās zemes vienības robežās (</w:t>
      </w:r>
      <w:bookmarkStart w:id="0" w:name="_Hlk86832702"/>
      <w:r w:rsidR="0012076E" w:rsidRPr="00985144">
        <w:t>kadastra apzīmējums</w:t>
      </w:r>
      <w:r w:rsidR="004B087A" w:rsidRPr="00985144">
        <w:t xml:space="preserve"> </w:t>
      </w:r>
      <w:bookmarkEnd w:id="0"/>
      <w:r w:rsidR="00EB5222" w:rsidRPr="00EB5222">
        <w:t>6637004004</w:t>
      </w:r>
      <w:r w:rsidR="00EB5222">
        <w:t xml:space="preserve">7, </w:t>
      </w:r>
      <w:r w:rsidR="00B35F20" w:rsidRPr="00B35F20">
        <w:t>6637007012</w:t>
      </w:r>
      <w:r w:rsidR="00B35F20">
        <w:t>0</w:t>
      </w:r>
      <w:r w:rsidR="001406D0" w:rsidRPr="001406D0">
        <w:t>, 66370070059, 66170020022, 66370070162</w:t>
      </w:r>
      <w:r w:rsidR="0012076E" w:rsidRPr="00985144">
        <w:t>)</w:t>
      </w:r>
      <w:r w:rsidR="00EA688F" w:rsidRPr="00985144">
        <w:t>;</w:t>
      </w:r>
      <w:r w:rsidR="00EE2FEA" w:rsidRPr="00985144">
        <w:t xml:space="preserve"> </w:t>
      </w:r>
    </w:p>
    <w:p w14:paraId="46CEDE74" w14:textId="63D806D2" w:rsidR="00AA24E1" w:rsidRPr="009A00DB" w:rsidRDefault="00481CAD" w:rsidP="006D59F9">
      <w:pPr>
        <w:pStyle w:val="naisc"/>
        <w:numPr>
          <w:ilvl w:val="1"/>
          <w:numId w:val="5"/>
        </w:numPr>
        <w:spacing w:before="0" w:beforeAutospacing="0" w:after="0" w:afterAutospacing="0"/>
        <w:jc w:val="both"/>
      </w:pPr>
      <w:r w:rsidRPr="00825269">
        <w:t xml:space="preserve">valsts </w:t>
      </w:r>
      <w:r>
        <w:rPr>
          <w:b/>
        </w:rPr>
        <w:t>vietējā</w:t>
      </w:r>
      <w:r w:rsidRPr="00825269">
        <w:rPr>
          <w:b/>
        </w:rPr>
        <w:t xml:space="preserve"> autoceļa</w:t>
      </w:r>
      <w:r w:rsidRPr="004D02EB">
        <w:rPr>
          <w:b/>
        </w:rPr>
        <w:t xml:space="preserve"> </w:t>
      </w:r>
      <w:r w:rsidR="008F250A" w:rsidRPr="004D02EB">
        <w:rPr>
          <w:b/>
        </w:rPr>
        <w:t>V1</w:t>
      </w:r>
      <w:r w:rsidR="004D02EB" w:rsidRPr="004D02EB">
        <w:rPr>
          <w:b/>
        </w:rPr>
        <w:t>64</w:t>
      </w:r>
      <w:r w:rsidR="008F250A" w:rsidRPr="004D02EB">
        <w:rPr>
          <w:b/>
        </w:rPr>
        <w:t xml:space="preserve"> </w:t>
      </w:r>
      <w:r w:rsidR="005F156C">
        <w:rPr>
          <w:b/>
        </w:rPr>
        <w:t>Igaunijas robeža (Ramata)–</w:t>
      </w:r>
      <w:r w:rsidR="008C18B0">
        <w:rPr>
          <w:b/>
        </w:rPr>
        <w:t>Mazsalaca–</w:t>
      </w:r>
      <w:proofErr w:type="spellStart"/>
      <w:r w:rsidR="008C18B0">
        <w:rPr>
          <w:b/>
        </w:rPr>
        <w:t>Vilzēni</w:t>
      </w:r>
      <w:proofErr w:type="spellEnd"/>
      <w:r w:rsidR="008C18B0">
        <w:rPr>
          <w:b/>
        </w:rPr>
        <w:t>–Dikļi</w:t>
      </w:r>
      <w:r w:rsidR="008F250A" w:rsidRPr="004D02EB">
        <w:rPr>
          <w:b/>
        </w:rPr>
        <w:t xml:space="preserve"> no </w:t>
      </w:r>
      <w:r w:rsidR="008C18B0">
        <w:rPr>
          <w:b/>
        </w:rPr>
        <w:t>29,710</w:t>
      </w:r>
      <w:r w:rsidR="00FD66AA">
        <w:rPr>
          <w:b/>
        </w:rPr>
        <w:t> </w:t>
      </w:r>
      <w:r w:rsidR="008C18B0">
        <w:rPr>
          <w:b/>
        </w:rPr>
        <w:t>km</w:t>
      </w:r>
      <w:r w:rsidR="008F250A" w:rsidRPr="004D02EB">
        <w:rPr>
          <w:b/>
        </w:rPr>
        <w:t xml:space="preserve"> līdz </w:t>
      </w:r>
      <w:r w:rsidR="00F67A0F">
        <w:rPr>
          <w:b/>
        </w:rPr>
        <w:t xml:space="preserve">29.930 km, no 30,370 km līdz </w:t>
      </w:r>
      <w:r w:rsidR="00697408">
        <w:rPr>
          <w:b/>
        </w:rPr>
        <w:t xml:space="preserve">31,930 km, no </w:t>
      </w:r>
      <w:r w:rsidR="00646E32">
        <w:rPr>
          <w:b/>
        </w:rPr>
        <w:t>33,190 km līdz 34,</w:t>
      </w:r>
      <w:r w:rsidR="00AF3012">
        <w:rPr>
          <w:b/>
        </w:rPr>
        <w:t>30</w:t>
      </w:r>
      <w:r w:rsidR="00646E32">
        <w:rPr>
          <w:b/>
        </w:rPr>
        <w:t xml:space="preserve">0 km, </w:t>
      </w:r>
      <w:r w:rsidR="00D50625">
        <w:rPr>
          <w:b/>
        </w:rPr>
        <w:t xml:space="preserve">no </w:t>
      </w:r>
      <w:r w:rsidR="00C22F53">
        <w:rPr>
          <w:b/>
        </w:rPr>
        <w:t xml:space="preserve">34,730 km līdz </w:t>
      </w:r>
      <w:r w:rsidR="00D50625">
        <w:rPr>
          <w:b/>
        </w:rPr>
        <w:t>36,000 km</w:t>
      </w:r>
      <w:r w:rsidR="00555FC6">
        <w:rPr>
          <w:b/>
        </w:rPr>
        <w:t xml:space="preserve">, no </w:t>
      </w:r>
      <w:r w:rsidR="00D50625">
        <w:rPr>
          <w:b/>
        </w:rPr>
        <w:t>39,540 km</w:t>
      </w:r>
      <w:r w:rsidR="00555FC6">
        <w:rPr>
          <w:b/>
        </w:rPr>
        <w:t xml:space="preserve"> līdz 39,730 km, </w:t>
      </w:r>
      <w:r w:rsidR="00F96264">
        <w:rPr>
          <w:b/>
        </w:rPr>
        <w:t xml:space="preserve">no 40,620 km līdz 41,350 km, </w:t>
      </w:r>
      <w:r w:rsidR="00FD7AC7">
        <w:rPr>
          <w:b/>
        </w:rPr>
        <w:t xml:space="preserve">no </w:t>
      </w:r>
      <w:r w:rsidR="00895A2C">
        <w:rPr>
          <w:b/>
        </w:rPr>
        <w:t>43,990 </w:t>
      </w:r>
      <w:r w:rsidR="00FD7AC7">
        <w:rPr>
          <w:b/>
        </w:rPr>
        <w:t>km līdz 4</w:t>
      </w:r>
      <w:r w:rsidR="00895A2C">
        <w:rPr>
          <w:b/>
        </w:rPr>
        <w:t>4,640</w:t>
      </w:r>
      <w:r w:rsidR="00FD7AC7">
        <w:rPr>
          <w:b/>
        </w:rPr>
        <w:t> km</w:t>
      </w:r>
      <w:r w:rsidR="00D50625">
        <w:rPr>
          <w:b/>
        </w:rPr>
        <w:t xml:space="preserve">, </w:t>
      </w:r>
      <w:r w:rsidR="00FD7AC7">
        <w:rPr>
          <w:b/>
        </w:rPr>
        <w:t xml:space="preserve">no </w:t>
      </w:r>
      <w:r w:rsidR="00FA7877">
        <w:rPr>
          <w:b/>
        </w:rPr>
        <w:t>44,</w:t>
      </w:r>
      <w:r w:rsidR="00421263">
        <w:rPr>
          <w:b/>
        </w:rPr>
        <w:t>9</w:t>
      </w:r>
      <w:r w:rsidR="00FA7877">
        <w:rPr>
          <w:b/>
        </w:rPr>
        <w:t>40 km</w:t>
      </w:r>
      <w:r w:rsidR="00F02870">
        <w:rPr>
          <w:b/>
        </w:rPr>
        <w:t xml:space="preserve"> līdz </w:t>
      </w:r>
      <w:r w:rsidR="00C74A8A">
        <w:rPr>
          <w:b/>
        </w:rPr>
        <w:t xml:space="preserve"> </w:t>
      </w:r>
      <w:r w:rsidR="00EB2E0B">
        <w:rPr>
          <w:b/>
        </w:rPr>
        <w:t>46,640</w:t>
      </w:r>
      <w:r w:rsidR="00FD66AA">
        <w:rPr>
          <w:b/>
        </w:rPr>
        <w:t> </w:t>
      </w:r>
      <w:r w:rsidR="00EB2E0B">
        <w:rPr>
          <w:b/>
        </w:rPr>
        <w:t>km</w:t>
      </w:r>
      <w:r w:rsidR="008F250A" w:rsidRPr="004D02EB">
        <w:rPr>
          <w:b/>
        </w:rPr>
        <w:t xml:space="preserve"> </w:t>
      </w:r>
      <w:r w:rsidR="008F250A" w:rsidRPr="004D02EB">
        <w:t xml:space="preserve">ceļu zemes nodalījuma joslā valstij Satiksmes ministrijas personā īpašumā esošās zemes vienības robežās (kadastra apzīmējums </w:t>
      </w:r>
      <w:r w:rsidR="005C3B55" w:rsidRPr="005C3B55">
        <w:t>66440010112</w:t>
      </w:r>
      <w:r w:rsidR="00351AD0">
        <w:t xml:space="preserve">, </w:t>
      </w:r>
      <w:r w:rsidR="00011BB0" w:rsidRPr="00011BB0">
        <w:t>66440040159</w:t>
      </w:r>
      <w:r w:rsidR="00011BB0">
        <w:t>,</w:t>
      </w:r>
      <w:r w:rsidR="009A25B0" w:rsidRPr="009A25B0">
        <w:t xml:space="preserve"> 66440050096</w:t>
      </w:r>
      <w:r w:rsidR="009A25B0">
        <w:t>,</w:t>
      </w:r>
      <w:r w:rsidR="0065670D">
        <w:t xml:space="preserve"> </w:t>
      </w:r>
      <w:r w:rsidR="0065670D" w:rsidRPr="0065670D">
        <w:t>66480040179</w:t>
      </w:r>
      <w:r w:rsidR="0065670D">
        <w:t>,</w:t>
      </w:r>
      <w:r w:rsidR="00351AD0">
        <w:t xml:space="preserve"> </w:t>
      </w:r>
      <w:r w:rsidR="00F00806" w:rsidRPr="00F00806">
        <w:t>66480060055</w:t>
      </w:r>
      <w:r w:rsidR="008F250A" w:rsidRPr="004D02EB">
        <w:t>);</w:t>
      </w:r>
    </w:p>
    <w:p w14:paraId="093038C0" w14:textId="5F7C74A3" w:rsidR="00185EC4" w:rsidRPr="008C795C" w:rsidRDefault="00481CAD" w:rsidP="00185EC4">
      <w:pPr>
        <w:pStyle w:val="naisc"/>
        <w:numPr>
          <w:ilvl w:val="1"/>
          <w:numId w:val="5"/>
        </w:numPr>
        <w:spacing w:before="0" w:beforeAutospacing="0" w:after="0" w:afterAutospacing="0"/>
        <w:jc w:val="both"/>
        <w:rPr>
          <w:color w:val="FF0000"/>
        </w:rPr>
      </w:pPr>
      <w:r w:rsidRPr="00825269">
        <w:t xml:space="preserve">valsts </w:t>
      </w:r>
      <w:r>
        <w:rPr>
          <w:b/>
        </w:rPr>
        <w:t>vietējā</w:t>
      </w:r>
      <w:r w:rsidRPr="00825269">
        <w:rPr>
          <w:b/>
        </w:rPr>
        <w:t xml:space="preserve"> autoceļa</w:t>
      </w:r>
      <w:r w:rsidR="00AA24E1" w:rsidRPr="009A00DB">
        <w:t xml:space="preserve"> </w:t>
      </w:r>
      <w:r w:rsidR="00185EC4" w:rsidRPr="009A00DB">
        <w:rPr>
          <w:b/>
        </w:rPr>
        <w:t>V1</w:t>
      </w:r>
      <w:r w:rsidR="009A00DB" w:rsidRPr="009A00DB">
        <w:rPr>
          <w:b/>
        </w:rPr>
        <w:t>40</w:t>
      </w:r>
      <w:r w:rsidR="00185EC4" w:rsidRPr="009A00DB">
        <w:rPr>
          <w:b/>
        </w:rPr>
        <w:t xml:space="preserve"> </w:t>
      </w:r>
      <w:r w:rsidR="00422890">
        <w:rPr>
          <w:b/>
        </w:rPr>
        <w:t>Kalnāres–Viļķene–Šķirstiņi</w:t>
      </w:r>
      <w:r w:rsidR="00185EC4" w:rsidRPr="009A00DB">
        <w:rPr>
          <w:b/>
        </w:rPr>
        <w:t xml:space="preserve"> no </w:t>
      </w:r>
      <w:r w:rsidR="00422890">
        <w:rPr>
          <w:b/>
        </w:rPr>
        <w:t>0,020</w:t>
      </w:r>
      <w:r w:rsidR="00FD66AA">
        <w:rPr>
          <w:b/>
        </w:rPr>
        <w:t> </w:t>
      </w:r>
      <w:r w:rsidR="00422890">
        <w:rPr>
          <w:b/>
        </w:rPr>
        <w:t>km</w:t>
      </w:r>
      <w:r w:rsidR="00185EC4" w:rsidRPr="009A00DB">
        <w:rPr>
          <w:b/>
        </w:rPr>
        <w:t xml:space="preserve"> līdz </w:t>
      </w:r>
      <w:r w:rsidR="001A26F3">
        <w:rPr>
          <w:b/>
        </w:rPr>
        <w:t>1,520 km, no</w:t>
      </w:r>
      <w:r w:rsidR="00E86ED3">
        <w:rPr>
          <w:b/>
        </w:rPr>
        <w:t xml:space="preserve"> 1,950 km līdz 5,290 km, </w:t>
      </w:r>
      <w:r w:rsidR="00074339">
        <w:rPr>
          <w:b/>
        </w:rPr>
        <w:t xml:space="preserve">no 6,170 km līdz 6,370 km, no 6,980 km līdz 8,200 km, </w:t>
      </w:r>
      <w:r w:rsidR="00A61417">
        <w:rPr>
          <w:b/>
        </w:rPr>
        <w:t xml:space="preserve">no 8,400 km līdz 8,670 km, no 9,100 km līdz 9,970 km, </w:t>
      </w:r>
      <w:r w:rsidR="00E717F8">
        <w:rPr>
          <w:b/>
        </w:rPr>
        <w:t>no 10,920 km līdz 11,080 km, no 11</w:t>
      </w:r>
      <w:r w:rsidR="00EA3754">
        <w:rPr>
          <w:b/>
        </w:rPr>
        <w:t xml:space="preserve">,530 km līdz 12,950 km, no 14,000 km līdz </w:t>
      </w:r>
      <w:r w:rsidR="00E56320">
        <w:rPr>
          <w:b/>
        </w:rPr>
        <w:t>14,950</w:t>
      </w:r>
      <w:r w:rsidR="00FD66AA">
        <w:rPr>
          <w:b/>
        </w:rPr>
        <w:t> </w:t>
      </w:r>
      <w:r w:rsidR="00E56320">
        <w:rPr>
          <w:b/>
        </w:rPr>
        <w:t>km</w:t>
      </w:r>
      <w:r w:rsidR="00185EC4" w:rsidRPr="009A00DB">
        <w:rPr>
          <w:b/>
        </w:rPr>
        <w:t xml:space="preserve"> </w:t>
      </w:r>
      <w:r w:rsidR="00185EC4" w:rsidRPr="009A00DB">
        <w:t xml:space="preserve">ceļu zemes nodalījuma joslā valstij Satiksmes ministrijas personā īpašumā esošās zemes vienības robežās (kadastra apzīmējums </w:t>
      </w:r>
      <w:r w:rsidR="00DB2899" w:rsidRPr="00DB2899">
        <w:t>66640010127</w:t>
      </w:r>
      <w:r w:rsidR="00DB2899">
        <w:t xml:space="preserve">, </w:t>
      </w:r>
      <w:r w:rsidR="005468D1" w:rsidRPr="005468D1">
        <w:t>66880100175, 66880110086</w:t>
      </w:r>
      <w:r w:rsidR="005468D1">
        <w:t xml:space="preserve">, </w:t>
      </w:r>
      <w:r w:rsidR="00EA7745" w:rsidRPr="00EA7745">
        <w:t>66880090083</w:t>
      </w:r>
      <w:r w:rsidR="00EA7745">
        <w:t xml:space="preserve">, </w:t>
      </w:r>
      <w:r w:rsidR="00EA7745" w:rsidRPr="00EA7745">
        <w:t>66880040133</w:t>
      </w:r>
      <w:r w:rsidR="00EA7745">
        <w:t xml:space="preserve">, </w:t>
      </w:r>
      <w:r w:rsidR="006C6780" w:rsidRPr="006C6780">
        <w:t>66880050166</w:t>
      </w:r>
      <w:r w:rsidR="00185EC4" w:rsidRPr="009A00DB">
        <w:t>);</w:t>
      </w:r>
    </w:p>
    <w:p w14:paraId="3BDA1284" w14:textId="38461161" w:rsidR="00185EC4" w:rsidRPr="00B130BC" w:rsidRDefault="00481CAD" w:rsidP="00185EC4">
      <w:pPr>
        <w:pStyle w:val="naisc"/>
        <w:numPr>
          <w:ilvl w:val="1"/>
          <w:numId w:val="5"/>
        </w:numPr>
        <w:spacing w:before="0" w:beforeAutospacing="0" w:after="0" w:afterAutospacing="0"/>
        <w:jc w:val="both"/>
      </w:pPr>
      <w:r w:rsidRPr="00825269">
        <w:t xml:space="preserve">valsts </w:t>
      </w:r>
      <w:r>
        <w:rPr>
          <w:b/>
        </w:rPr>
        <w:t>vietējā</w:t>
      </w:r>
      <w:r w:rsidRPr="00825269">
        <w:rPr>
          <w:b/>
        </w:rPr>
        <w:t xml:space="preserve"> autoceļa</w:t>
      </w:r>
      <w:r w:rsidRPr="00B130BC">
        <w:rPr>
          <w:b/>
        </w:rPr>
        <w:t xml:space="preserve"> </w:t>
      </w:r>
      <w:r w:rsidR="00185EC4" w:rsidRPr="00B130BC">
        <w:rPr>
          <w:b/>
        </w:rPr>
        <w:t>V1</w:t>
      </w:r>
      <w:r w:rsidR="008D24AE" w:rsidRPr="00B130BC">
        <w:rPr>
          <w:b/>
        </w:rPr>
        <w:t>3</w:t>
      </w:r>
      <w:r w:rsidR="00AB6310" w:rsidRPr="00B130BC">
        <w:rPr>
          <w:b/>
        </w:rPr>
        <w:t>8</w:t>
      </w:r>
      <w:r w:rsidR="00185EC4" w:rsidRPr="00B130BC">
        <w:rPr>
          <w:b/>
        </w:rPr>
        <w:t xml:space="preserve"> </w:t>
      </w:r>
      <w:proofErr w:type="spellStart"/>
      <w:r w:rsidR="00061FE5" w:rsidRPr="00B130BC">
        <w:rPr>
          <w:b/>
        </w:rPr>
        <w:t>Lāņi</w:t>
      </w:r>
      <w:proofErr w:type="spellEnd"/>
      <w:r w:rsidR="00061FE5" w:rsidRPr="00B130BC">
        <w:rPr>
          <w:b/>
        </w:rPr>
        <w:t>–</w:t>
      </w:r>
      <w:proofErr w:type="spellStart"/>
      <w:r w:rsidR="00061FE5" w:rsidRPr="00B130BC">
        <w:rPr>
          <w:b/>
        </w:rPr>
        <w:t>Ķirbiži</w:t>
      </w:r>
      <w:proofErr w:type="spellEnd"/>
      <w:r w:rsidR="00061FE5" w:rsidRPr="00B130BC">
        <w:rPr>
          <w:b/>
        </w:rPr>
        <w:t>–</w:t>
      </w:r>
      <w:proofErr w:type="spellStart"/>
      <w:r w:rsidR="00061FE5" w:rsidRPr="00B130BC">
        <w:rPr>
          <w:b/>
        </w:rPr>
        <w:t>Jelgavkrasti</w:t>
      </w:r>
      <w:proofErr w:type="spellEnd"/>
      <w:r w:rsidR="00BE4606" w:rsidRPr="00B130BC">
        <w:rPr>
          <w:b/>
        </w:rPr>
        <w:t xml:space="preserve"> no </w:t>
      </w:r>
      <w:r w:rsidR="00786514" w:rsidRPr="00B130BC">
        <w:rPr>
          <w:b/>
        </w:rPr>
        <w:t>8,450</w:t>
      </w:r>
      <w:r w:rsidR="00FD66AA">
        <w:rPr>
          <w:b/>
        </w:rPr>
        <w:t> </w:t>
      </w:r>
      <w:r w:rsidR="00786514" w:rsidRPr="00B130BC">
        <w:rPr>
          <w:b/>
        </w:rPr>
        <w:t>km</w:t>
      </w:r>
      <w:r w:rsidR="00BE4606" w:rsidRPr="00B130BC">
        <w:rPr>
          <w:b/>
        </w:rPr>
        <w:t xml:space="preserve"> </w:t>
      </w:r>
      <w:r w:rsidR="00185EC4" w:rsidRPr="00B130BC">
        <w:rPr>
          <w:b/>
        </w:rPr>
        <w:t xml:space="preserve">līdz </w:t>
      </w:r>
      <w:r w:rsidR="00A510C9">
        <w:rPr>
          <w:b/>
        </w:rPr>
        <w:t xml:space="preserve">9,400 km, no 14,460 km līdz 16,950 km, </w:t>
      </w:r>
      <w:r w:rsidR="00213BDD">
        <w:rPr>
          <w:b/>
        </w:rPr>
        <w:t>no 17,810 km līdz 18,87</w:t>
      </w:r>
      <w:r w:rsidR="005A0167">
        <w:rPr>
          <w:b/>
        </w:rPr>
        <w:t>0</w:t>
      </w:r>
      <w:r w:rsidR="00213BDD">
        <w:rPr>
          <w:b/>
        </w:rPr>
        <w:t> km, no</w:t>
      </w:r>
      <w:r w:rsidR="005A0167">
        <w:rPr>
          <w:b/>
        </w:rPr>
        <w:t xml:space="preserve"> 19,410 km līdz 22,610 km, no </w:t>
      </w:r>
      <w:r w:rsidR="00CC1FA2">
        <w:rPr>
          <w:b/>
        </w:rPr>
        <w:t xml:space="preserve">29,830 km līdz </w:t>
      </w:r>
      <w:r w:rsidR="00786514" w:rsidRPr="00B130BC">
        <w:rPr>
          <w:b/>
        </w:rPr>
        <w:t>30,930</w:t>
      </w:r>
      <w:r w:rsidR="00FD66AA">
        <w:rPr>
          <w:b/>
        </w:rPr>
        <w:t> </w:t>
      </w:r>
      <w:r w:rsidR="00786514" w:rsidRPr="00B130BC">
        <w:rPr>
          <w:b/>
        </w:rPr>
        <w:t>km</w:t>
      </w:r>
      <w:r w:rsidR="00185EC4" w:rsidRPr="00B130BC">
        <w:rPr>
          <w:b/>
        </w:rPr>
        <w:t xml:space="preserve"> </w:t>
      </w:r>
      <w:r w:rsidR="00185EC4" w:rsidRPr="00B130BC">
        <w:t xml:space="preserve">ceļu zemes nodalījuma joslā valstij Satiksmes ministrijas personā īpašumā esošās zemes vienības robežās (kadastra </w:t>
      </w:r>
      <w:r w:rsidR="00185EC4" w:rsidRPr="00B130BC">
        <w:lastRenderedPageBreak/>
        <w:t xml:space="preserve">apzīmējums </w:t>
      </w:r>
      <w:r w:rsidR="00B130BC" w:rsidRPr="00B130BC">
        <w:t>66880020114</w:t>
      </w:r>
      <w:r w:rsidR="00B130BC">
        <w:t xml:space="preserve">, </w:t>
      </w:r>
      <w:r w:rsidR="00EC2A21" w:rsidRPr="00EC2A21">
        <w:t>66880080121, 66880100059</w:t>
      </w:r>
      <w:r w:rsidR="00EC2A21">
        <w:t xml:space="preserve">, </w:t>
      </w:r>
      <w:r w:rsidR="00EC2A21" w:rsidRPr="00EC2A21">
        <w:t>66880100139</w:t>
      </w:r>
      <w:r w:rsidR="00EC2A21">
        <w:t xml:space="preserve">, </w:t>
      </w:r>
      <w:r w:rsidR="00D54C44" w:rsidRPr="00D54C44">
        <w:t>66600050084</w:t>
      </w:r>
      <w:r w:rsidR="00D54C44">
        <w:t xml:space="preserve">, </w:t>
      </w:r>
      <w:r w:rsidR="00D54C44" w:rsidRPr="00D54C44">
        <w:t>66600080120</w:t>
      </w:r>
      <w:r w:rsidR="00185EC4" w:rsidRPr="00B130BC">
        <w:t>);</w:t>
      </w:r>
    </w:p>
    <w:p w14:paraId="6E9CB47E" w14:textId="62D4E8F7" w:rsidR="00FB772D" w:rsidRPr="00F33A4F" w:rsidRDefault="00481CAD" w:rsidP="00FB772D">
      <w:pPr>
        <w:pStyle w:val="naisc"/>
        <w:numPr>
          <w:ilvl w:val="1"/>
          <w:numId w:val="5"/>
        </w:numPr>
        <w:spacing w:before="0" w:beforeAutospacing="0" w:after="0" w:afterAutospacing="0"/>
        <w:jc w:val="both"/>
      </w:pPr>
      <w:r w:rsidRPr="00825269">
        <w:t xml:space="preserve">valsts </w:t>
      </w:r>
      <w:r>
        <w:rPr>
          <w:b/>
        </w:rPr>
        <w:t>vietējā</w:t>
      </w:r>
      <w:r w:rsidRPr="00825269">
        <w:rPr>
          <w:b/>
        </w:rPr>
        <w:t xml:space="preserve"> autoceļa</w:t>
      </w:r>
      <w:r w:rsidRPr="00F33A4F">
        <w:rPr>
          <w:b/>
        </w:rPr>
        <w:t xml:space="preserve"> </w:t>
      </w:r>
      <w:r w:rsidR="00744198" w:rsidRPr="00F33A4F">
        <w:rPr>
          <w:b/>
        </w:rPr>
        <w:t>V12</w:t>
      </w:r>
      <w:r w:rsidR="0092096A" w:rsidRPr="00F33A4F">
        <w:rPr>
          <w:b/>
        </w:rPr>
        <w:t>3</w:t>
      </w:r>
      <w:r w:rsidR="00744198" w:rsidRPr="00F33A4F">
        <w:rPr>
          <w:b/>
        </w:rPr>
        <w:t xml:space="preserve"> </w:t>
      </w:r>
      <w:proofErr w:type="spellStart"/>
      <w:r w:rsidR="00F33A4F">
        <w:rPr>
          <w:b/>
        </w:rPr>
        <w:t>Ārciems</w:t>
      </w:r>
      <w:proofErr w:type="spellEnd"/>
      <w:r w:rsidR="00F33A4F">
        <w:rPr>
          <w:b/>
        </w:rPr>
        <w:t>–</w:t>
      </w:r>
      <w:r w:rsidR="004B52BA">
        <w:rPr>
          <w:b/>
        </w:rPr>
        <w:t xml:space="preserve">Puikule–Urga–Braslava no </w:t>
      </w:r>
      <w:r w:rsidR="00BA05F6">
        <w:rPr>
          <w:b/>
        </w:rPr>
        <w:t>9,350</w:t>
      </w:r>
      <w:r w:rsidR="00FD66AA">
        <w:rPr>
          <w:b/>
        </w:rPr>
        <w:t> </w:t>
      </w:r>
      <w:r w:rsidR="00BA05F6">
        <w:rPr>
          <w:b/>
        </w:rPr>
        <w:t>km</w:t>
      </w:r>
      <w:r w:rsidR="00744198" w:rsidRPr="00F33A4F">
        <w:rPr>
          <w:b/>
        </w:rPr>
        <w:t xml:space="preserve"> līdz</w:t>
      </w:r>
      <w:r w:rsidR="00BA05F6">
        <w:rPr>
          <w:b/>
        </w:rPr>
        <w:t xml:space="preserve"> </w:t>
      </w:r>
      <w:r w:rsidR="003745BE">
        <w:rPr>
          <w:b/>
        </w:rPr>
        <w:t xml:space="preserve">11,140 km, no </w:t>
      </w:r>
      <w:r w:rsidR="00113A93">
        <w:rPr>
          <w:b/>
        </w:rPr>
        <w:t>12,360 km līdz 12,720 km, no 14,860 km līdz 15,290 km, no</w:t>
      </w:r>
      <w:r w:rsidR="00803611">
        <w:rPr>
          <w:b/>
        </w:rPr>
        <w:t xml:space="preserve"> 17,140 km līdz </w:t>
      </w:r>
      <w:r w:rsidR="00BA05F6">
        <w:rPr>
          <w:b/>
        </w:rPr>
        <w:t>20,320</w:t>
      </w:r>
      <w:r w:rsidR="00FD66AA">
        <w:rPr>
          <w:b/>
        </w:rPr>
        <w:t> </w:t>
      </w:r>
      <w:r w:rsidR="00BA05F6">
        <w:rPr>
          <w:b/>
        </w:rPr>
        <w:t xml:space="preserve">km </w:t>
      </w:r>
      <w:r w:rsidR="00306EF2" w:rsidRPr="00F33A4F">
        <w:t xml:space="preserve">ceļu zemes nodalījuma joslā valstij Satiksmes ministrijas personā īpašumā esošās zemes vienības robežās (kadastra apzīmējums </w:t>
      </w:r>
      <w:r w:rsidR="00D567B1" w:rsidRPr="00D567B1">
        <w:t>66480010203, 66480020101</w:t>
      </w:r>
      <w:r w:rsidR="00D567B1">
        <w:t xml:space="preserve">, </w:t>
      </w:r>
      <w:r w:rsidR="00A25A9A" w:rsidRPr="00A25A9A">
        <w:t>66440030082</w:t>
      </w:r>
      <w:r w:rsidR="00306EF2" w:rsidRPr="00F33A4F">
        <w:t>);</w:t>
      </w:r>
      <w:r w:rsidR="007D7E00" w:rsidRPr="00F33A4F">
        <w:rPr>
          <w:rFonts w:ascii="Helvetica" w:hAnsi="Helvetica"/>
          <w:sz w:val="21"/>
          <w:szCs w:val="21"/>
          <w:shd w:val="clear" w:color="auto" w:fill="FFFFFF"/>
        </w:rPr>
        <w:t xml:space="preserve"> </w:t>
      </w:r>
    </w:p>
    <w:p w14:paraId="59BA2F02" w14:textId="46C1BE35" w:rsidR="00FB772D" w:rsidRDefault="00481CAD" w:rsidP="00FB772D">
      <w:pPr>
        <w:pStyle w:val="naisc"/>
        <w:numPr>
          <w:ilvl w:val="1"/>
          <w:numId w:val="5"/>
        </w:numPr>
        <w:spacing w:before="0" w:beforeAutospacing="0" w:after="0" w:afterAutospacing="0"/>
        <w:jc w:val="both"/>
      </w:pPr>
      <w:r w:rsidRPr="00825269">
        <w:t xml:space="preserve">valsts </w:t>
      </w:r>
      <w:r>
        <w:rPr>
          <w:b/>
        </w:rPr>
        <w:t>vietējā</w:t>
      </w:r>
      <w:r w:rsidRPr="00825269">
        <w:rPr>
          <w:b/>
        </w:rPr>
        <w:t xml:space="preserve"> autoceļa</w:t>
      </w:r>
      <w:r w:rsidRPr="00DC42F4">
        <w:rPr>
          <w:b/>
        </w:rPr>
        <w:t xml:space="preserve"> </w:t>
      </w:r>
      <w:r w:rsidR="007D7E00" w:rsidRPr="00DC42F4">
        <w:rPr>
          <w:b/>
        </w:rPr>
        <w:t>V1</w:t>
      </w:r>
      <w:r w:rsidR="009E650D" w:rsidRPr="00DC42F4">
        <w:rPr>
          <w:b/>
        </w:rPr>
        <w:t xml:space="preserve">20 Aloja–Vīķi no </w:t>
      </w:r>
      <w:r w:rsidR="00DC42F4" w:rsidRPr="00DC42F4">
        <w:rPr>
          <w:b/>
        </w:rPr>
        <w:t>2,390</w:t>
      </w:r>
      <w:r w:rsidR="00FD66AA">
        <w:rPr>
          <w:b/>
        </w:rPr>
        <w:t> </w:t>
      </w:r>
      <w:r w:rsidR="00DC42F4" w:rsidRPr="00DC42F4">
        <w:rPr>
          <w:b/>
        </w:rPr>
        <w:t xml:space="preserve">km </w:t>
      </w:r>
      <w:r w:rsidR="003F7E62">
        <w:rPr>
          <w:b/>
        </w:rPr>
        <w:t>līdz 2,650 km, no 2,87</w:t>
      </w:r>
      <w:r w:rsidR="00C9706C">
        <w:rPr>
          <w:b/>
        </w:rPr>
        <w:t>0</w:t>
      </w:r>
      <w:r w:rsidR="003F7E62">
        <w:rPr>
          <w:b/>
        </w:rPr>
        <w:t> km līdz 4,54</w:t>
      </w:r>
      <w:r w:rsidR="00C9706C">
        <w:rPr>
          <w:b/>
        </w:rPr>
        <w:t>0</w:t>
      </w:r>
      <w:r w:rsidR="003F7E62">
        <w:rPr>
          <w:b/>
        </w:rPr>
        <w:t xml:space="preserve"> km, </w:t>
      </w:r>
      <w:r w:rsidR="00E0241C">
        <w:rPr>
          <w:b/>
        </w:rPr>
        <w:t>no 4,870 km līdz 7,010 km, no 7,27</w:t>
      </w:r>
      <w:r w:rsidR="00C9706C">
        <w:rPr>
          <w:b/>
        </w:rPr>
        <w:t>0</w:t>
      </w:r>
      <w:r w:rsidR="00E0241C">
        <w:rPr>
          <w:b/>
        </w:rPr>
        <w:t> km līdz 7,50</w:t>
      </w:r>
      <w:r w:rsidR="00C9706C">
        <w:rPr>
          <w:b/>
        </w:rPr>
        <w:t>0</w:t>
      </w:r>
      <w:r w:rsidR="00E0241C">
        <w:rPr>
          <w:b/>
        </w:rPr>
        <w:t> km, no 8,02</w:t>
      </w:r>
      <w:r w:rsidR="00C9706C">
        <w:rPr>
          <w:b/>
        </w:rPr>
        <w:t>0</w:t>
      </w:r>
      <w:r w:rsidR="00E0241C">
        <w:rPr>
          <w:b/>
        </w:rPr>
        <w:t xml:space="preserve"> km līdz </w:t>
      </w:r>
      <w:proofErr w:type="spellStart"/>
      <w:r w:rsidR="00DC42F4" w:rsidRPr="00DC42F4">
        <w:rPr>
          <w:b/>
        </w:rPr>
        <w:t>līdz</w:t>
      </w:r>
      <w:proofErr w:type="spellEnd"/>
      <w:r w:rsidR="00DC42F4" w:rsidRPr="00DC42F4">
        <w:rPr>
          <w:b/>
        </w:rPr>
        <w:t xml:space="preserve"> 12,050</w:t>
      </w:r>
      <w:r w:rsidR="00FD66AA">
        <w:rPr>
          <w:b/>
        </w:rPr>
        <w:t> </w:t>
      </w:r>
      <w:r w:rsidR="00DC42F4" w:rsidRPr="00DC42F4">
        <w:rPr>
          <w:b/>
        </w:rPr>
        <w:t>km</w:t>
      </w:r>
      <w:r w:rsidR="007D7E00" w:rsidRPr="00DC42F4">
        <w:rPr>
          <w:b/>
        </w:rPr>
        <w:t xml:space="preserve">  </w:t>
      </w:r>
      <w:r w:rsidR="007D7E00" w:rsidRPr="00DC42F4">
        <w:t xml:space="preserve">ceļu zemes nodalījuma joslā valstij Satiksmes ministrijas personā īpašumā esošās zemes vienības robežās (kadastra apzīmējums Nr. </w:t>
      </w:r>
      <w:r w:rsidR="002F1834" w:rsidRPr="002F1834">
        <w:t>66270030320</w:t>
      </w:r>
      <w:r w:rsidR="002F1834">
        <w:t xml:space="preserve">, </w:t>
      </w:r>
      <w:r w:rsidR="00585557" w:rsidRPr="00585557">
        <w:t>66370070119</w:t>
      </w:r>
      <w:r w:rsidR="007D7E00" w:rsidRPr="00DC42F4">
        <w:t>);</w:t>
      </w:r>
    </w:p>
    <w:p w14:paraId="587A4B6A" w14:textId="1B1EB1E8" w:rsidR="002808D5" w:rsidRPr="006C7CF1" w:rsidRDefault="00481CAD" w:rsidP="002808D5">
      <w:pPr>
        <w:pStyle w:val="naisc"/>
        <w:numPr>
          <w:ilvl w:val="1"/>
          <w:numId w:val="5"/>
        </w:numPr>
        <w:spacing w:before="0" w:beforeAutospacing="0" w:after="0" w:afterAutospacing="0"/>
        <w:jc w:val="both"/>
      </w:pPr>
      <w:r w:rsidRPr="00825269">
        <w:t xml:space="preserve">valsts </w:t>
      </w:r>
      <w:r>
        <w:rPr>
          <w:b/>
        </w:rPr>
        <w:t>vietējā</w:t>
      </w:r>
      <w:r w:rsidRPr="00825269">
        <w:rPr>
          <w:b/>
        </w:rPr>
        <w:t xml:space="preserve"> autoceļa</w:t>
      </w:r>
      <w:r w:rsidRPr="006C7CF1">
        <w:rPr>
          <w:b/>
        </w:rPr>
        <w:t xml:space="preserve"> </w:t>
      </w:r>
      <w:r w:rsidR="002808D5" w:rsidRPr="006C7CF1">
        <w:rPr>
          <w:b/>
        </w:rPr>
        <w:t xml:space="preserve">V117 </w:t>
      </w:r>
      <w:proofErr w:type="spellStart"/>
      <w:r w:rsidR="002808D5">
        <w:rPr>
          <w:b/>
        </w:rPr>
        <w:t>Ezerkrogs</w:t>
      </w:r>
      <w:proofErr w:type="spellEnd"/>
      <w:r w:rsidR="002808D5">
        <w:rPr>
          <w:b/>
        </w:rPr>
        <w:t>–Pavāri–Ungurpils</w:t>
      </w:r>
      <w:r w:rsidR="002808D5" w:rsidRPr="006C7CF1">
        <w:rPr>
          <w:b/>
        </w:rPr>
        <w:t xml:space="preserve"> no</w:t>
      </w:r>
      <w:r w:rsidR="002808D5">
        <w:rPr>
          <w:b/>
        </w:rPr>
        <w:t xml:space="preserve"> 3,314</w:t>
      </w:r>
      <w:r w:rsidR="00FD66AA">
        <w:rPr>
          <w:b/>
        </w:rPr>
        <w:t> </w:t>
      </w:r>
      <w:r w:rsidR="002808D5">
        <w:rPr>
          <w:b/>
        </w:rPr>
        <w:t>km</w:t>
      </w:r>
      <w:r w:rsidR="002808D5" w:rsidRPr="006C7CF1">
        <w:rPr>
          <w:b/>
        </w:rPr>
        <w:t xml:space="preserve"> līdz </w:t>
      </w:r>
      <w:r w:rsidR="002808D5">
        <w:rPr>
          <w:b/>
        </w:rPr>
        <w:t>9,940</w:t>
      </w:r>
      <w:r w:rsidR="00FD66AA">
        <w:rPr>
          <w:b/>
        </w:rPr>
        <w:t> </w:t>
      </w:r>
      <w:r w:rsidR="002808D5" w:rsidRPr="006C7CF1">
        <w:rPr>
          <w:b/>
        </w:rPr>
        <w:t xml:space="preserve">km </w:t>
      </w:r>
      <w:r w:rsidR="002808D5" w:rsidRPr="006C7CF1">
        <w:t xml:space="preserve">ceļu zemes nodalījuma joslā valstij Satiksmes ministrijas personā īpašumā esošās zemes vienības robežās (kadastra apzīmējums </w:t>
      </w:r>
      <w:r w:rsidR="002808D5">
        <w:t>66720050200, 66270010040, 66270020384</w:t>
      </w:r>
      <w:r w:rsidR="002808D5" w:rsidRPr="006C7CF1">
        <w:t>);</w:t>
      </w:r>
      <w:r w:rsidR="002808D5" w:rsidRPr="006C7CF1">
        <w:rPr>
          <w:rFonts w:ascii="Helvetica" w:hAnsi="Helvetica"/>
          <w:sz w:val="21"/>
          <w:szCs w:val="21"/>
          <w:shd w:val="clear" w:color="auto" w:fill="FFFFFF"/>
        </w:rPr>
        <w:t xml:space="preserve"> </w:t>
      </w:r>
    </w:p>
    <w:p w14:paraId="10D512BA" w14:textId="4654FED5" w:rsidR="002B1812" w:rsidRPr="00C4019D" w:rsidRDefault="00481CAD" w:rsidP="002B1812">
      <w:pPr>
        <w:pStyle w:val="naisc"/>
        <w:numPr>
          <w:ilvl w:val="1"/>
          <w:numId w:val="5"/>
        </w:numPr>
        <w:spacing w:before="0" w:beforeAutospacing="0" w:after="0" w:afterAutospacing="0"/>
        <w:jc w:val="both"/>
      </w:pPr>
      <w:r w:rsidRPr="00825269">
        <w:t xml:space="preserve">valsts </w:t>
      </w:r>
      <w:r>
        <w:rPr>
          <w:b/>
        </w:rPr>
        <w:t>vietējā</w:t>
      </w:r>
      <w:r w:rsidRPr="00825269">
        <w:rPr>
          <w:b/>
        </w:rPr>
        <w:t xml:space="preserve"> autoceļa</w:t>
      </w:r>
      <w:r w:rsidRPr="006C7CF1">
        <w:rPr>
          <w:b/>
        </w:rPr>
        <w:t xml:space="preserve"> </w:t>
      </w:r>
      <w:r w:rsidR="002B1812" w:rsidRPr="006C7CF1">
        <w:rPr>
          <w:b/>
        </w:rPr>
        <w:t>V11</w:t>
      </w:r>
      <w:r w:rsidR="009471CD">
        <w:rPr>
          <w:b/>
        </w:rPr>
        <w:t>6</w:t>
      </w:r>
      <w:r w:rsidR="002B1812" w:rsidRPr="006C7CF1">
        <w:rPr>
          <w:b/>
        </w:rPr>
        <w:t xml:space="preserve"> </w:t>
      </w:r>
      <w:r w:rsidR="00DF1329">
        <w:rPr>
          <w:b/>
        </w:rPr>
        <w:t>Ungurpils–Pāle</w:t>
      </w:r>
      <w:r w:rsidR="002B1812" w:rsidRPr="006C7CF1">
        <w:rPr>
          <w:b/>
        </w:rPr>
        <w:t xml:space="preserve"> no</w:t>
      </w:r>
      <w:r w:rsidR="002B1812">
        <w:rPr>
          <w:b/>
        </w:rPr>
        <w:t xml:space="preserve"> </w:t>
      </w:r>
      <w:r w:rsidR="00DF1329">
        <w:rPr>
          <w:b/>
        </w:rPr>
        <w:t>7,190</w:t>
      </w:r>
      <w:r w:rsidR="00D25764">
        <w:rPr>
          <w:b/>
        </w:rPr>
        <w:t> </w:t>
      </w:r>
      <w:r w:rsidR="00DF1329">
        <w:rPr>
          <w:b/>
        </w:rPr>
        <w:t>km</w:t>
      </w:r>
      <w:r w:rsidR="002B1812" w:rsidRPr="006C7CF1">
        <w:rPr>
          <w:b/>
        </w:rPr>
        <w:t xml:space="preserve"> līdz </w:t>
      </w:r>
      <w:r w:rsidR="00801D18">
        <w:rPr>
          <w:b/>
        </w:rPr>
        <w:t>7,924 km, no 10,</w:t>
      </w:r>
      <w:r w:rsidR="00D17EEE">
        <w:rPr>
          <w:b/>
        </w:rPr>
        <w:t>080</w:t>
      </w:r>
      <w:r w:rsidR="00801D18">
        <w:rPr>
          <w:b/>
        </w:rPr>
        <w:t> km līdz 10,</w:t>
      </w:r>
      <w:r w:rsidR="00D17EEE">
        <w:rPr>
          <w:b/>
        </w:rPr>
        <w:t>440</w:t>
      </w:r>
      <w:r w:rsidR="00801D18">
        <w:rPr>
          <w:b/>
        </w:rPr>
        <w:t xml:space="preserve"> km, </w:t>
      </w:r>
      <w:r w:rsidR="00596704">
        <w:rPr>
          <w:b/>
        </w:rPr>
        <w:t xml:space="preserve">no 10,650 km līdz 12,015 km, no 13,250 km līdz </w:t>
      </w:r>
      <w:r w:rsidR="00C16448">
        <w:rPr>
          <w:b/>
        </w:rPr>
        <w:t>13,650</w:t>
      </w:r>
      <w:r w:rsidR="00D25764">
        <w:rPr>
          <w:b/>
        </w:rPr>
        <w:t> </w:t>
      </w:r>
      <w:r w:rsidR="002B1812" w:rsidRPr="006C7CF1">
        <w:rPr>
          <w:b/>
        </w:rPr>
        <w:t xml:space="preserve">km </w:t>
      </w:r>
      <w:r w:rsidR="002B1812" w:rsidRPr="006C7CF1">
        <w:t xml:space="preserve">ceļu zemes nodalījuma joslā valstij Satiksmes ministrijas personā īpašumā esošās zemes vienības robežās (kadastra apzīmējums </w:t>
      </w:r>
      <w:r w:rsidR="00C16448">
        <w:t>666800</w:t>
      </w:r>
      <w:r w:rsidR="005171B5">
        <w:t>20103</w:t>
      </w:r>
      <w:r w:rsidR="002B1812" w:rsidRPr="006C7CF1">
        <w:t>);</w:t>
      </w:r>
      <w:r w:rsidR="002B1812" w:rsidRPr="006C7CF1">
        <w:rPr>
          <w:rFonts w:ascii="Helvetica" w:hAnsi="Helvetica"/>
          <w:sz w:val="21"/>
          <w:szCs w:val="21"/>
          <w:shd w:val="clear" w:color="auto" w:fill="FFFFFF"/>
        </w:rPr>
        <w:t xml:space="preserve"> </w:t>
      </w:r>
    </w:p>
    <w:p w14:paraId="69E3C9D7" w14:textId="52BF4573" w:rsidR="00C4019D" w:rsidRPr="006C7CF1" w:rsidRDefault="00481CAD" w:rsidP="006049E5">
      <w:pPr>
        <w:pStyle w:val="naisc"/>
        <w:numPr>
          <w:ilvl w:val="1"/>
          <w:numId w:val="5"/>
        </w:numPr>
        <w:spacing w:before="0" w:beforeAutospacing="0" w:after="0" w:afterAutospacing="0"/>
        <w:jc w:val="both"/>
      </w:pPr>
      <w:r>
        <w:rPr>
          <w:b/>
        </w:rPr>
        <w:t xml:space="preserve">valsts reģionālā autoceļa </w:t>
      </w:r>
      <w:r w:rsidR="003B41D2">
        <w:rPr>
          <w:b/>
        </w:rPr>
        <w:t>P53</w:t>
      </w:r>
      <w:r w:rsidR="00C4019D" w:rsidRPr="006C7CF1">
        <w:rPr>
          <w:b/>
        </w:rPr>
        <w:t xml:space="preserve"> </w:t>
      </w:r>
      <w:r w:rsidR="003B41D2">
        <w:rPr>
          <w:b/>
        </w:rPr>
        <w:t>D</w:t>
      </w:r>
      <w:r w:rsidR="00D25764">
        <w:rPr>
          <w:b/>
        </w:rPr>
        <w:t>u</w:t>
      </w:r>
      <w:r w:rsidR="003B41D2">
        <w:rPr>
          <w:b/>
        </w:rPr>
        <w:t>či–Limbaži</w:t>
      </w:r>
      <w:r w:rsidR="00C4019D" w:rsidRPr="006C7CF1">
        <w:rPr>
          <w:b/>
        </w:rPr>
        <w:t xml:space="preserve"> no</w:t>
      </w:r>
      <w:r w:rsidR="00C4019D">
        <w:rPr>
          <w:b/>
        </w:rPr>
        <w:t xml:space="preserve"> </w:t>
      </w:r>
      <w:r w:rsidR="00147025">
        <w:rPr>
          <w:b/>
        </w:rPr>
        <w:t>16,160</w:t>
      </w:r>
      <w:r w:rsidR="00D25764">
        <w:rPr>
          <w:b/>
        </w:rPr>
        <w:t> </w:t>
      </w:r>
      <w:r w:rsidR="00C4019D">
        <w:rPr>
          <w:b/>
        </w:rPr>
        <w:t>km</w:t>
      </w:r>
      <w:r w:rsidR="00C4019D" w:rsidRPr="006C7CF1">
        <w:rPr>
          <w:b/>
        </w:rPr>
        <w:t xml:space="preserve"> līdz </w:t>
      </w:r>
      <w:r w:rsidR="00803968">
        <w:rPr>
          <w:b/>
        </w:rPr>
        <w:t>16,300 km un no 16,50</w:t>
      </w:r>
      <w:r w:rsidR="00C9706C">
        <w:rPr>
          <w:b/>
        </w:rPr>
        <w:t>0</w:t>
      </w:r>
      <w:r w:rsidR="009F7CF8">
        <w:rPr>
          <w:b/>
        </w:rPr>
        <w:t xml:space="preserve"> km līdz </w:t>
      </w:r>
      <w:r w:rsidR="00C4019D">
        <w:rPr>
          <w:b/>
        </w:rPr>
        <w:t>1</w:t>
      </w:r>
      <w:r w:rsidR="00147025">
        <w:rPr>
          <w:b/>
        </w:rPr>
        <w:t>6,680</w:t>
      </w:r>
      <w:r w:rsidR="00D25764">
        <w:rPr>
          <w:b/>
        </w:rPr>
        <w:t> </w:t>
      </w:r>
      <w:r w:rsidR="00C4019D" w:rsidRPr="006C7CF1">
        <w:rPr>
          <w:b/>
        </w:rPr>
        <w:t xml:space="preserve">km </w:t>
      </w:r>
      <w:r w:rsidR="00C4019D" w:rsidRPr="006C7CF1">
        <w:t xml:space="preserve">ceļu zemes nodalījuma joslā valstij Satiksmes ministrijas personā īpašumā esošās zemes vienības robežās (kadastra apzīmējums </w:t>
      </w:r>
      <w:r w:rsidR="004D4F26">
        <w:t xml:space="preserve">66640050204, </w:t>
      </w:r>
      <w:r w:rsidR="002A01A4">
        <w:t>66640050230, 666400</w:t>
      </w:r>
      <w:r w:rsidR="006049E5">
        <w:t>50208</w:t>
      </w:r>
      <w:r w:rsidR="00C4019D" w:rsidRPr="006C7CF1">
        <w:t>);</w:t>
      </w:r>
      <w:r w:rsidR="00C4019D" w:rsidRPr="006C7CF1">
        <w:rPr>
          <w:rFonts w:ascii="Helvetica" w:hAnsi="Helvetica"/>
          <w:sz w:val="21"/>
          <w:szCs w:val="21"/>
          <w:shd w:val="clear" w:color="auto" w:fill="FFFFFF"/>
        </w:rPr>
        <w:t xml:space="preserve"> </w:t>
      </w:r>
    </w:p>
    <w:p w14:paraId="5ACE17BE" w14:textId="44A7E24E" w:rsidR="00890261" w:rsidRPr="003A0565" w:rsidRDefault="00481CAD" w:rsidP="00882419">
      <w:pPr>
        <w:pStyle w:val="naisc"/>
        <w:numPr>
          <w:ilvl w:val="1"/>
          <w:numId w:val="5"/>
        </w:numPr>
        <w:spacing w:before="0" w:beforeAutospacing="0" w:after="0" w:afterAutospacing="0"/>
        <w:jc w:val="both"/>
      </w:pPr>
      <w:r>
        <w:rPr>
          <w:b/>
        </w:rPr>
        <w:t xml:space="preserve">valsts reģionālā autoceļa </w:t>
      </w:r>
      <w:r w:rsidR="00C4019D" w:rsidRPr="003A0565">
        <w:rPr>
          <w:b/>
        </w:rPr>
        <w:t>P12</w:t>
      </w:r>
      <w:r w:rsidR="00E709A2" w:rsidRPr="003A0565">
        <w:rPr>
          <w:b/>
        </w:rPr>
        <w:t xml:space="preserve"> </w:t>
      </w:r>
      <w:r w:rsidR="00B37234" w:rsidRPr="003A0565">
        <w:rPr>
          <w:b/>
        </w:rPr>
        <w:t>Limbaži–Salacgrīva</w:t>
      </w:r>
      <w:r w:rsidR="00E709A2" w:rsidRPr="003A0565">
        <w:rPr>
          <w:b/>
        </w:rPr>
        <w:t xml:space="preserve"> </w:t>
      </w:r>
      <w:r w:rsidR="00A82F4D" w:rsidRPr="003A0565">
        <w:rPr>
          <w:b/>
        </w:rPr>
        <w:t>10,440</w:t>
      </w:r>
      <w:r w:rsidR="00FD66AA">
        <w:rPr>
          <w:b/>
        </w:rPr>
        <w:t> </w:t>
      </w:r>
      <w:r w:rsidR="00A82F4D" w:rsidRPr="003A0565">
        <w:rPr>
          <w:b/>
        </w:rPr>
        <w:t xml:space="preserve">km, </w:t>
      </w:r>
      <w:r w:rsidR="00FD66AA">
        <w:rPr>
          <w:b/>
        </w:rPr>
        <w:t xml:space="preserve">no </w:t>
      </w:r>
      <w:r w:rsidR="002B0746" w:rsidRPr="003A0565">
        <w:rPr>
          <w:b/>
        </w:rPr>
        <w:t>35,860</w:t>
      </w:r>
      <w:r w:rsidR="00FD66AA">
        <w:rPr>
          <w:b/>
        </w:rPr>
        <w:t xml:space="preserve"> km līdz </w:t>
      </w:r>
      <w:r w:rsidR="002B0746" w:rsidRPr="003A0565">
        <w:rPr>
          <w:b/>
        </w:rPr>
        <w:t>35,940</w:t>
      </w:r>
      <w:r w:rsidR="00FD66AA">
        <w:rPr>
          <w:b/>
        </w:rPr>
        <w:t> </w:t>
      </w:r>
      <w:r w:rsidR="002B0746" w:rsidRPr="003A0565">
        <w:rPr>
          <w:b/>
        </w:rPr>
        <w:t>km</w:t>
      </w:r>
      <w:r w:rsidR="002F4D3A" w:rsidRPr="003A0565">
        <w:rPr>
          <w:b/>
        </w:rPr>
        <w:t xml:space="preserve"> un</w:t>
      </w:r>
      <w:r w:rsidR="00E709A2" w:rsidRPr="003A0565">
        <w:rPr>
          <w:b/>
        </w:rPr>
        <w:t xml:space="preserve"> </w:t>
      </w:r>
      <w:r w:rsidR="00FD66AA">
        <w:rPr>
          <w:b/>
        </w:rPr>
        <w:t xml:space="preserve">no </w:t>
      </w:r>
      <w:r w:rsidR="00335E2D" w:rsidRPr="003A0565">
        <w:rPr>
          <w:b/>
        </w:rPr>
        <w:t>40,30</w:t>
      </w:r>
      <w:r w:rsidR="00C9706C">
        <w:rPr>
          <w:b/>
        </w:rPr>
        <w:t>0</w:t>
      </w:r>
      <w:r w:rsidR="00FD66AA">
        <w:rPr>
          <w:b/>
        </w:rPr>
        <w:t xml:space="preserve"> km līdz </w:t>
      </w:r>
      <w:r w:rsidR="00335E2D" w:rsidRPr="003A0565">
        <w:rPr>
          <w:b/>
        </w:rPr>
        <w:t>40,40</w:t>
      </w:r>
      <w:r w:rsidR="00C9706C">
        <w:rPr>
          <w:b/>
        </w:rPr>
        <w:t>0</w:t>
      </w:r>
      <w:r w:rsidR="00FD66AA">
        <w:rPr>
          <w:b/>
        </w:rPr>
        <w:t> </w:t>
      </w:r>
      <w:r w:rsidR="00335E2D" w:rsidRPr="003A0565">
        <w:rPr>
          <w:b/>
        </w:rPr>
        <w:t>km</w:t>
      </w:r>
      <w:r w:rsidR="00E709A2" w:rsidRPr="003A0565">
        <w:rPr>
          <w:b/>
        </w:rPr>
        <w:t xml:space="preserve"> </w:t>
      </w:r>
      <w:r w:rsidR="0008313C" w:rsidRPr="003A0565">
        <w:t xml:space="preserve">ceļu zemes nodalījuma joslā valstij Satiksmes ministrijas personā īpašumā esošās zemes vienības robežās (kadastra apzīmējums </w:t>
      </w:r>
      <w:r w:rsidR="002F4D3A" w:rsidRPr="003A0565">
        <w:t>66880050167</w:t>
      </w:r>
      <w:r w:rsidR="00A729AC" w:rsidRPr="003A0565">
        <w:t xml:space="preserve">, </w:t>
      </w:r>
      <w:r w:rsidR="003A0565" w:rsidRPr="003A0565">
        <w:t>66720040290</w:t>
      </w:r>
      <w:r w:rsidR="0008313C" w:rsidRPr="003A0565">
        <w:t>)</w:t>
      </w:r>
      <w:r w:rsidR="008F062C" w:rsidRPr="003A0565">
        <w:t>, turpmāk-Darbi.</w:t>
      </w:r>
      <w:r w:rsidR="0008313C" w:rsidRPr="003A0565">
        <w:rPr>
          <w:rFonts w:ascii="Helvetica" w:hAnsi="Helvetica"/>
          <w:sz w:val="21"/>
          <w:szCs w:val="21"/>
          <w:shd w:val="clear" w:color="auto" w:fill="FFFFFF"/>
        </w:rPr>
        <w:t xml:space="preserve"> </w:t>
      </w:r>
    </w:p>
    <w:p w14:paraId="6C343D43" w14:textId="77777777" w:rsidR="001E1A0C" w:rsidRPr="00890261" w:rsidRDefault="001E1A0C" w:rsidP="001E1A0C">
      <w:pPr>
        <w:pStyle w:val="naisc"/>
        <w:spacing w:before="0" w:beforeAutospacing="0" w:after="0" w:afterAutospacing="0"/>
        <w:ind w:left="792"/>
        <w:jc w:val="both"/>
      </w:pPr>
    </w:p>
    <w:p w14:paraId="0A7BE1D0" w14:textId="77777777" w:rsidR="00EF02DB" w:rsidRPr="00825269" w:rsidRDefault="00EF02DB" w:rsidP="0004591B">
      <w:pPr>
        <w:pStyle w:val="naisc"/>
        <w:spacing w:before="0" w:beforeAutospacing="0" w:after="0" w:afterAutospacing="0"/>
        <w:ind w:firstLine="567"/>
        <w:jc w:val="both"/>
      </w:pPr>
      <w:r w:rsidRPr="00825269">
        <w:t xml:space="preserve">2. Kā atlīdzību par veiktajiem Darbiem, </w:t>
      </w:r>
      <w:r w:rsidRPr="00825269">
        <w:rPr>
          <w:b/>
        </w:rPr>
        <w:t>Izpildītājs</w:t>
      </w:r>
      <w:r w:rsidRPr="00825269">
        <w:t xml:space="preserve"> patur apauguma likvidēšanas laikā iegūto biomasu.</w:t>
      </w:r>
    </w:p>
    <w:p w14:paraId="0A7BE1D1" w14:textId="77777777" w:rsidR="00EF02DB" w:rsidRPr="00825269" w:rsidRDefault="00EF02DB" w:rsidP="00EF02DB">
      <w:pPr>
        <w:pStyle w:val="Pamatteksts"/>
        <w:ind w:firstLine="720"/>
      </w:pPr>
    </w:p>
    <w:p w14:paraId="0A7BE1D2" w14:textId="0DE51261" w:rsidR="00EF02DB" w:rsidRPr="00825269" w:rsidRDefault="00EF02DB" w:rsidP="0004591B">
      <w:pPr>
        <w:pStyle w:val="Pamatteksts"/>
        <w:ind w:firstLine="567"/>
      </w:pPr>
      <w:r w:rsidRPr="00825269">
        <w:t xml:space="preserve">3. </w:t>
      </w:r>
      <w:r w:rsidRPr="00825269">
        <w:rPr>
          <w:b/>
        </w:rPr>
        <w:t>Izpildītājs</w:t>
      </w:r>
      <w:r w:rsidRPr="00825269">
        <w:t xml:space="preserve"> Darbus uzsāk </w:t>
      </w:r>
      <w:r w:rsidR="002C0BC7" w:rsidRPr="00825269">
        <w:t xml:space="preserve">30 </w:t>
      </w:r>
      <w:r w:rsidRPr="00825269">
        <w:t xml:space="preserve">dienu laikā no līguma parakstīšanas dienas, un pabeidz </w:t>
      </w:r>
      <w:r w:rsidR="004B792B" w:rsidRPr="00B43AE6">
        <w:rPr>
          <w:highlight w:val="yellow"/>
          <w:rPrChange w:id="1" w:author="Jānis Kanders" w:date="2024-01-15T09:07:00Z">
            <w:rPr/>
          </w:rPrChange>
        </w:rPr>
        <w:t>__</w:t>
      </w:r>
      <w:r w:rsidR="004B792B" w:rsidRPr="00D974A2">
        <w:t xml:space="preserve"> </w:t>
      </w:r>
      <w:r w:rsidRPr="00D974A2">
        <w:t>dienu laikā no Darbu uzsākšanas dienas.</w:t>
      </w:r>
    </w:p>
    <w:p w14:paraId="0A7BE1D3" w14:textId="77777777" w:rsidR="00EF02DB" w:rsidRPr="00825269" w:rsidRDefault="00EF02DB" w:rsidP="00EF02DB">
      <w:pPr>
        <w:pStyle w:val="naisc"/>
        <w:spacing w:before="0" w:beforeAutospacing="0" w:after="0" w:afterAutospacing="0"/>
        <w:ind w:firstLine="720"/>
        <w:jc w:val="both"/>
        <w:rPr>
          <w:b/>
        </w:rPr>
      </w:pPr>
    </w:p>
    <w:p w14:paraId="0A7BE1D4" w14:textId="77777777" w:rsidR="00EF02DB" w:rsidRPr="00825269" w:rsidRDefault="00EF02DB" w:rsidP="0004591B">
      <w:pPr>
        <w:pStyle w:val="naisc"/>
        <w:spacing w:before="0" w:beforeAutospacing="0" w:after="0" w:afterAutospacing="0"/>
        <w:ind w:firstLine="567"/>
        <w:jc w:val="both"/>
      </w:pPr>
      <w:r w:rsidRPr="00825269">
        <w:t xml:space="preserve">4. </w:t>
      </w:r>
      <w:r w:rsidRPr="00825269">
        <w:rPr>
          <w:b/>
        </w:rPr>
        <w:t xml:space="preserve">Pasūtītājs </w:t>
      </w:r>
      <w:r w:rsidRPr="00825269">
        <w:t>apņemas:</w:t>
      </w:r>
    </w:p>
    <w:p w14:paraId="0A7BE1D5" w14:textId="77777777" w:rsidR="00EF02DB" w:rsidRPr="00825269" w:rsidRDefault="00EF02DB" w:rsidP="0004591B">
      <w:pPr>
        <w:pStyle w:val="naisc"/>
        <w:spacing w:before="0" w:beforeAutospacing="0" w:after="0" w:afterAutospacing="0"/>
        <w:ind w:firstLine="567"/>
        <w:jc w:val="both"/>
      </w:pPr>
      <w:r w:rsidRPr="00825269">
        <w:t xml:space="preserve">4.1. izsniegt </w:t>
      </w:r>
      <w:r w:rsidRPr="00825269">
        <w:rPr>
          <w:b/>
        </w:rPr>
        <w:t>Izpildītājam</w:t>
      </w:r>
      <w:r w:rsidRPr="00825269">
        <w:t xml:space="preserve"> Darbu veikšanai visas nepieciešamās atļaujas, saskaņojumus un shēmas; </w:t>
      </w:r>
    </w:p>
    <w:p w14:paraId="0A7BE1D6" w14:textId="77777777" w:rsidR="002D051A" w:rsidRPr="00825269" w:rsidRDefault="002D051A" w:rsidP="0004591B">
      <w:pPr>
        <w:pStyle w:val="naisc"/>
        <w:spacing w:before="0" w:beforeAutospacing="0" w:after="0" w:afterAutospacing="0"/>
        <w:ind w:firstLine="567"/>
        <w:jc w:val="both"/>
      </w:pPr>
      <w:r w:rsidRPr="00825269">
        <w:t>4.2. pirms Darbu uzsākšanas ierādīt dabā ceļu zemes nodalījuma joslas robežas, kurās Darbi veicami;</w:t>
      </w:r>
    </w:p>
    <w:p w14:paraId="0A7BE1D7" w14:textId="1DDDA651" w:rsidR="00EF02DB" w:rsidRPr="00825269" w:rsidRDefault="00EF02DB" w:rsidP="0004591B">
      <w:pPr>
        <w:pStyle w:val="naisc"/>
        <w:spacing w:before="0" w:beforeAutospacing="0" w:after="0" w:afterAutospacing="0"/>
        <w:ind w:firstLine="567"/>
        <w:jc w:val="both"/>
      </w:pPr>
      <w:r w:rsidRPr="00825269">
        <w:t>4.</w:t>
      </w:r>
      <w:r w:rsidR="0004591B" w:rsidRPr="00825269">
        <w:t>3</w:t>
      </w:r>
      <w:r w:rsidRPr="00825269">
        <w:t xml:space="preserve">. pēc darbu pabeigšanas kopā ar </w:t>
      </w:r>
      <w:r w:rsidRPr="00825269">
        <w:rPr>
          <w:b/>
        </w:rPr>
        <w:t>Izpildītāju</w:t>
      </w:r>
      <w:r w:rsidRPr="00825269">
        <w:t xml:space="preserve"> apsekot 1.punktā minēt</w:t>
      </w:r>
      <w:r w:rsidR="00144897" w:rsidRPr="00825269">
        <w:t>o</w:t>
      </w:r>
      <w:r w:rsidRPr="00825269">
        <w:t xml:space="preserve"> autoceļ</w:t>
      </w:r>
      <w:r w:rsidR="00144897" w:rsidRPr="00825269">
        <w:t>u</w:t>
      </w:r>
      <w:r w:rsidRPr="00825269">
        <w:t xml:space="preserve"> posmu</w:t>
      </w:r>
      <w:r w:rsidR="00144897" w:rsidRPr="00825269">
        <w:t>s</w:t>
      </w:r>
      <w:r w:rsidRPr="00825269">
        <w:t>, kā arī desmit dienu laikā sagatavot defektu aktu un aprēķināt nodarītos zaudējumus gadījumā, ja konstatēts, ka veicot apauguma likvidēšanas darbus:</w:t>
      </w:r>
    </w:p>
    <w:p w14:paraId="0A7BE1D8" w14:textId="77777777" w:rsidR="00EF02DB" w:rsidRPr="00825269" w:rsidRDefault="00EF02DB" w:rsidP="0004591B">
      <w:pPr>
        <w:pStyle w:val="naisc"/>
        <w:spacing w:before="0" w:beforeAutospacing="0" w:after="0" w:afterAutospacing="0"/>
        <w:ind w:left="567" w:firstLine="567"/>
        <w:jc w:val="both"/>
      </w:pPr>
      <w:r w:rsidRPr="00825269">
        <w:t>4.</w:t>
      </w:r>
      <w:r w:rsidR="0004591B" w:rsidRPr="00825269">
        <w:t>3</w:t>
      </w:r>
      <w:r w:rsidRPr="00825269">
        <w:t>.1. ir bojāts autoceļš, autoceļa aprīkojums, ceļu zemes nodalījuma josla,</w:t>
      </w:r>
      <w:r w:rsidR="00CC654A" w:rsidRPr="00825269">
        <w:t xml:space="preserve"> robežzīme,</w:t>
      </w:r>
      <w:r w:rsidRPr="00825269">
        <w:t xml:space="preserve"> gaisvadu sakaru vai elektropārvades līnija, aizsargājams dabas objekts (koks), dabas piemineklis vai cits objekts; </w:t>
      </w:r>
    </w:p>
    <w:p w14:paraId="0A7BE1D9" w14:textId="77777777" w:rsidR="00EF02DB" w:rsidRPr="00825269" w:rsidRDefault="00EF02DB" w:rsidP="0004591B">
      <w:pPr>
        <w:pStyle w:val="naisc"/>
        <w:spacing w:before="0" w:beforeAutospacing="0" w:after="0" w:afterAutospacing="0"/>
        <w:ind w:left="567" w:firstLine="567"/>
        <w:jc w:val="both"/>
      </w:pPr>
      <w:r w:rsidRPr="00825269">
        <w:t>4.</w:t>
      </w:r>
      <w:r w:rsidR="0004591B" w:rsidRPr="00825269">
        <w:t>3</w:t>
      </w:r>
      <w:r w:rsidRPr="00825269">
        <w:t xml:space="preserve">.2. nav izpildītas </w:t>
      </w:r>
      <w:r w:rsidR="00CB5462" w:rsidRPr="00825269">
        <w:t>5</w:t>
      </w:r>
      <w:r w:rsidRPr="00825269">
        <w:t>.12. punktā noteiktās prasības.</w:t>
      </w:r>
    </w:p>
    <w:p w14:paraId="0A7BE1DA" w14:textId="77777777" w:rsidR="00EF02DB" w:rsidRPr="00825269" w:rsidRDefault="00EF02DB" w:rsidP="0004591B">
      <w:pPr>
        <w:pStyle w:val="naisc"/>
        <w:spacing w:before="0" w:beforeAutospacing="0" w:after="0" w:afterAutospacing="0"/>
        <w:ind w:firstLine="567"/>
        <w:jc w:val="both"/>
      </w:pPr>
      <w:r w:rsidRPr="00825269">
        <w:t>4.</w:t>
      </w:r>
      <w:r w:rsidR="0004591B" w:rsidRPr="00825269">
        <w:t>4</w:t>
      </w:r>
      <w:r w:rsidRPr="00825269">
        <w:t>. pēc Darbu pabeigšanas, ja netiek konstatēti līguma pārkāpumi (vai ir novērsti un samaksāti trešajām personām nodarītie zaudējumi), sagatavot Darbu pabeigšanas un nodošanas – pieņemšanas aktu.</w:t>
      </w:r>
    </w:p>
    <w:p w14:paraId="0A7BE1DB" w14:textId="77777777" w:rsidR="00EF02DB" w:rsidRPr="00825269" w:rsidRDefault="00EF02DB" w:rsidP="00EF02DB">
      <w:pPr>
        <w:pStyle w:val="naisc"/>
        <w:spacing w:before="0" w:beforeAutospacing="0" w:after="0" w:afterAutospacing="0"/>
        <w:ind w:firstLine="720"/>
        <w:jc w:val="both"/>
        <w:rPr>
          <w:bCs/>
        </w:rPr>
      </w:pPr>
    </w:p>
    <w:p w14:paraId="0A7BE1DC" w14:textId="77777777" w:rsidR="00EF02DB" w:rsidRPr="00825269" w:rsidRDefault="00E3207F" w:rsidP="0004591B">
      <w:pPr>
        <w:pStyle w:val="naisc"/>
        <w:spacing w:before="0" w:beforeAutospacing="0" w:after="0" w:afterAutospacing="0"/>
        <w:ind w:firstLine="567"/>
        <w:jc w:val="both"/>
        <w:rPr>
          <w:bCs/>
        </w:rPr>
      </w:pPr>
      <w:r w:rsidRPr="00825269">
        <w:rPr>
          <w:bCs/>
        </w:rPr>
        <w:t>5</w:t>
      </w:r>
      <w:r w:rsidR="00EF02DB" w:rsidRPr="00825269">
        <w:rPr>
          <w:bCs/>
        </w:rPr>
        <w:t xml:space="preserve">. </w:t>
      </w:r>
      <w:r w:rsidR="00EF02DB" w:rsidRPr="00825269">
        <w:rPr>
          <w:b/>
          <w:bCs/>
        </w:rPr>
        <w:t>Izpildītājs</w:t>
      </w:r>
      <w:r w:rsidR="00EF02DB" w:rsidRPr="00825269">
        <w:rPr>
          <w:bCs/>
        </w:rPr>
        <w:t xml:space="preserve"> apņemas:</w:t>
      </w:r>
    </w:p>
    <w:p w14:paraId="0A7BE1DD" w14:textId="000606BD" w:rsidR="00EF02DB" w:rsidRPr="00825269" w:rsidRDefault="00E3207F" w:rsidP="0004591B">
      <w:pPr>
        <w:ind w:firstLine="567"/>
        <w:jc w:val="both"/>
      </w:pPr>
      <w:r w:rsidRPr="00825269">
        <w:lastRenderedPageBreak/>
        <w:t>5</w:t>
      </w:r>
      <w:r w:rsidR="00EF02DB" w:rsidRPr="00825269">
        <w:t>.1. veikt Darbus ievērojot Aizsargjoslu likumu, Ministru kabineta 2012.</w:t>
      </w:r>
      <w:r w:rsidR="00FD66AA">
        <w:t> </w:t>
      </w:r>
      <w:r w:rsidR="00EF02DB" w:rsidRPr="00825269">
        <w:t>gada 2.</w:t>
      </w:r>
      <w:r w:rsidR="00FD66AA">
        <w:t> </w:t>
      </w:r>
      <w:r w:rsidR="00EF02DB" w:rsidRPr="00825269">
        <w:t>maija noteikumus Nr.</w:t>
      </w:r>
      <w:r w:rsidR="00FD66AA">
        <w:t> </w:t>
      </w:r>
      <w:r w:rsidR="00EF02DB" w:rsidRPr="00825269">
        <w:t xml:space="preserve">309 </w:t>
      </w:r>
      <w:r w:rsidR="00FD66AA">
        <w:t>“</w:t>
      </w:r>
      <w:r w:rsidR="00EF02DB" w:rsidRPr="00825269">
        <w:t>Noteikumi par koku ciršanu ārpus meža”, Ministru kabineta 2010.</w:t>
      </w:r>
      <w:r w:rsidR="00FD66AA">
        <w:t> </w:t>
      </w:r>
      <w:r w:rsidR="00EF02DB" w:rsidRPr="00825269">
        <w:t>gada 16.</w:t>
      </w:r>
      <w:r w:rsidR="00FD66AA">
        <w:t> </w:t>
      </w:r>
      <w:r w:rsidR="00EF02DB" w:rsidRPr="00825269">
        <w:t>marta noteikumus Nr.</w:t>
      </w:r>
      <w:r w:rsidR="00FD66AA">
        <w:t> </w:t>
      </w:r>
      <w:r w:rsidR="00EF02DB" w:rsidRPr="00825269">
        <w:t xml:space="preserve">264 </w:t>
      </w:r>
      <w:r w:rsidR="00FD66AA">
        <w:t>“</w:t>
      </w:r>
      <w:r w:rsidR="00EF02DB" w:rsidRPr="00825269">
        <w:t>Īpaši aizsargājamo dabas teritoriju vispārējie aizsardzības un izmantošanas noteikumi”, Ministru kabineta 2005.</w:t>
      </w:r>
      <w:r w:rsidR="00FD66AA">
        <w:t> </w:t>
      </w:r>
      <w:r w:rsidR="00EF02DB" w:rsidRPr="00825269">
        <w:t>gada 22.</w:t>
      </w:r>
      <w:r w:rsidR="00FD66AA">
        <w:t> </w:t>
      </w:r>
      <w:r w:rsidR="00EF02DB" w:rsidRPr="00825269">
        <w:t>novembra noteikumus Nr.</w:t>
      </w:r>
      <w:r w:rsidR="00FD66AA">
        <w:t> </w:t>
      </w:r>
      <w:r w:rsidR="00EF02DB" w:rsidRPr="00825269">
        <w:t xml:space="preserve">888 </w:t>
      </w:r>
      <w:r w:rsidR="00FD66AA">
        <w:t>“</w:t>
      </w:r>
      <w:r w:rsidR="00EF02DB" w:rsidRPr="00825269">
        <w:t>Noteikumi par aizsargājamām alejām”, Ministru kabineta 2008.</w:t>
      </w:r>
      <w:r w:rsidR="00FD66AA">
        <w:t> </w:t>
      </w:r>
      <w:r w:rsidR="00EF02DB" w:rsidRPr="00825269">
        <w:t>gada 14.</w:t>
      </w:r>
      <w:r w:rsidR="00FD66AA">
        <w:t> </w:t>
      </w:r>
      <w:r w:rsidR="00EF02DB" w:rsidRPr="00825269">
        <w:t>jūlija noteikumus Nr.</w:t>
      </w:r>
      <w:r w:rsidR="00FD66AA">
        <w:t> </w:t>
      </w:r>
      <w:r w:rsidR="00EF02DB" w:rsidRPr="00825269">
        <w:t xml:space="preserve">559 </w:t>
      </w:r>
      <w:r w:rsidR="00FD66AA">
        <w:t>“</w:t>
      </w:r>
      <w:proofErr w:type="spellStart"/>
      <w:r w:rsidR="00EF02DB" w:rsidRPr="00825269">
        <w:t>Invazīvo</w:t>
      </w:r>
      <w:proofErr w:type="spellEnd"/>
      <w:r w:rsidR="00EF02DB" w:rsidRPr="00825269">
        <w:t xml:space="preserve"> augu sugas – Sosnovska </w:t>
      </w:r>
      <w:proofErr w:type="spellStart"/>
      <w:r w:rsidR="00EF02DB" w:rsidRPr="00825269">
        <w:t>latvāņa</w:t>
      </w:r>
      <w:proofErr w:type="spellEnd"/>
      <w:r w:rsidR="00EF02DB" w:rsidRPr="00825269">
        <w:t xml:space="preserve"> – izplatības ierobežošanas noteikumi” un Ministru kabineta 2001.</w:t>
      </w:r>
      <w:r w:rsidR="00FD66AA">
        <w:t> </w:t>
      </w:r>
      <w:r w:rsidR="00EF02DB" w:rsidRPr="00825269">
        <w:t>gada 2.</w:t>
      </w:r>
      <w:r w:rsidR="00793E63">
        <w:t> </w:t>
      </w:r>
      <w:r w:rsidR="00EF02DB" w:rsidRPr="00825269">
        <w:t>oktobra noteikumus Nr.</w:t>
      </w:r>
      <w:r w:rsidR="00FD66AA">
        <w:t> </w:t>
      </w:r>
      <w:r w:rsidR="00EF02DB" w:rsidRPr="00825269">
        <w:t xml:space="preserve">421 </w:t>
      </w:r>
      <w:r w:rsidR="00FD66AA">
        <w:t>“</w:t>
      </w:r>
      <w:r w:rsidR="00EF02DB" w:rsidRPr="00825269">
        <w:t>Noteikumi par darba vietu aprīkošanu uz ceļiem”;</w:t>
      </w:r>
    </w:p>
    <w:p w14:paraId="0A7BE1DE" w14:textId="77777777" w:rsidR="00EF02DB" w:rsidRPr="00825269" w:rsidRDefault="00E3207F" w:rsidP="0004591B">
      <w:pPr>
        <w:pStyle w:val="naisc"/>
        <w:spacing w:before="0" w:beforeAutospacing="0" w:after="0" w:afterAutospacing="0"/>
        <w:ind w:firstLine="567"/>
        <w:jc w:val="both"/>
        <w:rPr>
          <w:bCs/>
        </w:rPr>
      </w:pPr>
      <w:r w:rsidRPr="00825269">
        <w:rPr>
          <w:bCs/>
        </w:rPr>
        <w:t>5</w:t>
      </w:r>
      <w:r w:rsidR="00EF02DB" w:rsidRPr="00825269">
        <w:rPr>
          <w:bCs/>
        </w:rPr>
        <w:t>.</w:t>
      </w:r>
      <w:r w:rsidR="001C3D63" w:rsidRPr="00825269">
        <w:rPr>
          <w:bCs/>
        </w:rPr>
        <w:t>2</w:t>
      </w:r>
      <w:r w:rsidR="00EF02DB" w:rsidRPr="00825269">
        <w:rPr>
          <w:bCs/>
        </w:rPr>
        <w:t xml:space="preserve">. par saviem līdzekļiem </w:t>
      </w:r>
      <w:r w:rsidR="00EF02DB" w:rsidRPr="00825269">
        <w:t>veikt Darbus</w:t>
      </w:r>
      <w:r w:rsidR="00EF02DB" w:rsidRPr="00825269">
        <w:rPr>
          <w:bCs/>
        </w:rPr>
        <w:t xml:space="preserve"> saskaņā ar līguma pielikumā norādītājiem saskaņojumiem un normatīvajiem aktiem;</w:t>
      </w:r>
    </w:p>
    <w:p w14:paraId="0A7BE1DF" w14:textId="77777777" w:rsidR="00EF02DB" w:rsidRPr="00825269" w:rsidRDefault="00E3207F" w:rsidP="0004591B">
      <w:pPr>
        <w:pStyle w:val="naisc"/>
        <w:spacing w:before="0" w:beforeAutospacing="0" w:after="0" w:afterAutospacing="0"/>
        <w:ind w:firstLine="567"/>
        <w:jc w:val="both"/>
        <w:rPr>
          <w:b/>
          <w:bCs/>
          <w:color w:val="000000" w:themeColor="text1"/>
        </w:rPr>
      </w:pPr>
      <w:r w:rsidRPr="00825269">
        <w:rPr>
          <w:bCs/>
        </w:rPr>
        <w:t>5</w:t>
      </w:r>
      <w:r w:rsidR="00EF02DB" w:rsidRPr="00825269">
        <w:rPr>
          <w:bCs/>
        </w:rPr>
        <w:t>.</w:t>
      </w:r>
      <w:r w:rsidR="001C3D63" w:rsidRPr="00825269">
        <w:rPr>
          <w:bCs/>
        </w:rPr>
        <w:t>3</w:t>
      </w:r>
      <w:r w:rsidR="00EF02DB" w:rsidRPr="00825269">
        <w:rPr>
          <w:bCs/>
        </w:rPr>
        <w:t xml:space="preserve">. neveikt nekādas darbības līguma pielikumā norādītājās </w:t>
      </w:r>
      <w:proofErr w:type="spellStart"/>
      <w:r w:rsidR="00EF02DB" w:rsidRPr="00825269">
        <w:rPr>
          <w:bCs/>
        </w:rPr>
        <w:t>konfliktvietās</w:t>
      </w:r>
      <w:proofErr w:type="spellEnd"/>
      <w:r w:rsidR="00EF02DB" w:rsidRPr="00825269">
        <w:rPr>
          <w:bCs/>
        </w:rPr>
        <w:t xml:space="preserve"> (</w:t>
      </w:r>
      <w:r w:rsidR="00EF02DB" w:rsidRPr="00825269">
        <w:t>aizsargājams dabas objekts (koks), dabas piemineklis vai cits objekts)</w:t>
      </w:r>
      <w:r w:rsidR="00EF02DB" w:rsidRPr="00825269">
        <w:rPr>
          <w:bCs/>
        </w:rPr>
        <w:t xml:space="preserve"> bez saskaņošanas ar </w:t>
      </w:r>
      <w:r w:rsidR="00EF02DB" w:rsidRPr="00825269">
        <w:rPr>
          <w:b/>
          <w:bCs/>
        </w:rPr>
        <w:t>Pasūtītāju</w:t>
      </w:r>
      <w:r w:rsidR="00EF02DB" w:rsidRPr="00825269">
        <w:rPr>
          <w:bCs/>
        </w:rPr>
        <w:t>;</w:t>
      </w:r>
    </w:p>
    <w:p w14:paraId="0A7BE1E0" w14:textId="77777777" w:rsidR="00EF02DB" w:rsidRPr="00825269" w:rsidRDefault="00E3207F" w:rsidP="0004591B">
      <w:pPr>
        <w:pStyle w:val="naisc"/>
        <w:spacing w:before="0" w:beforeAutospacing="0" w:after="0" w:afterAutospacing="0"/>
        <w:ind w:firstLine="567"/>
        <w:jc w:val="both"/>
        <w:rPr>
          <w:bCs/>
        </w:rPr>
      </w:pPr>
      <w:r w:rsidRPr="00825269">
        <w:rPr>
          <w:bCs/>
        </w:rPr>
        <w:t>5</w:t>
      </w:r>
      <w:r w:rsidR="00EF02DB" w:rsidRPr="00825269">
        <w:rPr>
          <w:bCs/>
        </w:rPr>
        <w:t>.</w:t>
      </w:r>
      <w:r w:rsidR="001C3D63" w:rsidRPr="00825269">
        <w:rPr>
          <w:bCs/>
        </w:rPr>
        <w:t>4</w:t>
      </w:r>
      <w:r w:rsidR="00EF02DB" w:rsidRPr="00825269">
        <w:rPr>
          <w:bCs/>
        </w:rPr>
        <w:t>.</w:t>
      </w:r>
      <w:r w:rsidR="00EF02DB" w:rsidRPr="00825269">
        <w:t xml:space="preserve"> ievērot autoceļu aizsardzības noteikumus, neradot autoceļa būvju un to elementu (</w:t>
      </w:r>
      <w:proofErr w:type="spellStart"/>
      <w:r w:rsidR="00EF02DB" w:rsidRPr="00825269">
        <w:t>sāngrāvji</w:t>
      </w:r>
      <w:proofErr w:type="spellEnd"/>
      <w:r w:rsidR="00EF02DB" w:rsidRPr="00825269">
        <w:t>, nogāzes, ceļa nomales, brauktuves u. c.) bojājumus;</w:t>
      </w:r>
    </w:p>
    <w:p w14:paraId="0A7BE1E1" w14:textId="77777777" w:rsidR="00EF02DB" w:rsidRPr="00825269" w:rsidRDefault="00E3207F" w:rsidP="0004591B">
      <w:pPr>
        <w:pStyle w:val="naisc"/>
        <w:spacing w:before="0" w:beforeAutospacing="0" w:after="0" w:afterAutospacing="0"/>
        <w:ind w:firstLine="567"/>
        <w:jc w:val="both"/>
      </w:pPr>
      <w:r w:rsidRPr="00825269">
        <w:rPr>
          <w:bCs/>
        </w:rPr>
        <w:t>5</w:t>
      </w:r>
      <w:r w:rsidR="00EF02DB" w:rsidRPr="00825269">
        <w:rPr>
          <w:bCs/>
        </w:rPr>
        <w:t>.</w:t>
      </w:r>
      <w:r w:rsidR="001C3D63" w:rsidRPr="00825269">
        <w:rPr>
          <w:bCs/>
        </w:rPr>
        <w:t>5</w:t>
      </w:r>
      <w:r w:rsidR="00EF02DB" w:rsidRPr="00825269">
        <w:rPr>
          <w:bCs/>
        </w:rPr>
        <w:t>. Darbu veikšanas laikā neapdraudēt darba zonas tuvumā esošās inženierkomunikācijas, trešajām personām piederošo īpašumu un trešo personu drošību un intereses;</w:t>
      </w:r>
    </w:p>
    <w:p w14:paraId="0A7BE1E2" w14:textId="77777777" w:rsidR="00EF02DB" w:rsidRPr="00825269" w:rsidRDefault="00E3207F" w:rsidP="0004591B">
      <w:pPr>
        <w:pStyle w:val="naisc"/>
        <w:spacing w:before="0" w:beforeAutospacing="0" w:after="0" w:afterAutospacing="0"/>
        <w:ind w:firstLine="567"/>
        <w:jc w:val="both"/>
        <w:rPr>
          <w:bCs/>
        </w:rPr>
      </w:pPr>
      <w:r w:rsidRPr="00825269">
        <w:rPr>
          <w:bCs/>
        </w:rPr>
        <w:t>5</w:t>
      </w:r>
      <w:r w:rsidR="00EF02DB" w:rsidRPr="00825269">
        <w:rPr>
          <w:bCs/>
        </w:rPr>
        <w:t>.</w:t>
      </w:r>
      <w:r w:rsidR="001C3D63" w:rsidRPr="00825269">
        <w:rPr>
          <w:bCs/>
        </w:rPr>
        <w:t>6</w:t>
      </w:r>
      <w:r w:rsidR="00EF02DB" w:rsidRPr="00825269">
        <w:rPr>
          <w:bCs/>
        </w:rPr>
        <w:t>. ceļu zemes nodalījuma joslā rīkoties ar pienācīgu rūpību un nenodot Darbu veikšanu trešajām personām;</w:t>
      </w:r>
    </w:p>
    <w:p w14:paraId="0A7BE1E3" w14:textId="7412CE39" w:rsidR="00EF02DB" w:rsidRPr="00825269" w:rsidRDefault="00E3207F" w:rsidP="0004591B">
      <w:pPr>
        <w:pStyle w:val="naisc"/>
        <w:spacing w:before="0" w:beforeAutospacing="0" w:after="0" w:afterAutospacing="0"/>
        <w:ind w:firstLine="567"/>
        <w:jc w:val="both"/>
      </w:pPr>
      <w:r w:rsidRPr="00825269">
        <w:rPr>
          <w:bCs/>
        </w:rPr>
        <w:t>5</w:t>
      </w:r>
      <w:r w:rsidR="00EF02DB" w:rsidRPr="00825269">
        <w:rPr>
          <w:bCs/>
        </w:rPr>
        <w:t>.</w:t>
      </w:r>
      <w:r w:rsidR="001C3D63" w:rsidRPr="00825269">
        <w:rPr>
          <w:bCs/>
        </w:rPr>
        <w:t>7</w:t>
      </w:r>
      <w:r w:rsidR="00EF02DB" w:rsidRPr="00825269">
        <w:rPr>
          <w:bCs/>
        </w:rPr>
        <w:t xml:space="preserve">. </w:t>
      </w:r>
      <w:r w:rsidR="00E078C1">
        <w:rPr>
          <w:bCs/>
        </w:rPr>
        <w:t xml:space="preserve">Darbus veikt tikai </w:t>
      </w:r>
      <w:r w:rsidR="00E078C1" w:rsidRPr="00D345C2">
        <w:t>1.</w:t>
      </w:r>
      <w:r w:rsidR="00A46A80">
        <w:t> </w:t>
      </w:r>
      <w:r w:rsidR="00E078C1" w:rsidRPr="00D345C2">
        <w:t>pu</w:t>
      </w:r>
      <w:r w:rsidR="00E078C1">
        <w:t>nktā minētās ceļ</w:t>
      </w:r>
      <w:r w:rsidR="00E078C1" w:rsidRPr="00BB1CB0">
        <w:t>u</w:t>
      </w:r>
      <w:r w:rsidR="00E078C1" w:rsidRPr="00D345C2">
        <w:t xml:space="preserve"> zemes nodalījuma joslas daļ</w:t>
      </w:r>
      <w:r w:rsidR="00E078C1">
        <w:t>ā,</w:t>
      </w:r>
      <w:r w:rsidR="00E078C1" w:rsidRPr="00D345C2">
        <w:t xml:space="preserve"> </w:t>
      </w:r>
      <w:r w:rsidR="00E078C1">
        <w:t>ievērojot valstij piederošā īpašuma robežas</w:t>
      </w:r>
      <w:r w:rsidR="00E078C1" w:rsidRPr="00D345C2">
        <w:t xml:space="preserve"> saskaņā ar </w:t>
      </w:r>
      <w:r w:rsidR="00E078C1">
        <w:t>pielikumu</w:t>
      </w:r>
      <w:r w:rsidR="00EF02DB" w:rsidRPr="008E722A">
        <w:t>;</w:t>
      </w:r>
    </w:p>
    <w:p w14:paraId="0A7BE1E4" w14:textId="77777777" w:rsidR="00EF02DB" w:rsidRPr="00825269" w:rsidRDefault="00E3207F" w:rsidP="0004591B">
      <w:pPr>
        <w:pStyle w:val="naisc"/>
        <w:spacing w:before="0" w:beforeAutospacing="0" w:after="0" w:afterAutospacing="0"/>
        <w:ind w:firstLine="567"/>
        <w:jc w:val="both"/>
      </w:pPr>
      <w:r w:rsidRPr="00825269">
        <w:t>5</w:t>
      </w:r>
      <w:r w:rsidR="00EF02DB" w:rsidRPr="00825269">
        <w:t>.</w:t>
      </w:r>
      <w:r w:rsidR="001C3D63" w:rsidRPr="00825269">
        <w:t>8</w:t>
      </w:r>
      <w:r w:rsidR="00EF02DB" w:rsidRPr="00825269">
        <w:t>. Darbu veikšanas laikā neradīt traucējumus pārēj</w:t>
      </w:r>
      <w:r w:rsidR="00357EE5" w:rsidRPr="00825269">
        <w:t>o</w:t>
      </w:r>
      <w:r w:rsidR="00EF02DB" w:rsidRPr="00825269">
        <w:t xml:space="preserve"> autoceļ</w:t>
      </w:r>
      <w:r w:rsidR="00357EE5" w:rsidRPr="00825269">
        <w:t xml:space="preserve">u komplekso </w:t>
      </w:r>
      <w:r w:rsidR="00EF02DB" w:rsidRPr="00825269">
        <w:t>ikdienas uzturēšana</w:t>
      </w:r>
      <w:r w:rsidR="00357EE5" w:rsidRPr="00825269">
        <w:t>s darbu veikšanai</w:t>
      </w:r>
      <w:r w:rsidR="00EF02DB" w:rsidRPr="00825269">
        <w:t>;</w:t>
      </w:r>
    </w:p>
    <w:p w14:paraId="0A7BE1E5" w14:textId="77777777" w:rsidR="00EF02DB" w:rsidRPr="00825269" w:rsidRDefault="00E3207F" w:rsidP="0004591B">
      <w:pPr>
        <w:pStyle w:val="naisc"/>
        <w:spacing w:before="0" w:beforeAutospacing="0" w:after="0" w:afterAutospacing="0"/>
        <w:ind w:firstLine="567"/>
        <w:jc w:val="both"/>
      </w:pPr>
      <w:r w:rsidRPr="00825269">
        <w:t>5</w:t>
      </w:r>
      <w:r w:rsidR="00EF02DB" w:rsidRPr="00825269">
        <w:t>.</w:t>
      </w:r>
      <w:r w:rsidR="001C3D63" w:rsidRPr="00825269">
        <w:t>9</w:t>
      </w:r>
      <w:r w:rsidR="00EF02DB" w:rsidRPr="00825269">
        <w:t xml:space="preserve">. atsevišķi saskaņot ar </w:t>
      </w:r>
      <w:r w:rsidR="00EF02DB" w:rsidRPr="00825269">
        <w:rPr>
          <w:b/>
        </w:rPr>
        <w:t>Pasūtītāju</w:t>
      </w:r>
      <w:r w:rsidR="00EF02DB" w:rsidRPr="00825269">
        <w:t xml:space="preserve"> satiksmes organizācijas shēmu (ar braukšanas ātrumu samazinājumu, savlaicīgu brīdinājumu par brauktuves sašaurinājumu vai darbiem autoceļa tuvumā u.tml.) gadījumos, ja Darbu veikšanas laikā ir apgrūtināta redzamība (vismaz vienā virzienā);</w:t>
      </w:r>
    </w:p>
    <w:p w14:paraId="0A7BE1E6" w14:textId="77777777" w:rsidR="00EF02DB" w:rsidRPr="00825269" w:rsidRDefault="00E3207F" w:rsidP="0004591B">
      <w:pPr>
        <w:pStyle w:val="naisc"/>
        <w:spacing w:before="0" w:beforeAutospacing="0" w:after="0" w:afterAutospacing="0"/>
        <w:ind w:firstLine="567"/>
        <w:jc w:val="both"/>
      </w:pPr>
      <w:r w:rsidRPr="00825269">
        <w:t>5</w:t>
      </w:r>
      <w:r w:rsidR="00EF02DB" w:rsidRPr="00825269">
        <w:t>.1</w:t>
      </w:r>
      <w:r w:rsidR="001C3D63" w:rsidRPr="00825269">
        <w:t>0</w:t>
      </w:r>
      <w:r w:rsidR="00EF02DB" w:rsidRPr="00825269">
        <w:t>. neradīt transportlīdzekļu satiksmei bīstamus apstākļus;</w:t>
      </w:r>
    </w:p>
    <w:p w14:paraId="0A7BE1E7" w14:textId="77777777" w:rsidR="00EF02DB" w:rsidRPr="00825269" w:rsidRDefault="00E3207F" w:rsidP="0004591B">
      <w:pPr>
        <w:pStyle w:val="naisc"/>
        <w:spacing w:before="0" w:beforeAutospacing="0" w:after="0" w:afterAutospacing="0"/>
        <w:ind w:firstLine="567"/>
        <w:jc w:val="both"/>
      </w:pPr>
      <w:r w:rsidRPr="00825269">
        <w:t>5</w:t>
      </w:r>
      <w:r w:rsidR="00EF02DB" w:rsidRPr="00825269">
        <w:t xml:space="preserve">.11. Darbu izpildes laikā uzņemties pilnu materiālo un juridisko atbildību par </w:t>
      </w:r>
      <w:r w:rsidR="00EF02DB" w:rsidRPr="00825269">
        <w:rPr>
          <w:b/>
        </w:rPr>
        <w:t>Pasūtītājam</w:t>
      </w:r>
      <w:r w:rsidR="00EF02DB" w:rsidRPr="00825269">
        <w:t xml:space="preserve"> un trešajām personām nodarītajiem zaudējumiem saskaņā ar Civillikumu;</w:t>
      </w:r>
    </w:p>
    <w:p w14:paraId="0A7BE1E8" w14:textId="77777777" w:rsidR="00EF02DB" w:rsidRPr="00825269" w:rsidRDefault="00E3207F" w:rsidP="0004591B">
      <w:pPr>
        <w:pStyle w:val="naisc"/>
        <w:spacing w:before="0" w:beforeAutospacing="0" w:after="0" w:afterAutospacing="0"/>
        <w:ind w:firstLine="567"/>
        <w:jc w:val="both"/>
      </w:pPr>
      <w:r w:rsidRPr="00825269">
        <w:t>5</w:t>
      </w:r>
      <w:r w:rsidR="00EF02DB" w:rsidRPr="00825269">
        <w:t xml:space="preserve">.12. pēc Darbu pabeigšanas ceļu zemes nodalījuma joslu Darbu zonas robežās attīrīt no krūmiem un to atvasēm, likvidēt nozāģētos zarus un krūmus vai tos nogādāt uz </w:t>
      </w:r>
      <w:r w:rsidR="00EF02DB" w:rsidRPr="00825269">
        <w:rPr>
          <w:b/>
        </w:rPr>
        <w:t>Izpildītāja</w:t>
      </w:r>
      <w:r w:rsidR="00EF02DB" w:rsidRPr="00825269">
        <w:t xml:space="preserve"> </w:t>
      </w:r>
      <w:proofErr w:type="spellStart"/>
      <w:r w:rsidR="00EF02DB" w:rsidRPr="00825269">
        <w:t>atbērtni</w:t>
      </w:r>
      <w:proofErr w:type="spellEnd"/>
      <w:r w:rsidR="00EF02DB" w:rsidRPr="00825269">
        <w:t>, kā arī nodrošināt, ka ceļu zemes nodalījuma joslā atstāto celmu augstums nepārsniedz 10 cm;</w:t>
      </w:r>
    </w:p>
    <w:p w14:paraId="0A7BE1E9" w14:textId="77777777" w:rsidR="00EF02DB" w:rsidRPr="00825269" w:rsidRDefault="00E3207F" w:rsidP="0004591B">
      <w:pPr>
        <w:pStyle w:val="naisc"/>
        <w:spacing w:before="0" w:beforeAutospacing="0" w:after="0" w:afterAutospacing="0"/>
        <w:ind w:firstLine="567"/>
        <w:jc w:val="both"/>
      </w:pPr>
      <w:r w:rsidRPr="00825269">
        <w:t>5</w:t>
      </w:r>
      <w:r w:rsidR="00EF02DB" w:rsidRPr="00825269">
        <w:t xml:space="preserve">.13. </w:t>
      </w:r>
      <w:r w:rsidR="00EF02DB" w:rsidRPr="00825269">
        <w:rPr>
          <w:color w:val="000000" w:themeColor="text1"/>
        </w:rPr>
        <w:t xml:space="preserve">pēc Darbu pabeigšanas sakārtot ceļu zemes nodalījuma joslu, autoceļa </w:t>
      </w:r>
      <w:r w:rsidR="00EF02DB" w:rsidRPr="00825269">
        <w:t>brauktuvi un nomali ne sliktākā stāvoklī kā pirms Darbu veikšanas;</w:t>
      </w:r>
    </w:p>
    <w:p w14:paraId="0A7BE1EA" w14:textId="77777777" w:rsidR="00EF02DB" w:rsidRPr="00825269" w:rsidRDefault="00E3207F" w:rsidP="0004591B">
      <w:pPr>
        <w:pStyle w:val="naisc"/>
        <w:spacing w:before="0" w:beforeAutospacing="0" w:after="0" w:afterAutospacing="0"/>
        <w:ind w:firstLine="567"/>
        <w:jc w:val="both"/>
      </w:pPr>
      <w:r w:rsidRPr="00825269">
        <w:t>5</w:t>
      </w:r>
      <w:r w:rsidR="00EF02DB" w:rsidRPr="00825269">
        <w:t>.</w:t>
      </w:r>
      <w:r w:rsidR="00E96DAC" w:rsidRPr="00825269">
        <w:t>14</w:t>
      </w:r>
      <w:r w:rsidR="00EF02DB" w:rsidRPr="00825269">
        <w:t xml:space="preserve">. desmit dienu laikā pēc </w:t>
      </w:r>
      <w:r w:rsidR="00CB5462" w:rsidRPr="00825269">
        <w:t>4</w:t>
      </w:r>
      <w:r w:rsidR="00EF02DB" w:rsidRPr="00825269">
        <w:t>.2.punktā minētā defektu akta saņemšanas, par saviem līdzekļiem pabeigt tajā konstatētos neizpildītos darbus vai novērst bojājumus;</w:t>
      </w:r>
    </w:p>
    <w:p w14:paraId="0A7BE1EB" w14:textId="5E5E706C" w:rsidR="00EF02DB" w:rsidRPr="00825269" w:rsidRDefault="00E3207F" w:rsidP="0004591B">
      <w:pPr>
        <w:pStyle w:val="naisc"/>
        <w:spacing w:before="0" w:beforeAutospacing="0" w:after="0" w:afterAutospacing="0"/>
        <w:ind w:firstLine="567"/>
        <w:jc w:val="both"/>
      </w:pPr>
      <w:r w:rsidRPr="00825269">
        <w:t>5</w:t>
      </w:r>
      <w:r w:rsidR="00EF02DB" w:rsidRPr="00825269">
        <w:t>.</w:t>
      </w:r>
      <w:r w:rsidR="00E96DAC" w:rsidRPr="00825269">
        <w:t>15</w:t>
      </w:r>
      <w:r w:rsidR="00EF02DB" w:rsidRPr="00825269">
        <w:t xml:space="preserve">. par Darbu pabeigšanu vienas dienas laikā informēt </w:t>
      </w:r>
      <w:r w:rsidR="00EF02DB" w:rsidRPr="00825269">
        <w:rPr>
          <w:b/>
        </w:rPr>
        <w:t>Pasūtītāja</w:t>
      </w:r>
      <w:r w:rsidR="00EF02DB" w:rsidRPr="00825269">
        <w:t xml:space="preserve"> </w:t>
      </w:r>
      <w:r w:rsidR="000248D3">
        <w:t>Rīgas reģionālo</w:t>
      </w:r>
      <w:r w:rsidR="00094505" w:rsidRPr="00825269">
        <w:t xml:space="preserve"> nodaļu.</w:t>
      </w:r>
    </w:p>
    <w:p w14:paraId="0A7BE1EC" w14:textId="77777777" w:rsidR="00EF02DB" w:rsidRPr="00825269" w:rsidRDefault="00EF02DB" w:rsidP="00EF02DB">
      <w:pPr>
        <w:pStyle w:val="naisc"/>
        <w:spacing w:before="0" w:beforeAutospacing="0" w:after="0" w:afterAutospacing="0"/>
        <w:ind w:firstLine="720"/>
        <w:jc w:val="both"/>
      </w:pPr>
    </w:p>
    <w:p w14:paraId="0A7BE1ED" w14:textId="77777777" w:rsidR="00EF02DB" w:rsidRPr="00825269" w:rsidRDefault="008D1A33" w:rsidP="0004591B">
      <w:pPr>
        <w:pStyle w:val="Pamatteksts"/>
        <w:ind w:firstLine="567"/>
        <w:rPr>
          <w:szCs w:val="24"/>
        </w:rPr>
      </w:pPr>
      <w:r w:rsidRPr="00825269">
        <w:rPr>
          <w:szCs w:val="24"/>
        </w:rPr>
        <w:t>6</w:t>
      </w:r>
      <w:r w:rsidR="00EF02DB" w:rsidRPr="00825269">
        <w:rPr>
          <w:szCs w:val="24"/>
        </w:rPr>
        <w:t>. Jebkād</w:t>
      </w:r>
      <w:r w:rsidRPr="00825269">
        <w:rPr>
          <w:szCs w:val="24"/>
        </w:rPr>
        <w:t>u</w:t>
      </w:r>
      <w:r w:rsidR="00EF02DB" w:rsidRPr="00825269">
        <w:rPr>
          <w:szCs w:val="24"/>
        </w:rPr>
        <w:t xml:space="preserve"> līguma saistību neizpildes gadījumā Puses ir atbildīgas par pārējām Pusēm radušos zaudējumu atlīdzināšanu.</w:t>
      </w:r>
    </w:p>
    <w:p w14:paraId="0A7BE1EE" w14:textId="77777777" w:rsidR="00EF02DB" w:rsidRPr="00825269" w:rsidRDefault="00EF02DB" w:rsidP="0004591B">
      <w:pPr>
        <w:widowControl w:val="0"/>
        <w:shd w:val="clear" w:color="auto" w:fill="FFFFFF"/>
        <w:autoSpaceDE w:val="0"/>
        <w:autoSpaceDN w:val="0"/>
        <w:adjustRightInd w:val="0"/>
        <w:ind w:right="2" w:firstLine="567"/>
        <w:jc w:val="both"/>
        <w:rPr>
          <w:color w:val="000000"/>
        </w:rPr>
      </w:pPr>
    </w:p>
    <w:p w14:paraId="0A7BE1EF" w14:textId="77777777" w:rsidR="00EF02DB" w:rsidRPr="00825269" w:rsidRDefault="00462897" w:rsidP="0004591B">
      <w:pPr>
        <w:widowControl w:val="0"/>
        <w:shd w:val="clear" w:color="auto" w:fill="FFFFFF"/>
        <w:autoSpaceDE w:val="0"/>
        <w:autoSpaceDN w:val="0"/>
        <w:adjustRightInd w:val="0"/>
        <w:ind w:right="2" w:firstLine="567"/>
        <w:jc w:val="both"/>
        <w:rPr>
          <w:color w:val="000000"/>
        </w:rPr>
      </w:pPr>
      <w:r w:rsidRPr="00825269">
        <w:rPr>
          <w:color w:val="000000"/>
        </w:rPr>
        <w:t>7</w:t>
      </w:r>
      <w:r w:rsidR="00EF02DB" w:rsidRPr="00825269">
        <w:rPr>
          <w:color w:val="000000"/>
        </w:rPr>
        <w:t xml:space="preserve">. Puses ir atbrīvotas no atbildības par līguma pilnīgu vai daļēju neizpildi, ja šāda neizpilde radusies nepārvaramas varas vai ārkārtēja rakstura apstākļu rezultātā, kuru darbība sākusies pēc līguma noslēgšanas un kurus nevarēja iepriekš paredzēt </w:t>
      </w:r>
      <w:r w:rsidR="00A26646" w:rsidRPr="00825269">
        <w:rPr>
          <w:color w:val="000000"/>
        </w:rPr>
        <w:t>vai</w:t>
      </w:r>
      <w:r w:rsidR="00EF02DB" w:rsidRPr="00825269">
        <w:rPr>
          <w:color w:val="000000"/>
        </w:rPr>
        <w:t xml:space="preserve"> novērst. </w:t>
      </w:r>
    </w:p>
    <w:p w14:paraId="0A7BE1F0" w14:textId="77777777" w:rsidR="00EF02DB" w:rsidRPr="00825269" w:rsidRDefault="00EF02DB" w:rsidP="0004591B">
      <w:pPr>
        <w:widowControl w:val="0"/>
        <w:shd w:val="clear" w:color="auto" w:fill="FFFFFF"/>
        <w:autoSpaceDE w:val="0"/>
        <w:autoSpaceDN w:val="0"/>
        <w:adjustRightInd w:val="0"/>
        <w:ind w:right="2" w:firstLine="567"/>
        <w:jc w:val="both"/>
        <w:rPr>
          <w:color w:val="000000"/>
        </w:rPr>
      </w:pPr>
    </w:p>
    <w:p w14:paraId="0A7BE1F1" w14:textId="77777777" w:rsidR="00EF02DB" w:rsidRPr="00825269" w:rsidRDefault="00462897" w:rsidP="0004591B">
      <w:pPr>
        <w:widowControl w:val="0"/>
        <w:shd w:val="clear" w:color="auto" w:fill="FFFFFF"/>
        <w:autoSpaceDE w:val="0"/>
        <w:autoSpaceDN w:val="0"/>
        <w:adjustRightInd w:val="0"/>
        <w:ind w:right="2" w:firstLine="567"/>
        <w:jc w:val="both"/>
        <w:rPr>
          <w:color w:val="000000"/>
        </w:rPr>
      </w:pPr>
      <w:r w:rsidRPr="00825269">
        <w:rPr>
          <w:color w:val="000000"/>
        </w:rPr>
        <w:t>8</w:t>
      </w:r>
      <w:r w:rsidR="00EF02DB" w:rsidRPr="00825269">
        <w:rPr>
          <w:color w:val="000000"/>
        </w:rPr>
        <w:t xml:space="preserve">. Pusei, kura atsaucas uz nepārvaramas varas vai ārkārtēja rakstura apstākļu darbību, nekavējoties par šādiem apstākļiem </w:t>
      </w:r>
      <w:proofErr w:type="spellStart"/>
      <w:r w:rsidR="00EF02DB" w:rsidRPr="00825269">
        <w:rPr>
          <w:color w:val="000000"/>
        </w:rPr>
        <w:t>rakstveidā</w:t>
      </w:r>
      <w:proofErr w:type="spellEnd"/>
      <w:r w:rsidR="00EF02DB" w:rsidRPr="00825269">
        <w:rPr>
          <w:color w:val="000000"/>
        </w:rPr>
        <w:t xml:space="preserve"> jāziņo otrai Pusei. Ziņojumā norāda, kādā termiņā pēc viņa ieskata ir iespējama </w:t>
      </w:r>
      <w:r w:rsidR="00A671CD" w:rsidRPr="00825269">
        <w:rPr>
          <w:color w:val="000000"/>
        </w:rPr>
        <w:t>vai</w:t>
      </w:r>
      <w:r w:rsidR="00EF02DB" w:rsidRPr="00825269">
        <w:rPr>
          <w:color w:val="000000"/>
        </w:rPr>
        <w:t xml:space="preserve"> paredzama līgumsaistību izpilde, un pēc otras </w:t>
      </w:r>
      <w:r w:rsidR="00A671CD" w:rsidRPr="00825269">
        <w:rPr>
          <w:color w:val="000000"/>
        </w:rPr>
        <w:t>P</w:t>
      </w:r>
      <w:r w:rsidR="00EF02DB" w:rsidRPr="00825269">
        <w:rPr>
          <w:color w:val="000000"/>
        </w:rPr>
        <w:t>uses pieprasījuma iesniedz ko</w:t>
      </w:r>
      <w:r w:rsidR="00A671CD" w:rsidRPr="00825269">
        <w:rPr>
          <w:color w:val="000000"/>
        </w:rPr>
        <w:t>mpetentas institūcijas izsniegtu</w:t>
      </w:r>
      <w:r w:rsidR="00EF02DB" w:rsidRPr="00825269">
        <w:rPr>
          <w:color w:val="000000"/>
        </w:rPr>
        <w:t xml:space="preserve"> izziņ</w:t>
      </w:r>
      <w:r w:rsidR="00A671CD" w:rsidRPr="00825269">
        <w:rPr>
          <w:color w:val="000000"/>
        </w:rPr>
        <w:t>u</w:t>
      </w:r>
      <w:r w:rsidR="00EF02DB" w:rsidRPr="00825269">
        <w:rPr>
          <w:color w:val="000000"/>
        </w:rPr>
        <w:t xml:space="preserve">, kas satur nepārvaramas varas </w:t>
      </w:r>
      <w:r w:rsidR="00EF02DB" w:rsidRPr="00825269">
        <w:rPr>
          <w:color w:val="000000"/>
        </w:rPr>
        <w:lastRenderedPageBreak/>
        <w:t xml:space="preserve">vai ārkārtējo apstākļu darbības apstiprinājumu un to raksturojumu. Ja līguma turpmāka izpilde nav iespējama, Puses sagatavo Darbu nodošanas – pieņemšanas aktu un Izpildītājs saņem </w:t>
      </w:r>
      <w:r w:rsidR="009B4AFB" w:rsidRPr="00825269">
        <w:t>atlīdzību</w:t>
      </w:r>
      <w:r w:rsidR="00EF02DB" w:rsidRPr="00825269">
        <w:t xml:space="preserve"> </w:t>
      </w:r>
      <w:r w:rsidR="00EF02DB" w:rsidRPr="00825269">
        <w:rPr>
          <w:color w:val="000000"/>
        </w:rPr>
        <w:t>par visu līdz tam kvalitatīvi paveikto Darba daļu.</w:t>
      </w:r>
    </w:p>
    <w:p w14:paraId="0A7BE1F2" w14:textId="77777777" w:rsidR="00EF02DB" w:rsidRPr="00825269" w:rsidRDefault="00EF02DB" w:rsidP="00EF02DB">
      <w:pPr>
        <w:pStyle w:val="Pamatteksts"/>
        <w:ind w:firstLine="720"/>
        <w:rPr>
          <w:szCs w:val="24"/>
        </w:rPr>
      </w:pPr>
    </w:p>
    <w:p w14:paraId="0A7BE1F3" w14:textId="77777777" w:rsidR="00EF02DB" w:rsidRPr="00825269" w:rsidRDefault="00462897" w:rsidP="0004591B">
      <w:pPr>
        <w:ind w:firstLine="567"/>
        <w:jc w:val="both"/>
      </w:pPr>
      <w:r w:rsidRPr="00825269">
        <w:t>9</w:t>
      </w:r>
      <w:r w:rsidR="00EF02DB" w:rsidRPr="00825269">
        <w:t>. Līgums stājas spēkā no tā parakstīšanas brīža un ir spēkā līdz līgumā noteikto saistību pilnīgai izpildei.</w:t>
      </w:r>
    </w:p>
    <w:p w14:paraId="0A7BE1F4" w14:textId="77777777" w:rsidR="00EF02DB" w:rsidRPr="00825269" w:rsidRDefault="00EF02DB" w:rsidP="0004591B">
      <w:pPr>
        <w:pStyle w:val="Pamatteksts"/>
        <w:ind w:firstLine="567"/>
        <w:rPr>
          <w:szCs w:val="24"/>
        </w:rPr>
      </w:pPr>
    </w:p>
    <w:p w14:paraId="0A7BE1F5" w14:textId="77777777" w:rsidR="00B3208A" w:rsidRPr="00825269" w:rsidRDefault="00EF02DB" w:rsidP="0004591B">
      <w:pPr>
        <w:pStyle w:val="Pamatteksts"/>
        <w:ind w:firstLine="567"/>
      </w:pPr>
      <w:r w:rsidRPr="00825269">
        <w:t>1</w:t>
      </w:r>
      <w:r w:rsidR="00462897" w:rsidRPr="00825269">
        <w:t>0</w:t>
      </w:r>
      <w:r w:rsidRPr="00825269">
        <w:t xml:space="preserve">. </w:t>
      </w:r>
      <w:r w:rsidRPr="00825269">
        <w:rPr>
          <w:b/>
        </w:rPr>
        <w:t>Pasūtītājam</w:t>
      </w:r>
      <w:r w:rsidRPr="00825269">
        <w:rPr>
          <w:b/>
          <w:i/>
        </w:rPr>
        <w:t xml:space="preserve"> </w:t>
      </w:r>
      <w:r w:rsidRPr="00825269">
        <w:t xml:space="preserve">ir tiesības vienpusēji izbeigt līgumu, par to </w:t>
      </w:r>
      <w:proofErr w:type="spellStart"/>
      <w:r w:rsidRPr="00825269">
        <w:t>rakstveidā</w:t>
      </w:r>
      <w:proofErr w:type="spellEnd"/>
      <w:r w:rsidRPr="00825269">
        <w:t xml:space="preserve"> informējot </w:t>
      </w:r>
      <w:r w:rsidRPr="00825269">
        <w:rPr>
          <w:b/>
        </w:rPr>
        <w:t xml:space="preserve">Izpildītāju </w:t>
      </w:r>
      <w:r w:rsidRPr="00825269">
        <w:t>vismaz trīs dienas iepriekš</w:t>
      </w:r>
      <w:r w:rsidR="00B3208A" w:rsidRPr="00825269">
        <w:t>, gadījumā, ja Izpildītājs:</w:t>
      </w:r>
    </w:p>
    <w:p w14:paraId="0A7BE1F6" w14:textId="77777777" w:rsidR="00EF02DB" w:rsidRPr="00825269" w:rsidRDefault="00B3208A" w:rsidP="0004591B">
      <w:pPr>
        <w:pStyle w:val="Pamatteksts"/>
        <w:ind w:firstLine="567"/>
      </w:pPr>
      <w:r w:rsidRPr="00825269">
        <w:t>10.1. neievēro 3.</w:t>
      </w:r>
      <w:r w:rsidR="009B6170" w:rsidRPr="00825269">
        <w:t> </w:t>
      </w:r>
      <w:r w:rsidRPr="00825269">
        <w:t>punktā noteiktos termiņus;</w:t>
      </w:r>
    </w:p>
    <w:p w14:paraId="0A7BE1F7" w14:textId="77777777" w:rsidR="00B3208A" w:rsidRPr="00825269" w:rsidRDefault="00B3208A" w:rsidP="0004591B">
      <w:pPr>
        <w:pStyle w:val="Pamatteksts"/>
        <w:ind w:firstLine="567"/>
      </w:pPr>
      <w:r w:rsidRPr="00825269">
        <w:t xml:space="preserve">10.2. </w:t>
      </w:r>
      <w:r w:rsidR="002D051A" w:rsidRPr="00825269">
        <w:t>neievēro 5.1.</w:t>
      </w:r>
      <w:r w:rsidR="009B6170" w:rsidRPr="00825269">
        <w:t> </w:t>
      </w:r>
      <w:r w:rsidR="002D051A" w:rsidRPr="00825269">
        <w:t>punktā minēto normatīvo aktu prasības;</w:t>
      </w:r>
    </w:p>
    <w:p w14:paraId="0A7BE1F8" w14:textId="77777777" w:rsidR="002D051A" w:rsidRPr="00825269" w:rsidRDefault="002D051A" w:rsidP="0004591B">
      <w:pPr>
        <w:pStyle w:val="naisc"/>
        <w:spacing w:before="0" w:beforeAutospacing="0" w:after="0" w:afterAutospacing="0"/>
        <w:ind w:firstLine="567"/>
        <w:jc w:val="both"/>
      </w:pPr>
      <w:r w:rsidRPr="00825269">
        <w:t>10.3.</w:t>
      </w:r>
      <w:r w:rsidR="00F65E82" w:rsidRPr="00825269">
        <w:t xml:space="preserve"> </w:t>
      </w:r>
      <w:r w:rsidRPr="00825269">
        <w:rPr>
          <w:bCs/>
        </w:rPr>
        <w:t>Darbu veikšanas laikā apdraud darba zonas tuvumā esošās inženierkomunikācijas, trešajām personām piederošo īpašumu un trešo personu drošību un intereses.</w:t>
      </w:r>
    </w:p>
    <w:p w14:paraId="0A7BE1F9" w14:textId="77777777" w:rsidR="00EF02DB" w:rsidRPr="00825269" w:rsidRDefault="00EF02DB" w:rsidP="0004591B">
      <w:pPr>
        <w:pStyle w:val="naisc"/>
        <w:spacing w:before="0" w:beforeAutospacing="0" w:after="0" w:afterAutospacing="0"/>
        <w:ind w:firstLine="567"/>
        <w:jc w:val="both"/>
      </w:pPr>
    </w:p>
    <w:p w14:paraId="0A7BE1FA" w14:textId="77777777" w:rsidR="00EF02DB" w:rsidRPr="00825269" w:rsidRDefault="00EF02DB" w:rsidP="0004591B">
      <w:pPr>
        <w:pStyle w:val="naisc"/>
        <w:spacing w:before="0" w:beforeAutospacing="0" w:after="0" w:afterAutospacing="0"/>
        <w:ind w:firstLine="567"/>
        <w:jc w:val="both"/>
        <w:rPr>
          <w:bCs/>
        </w:rPr>
      </w:pPr>
      <w:r w:rsidRPr="00825269">
        <w:t>1</w:t>
      </w:r>
      <w:r w:rsidR="00462897" w:rsidRPr="00825269">
        <w:t>1</w:t>
      </w:r>
      <w:r w:rsidRPr="00825269">
        <w:t>. Šo līgumu savstarpēji vienojoties, var izbeigt pirms darbības termiņa beigām, ja to pieprasa kāda no Pusēm</w:t>
      </w:r>
      <w:r w:rsidRPr="00825269">
        <w:rPr>
          <w:bCs/>
        </w:rPr>
        <w:t>.</w:t>
      </w:r>
    </w:p>
    <w:p w14:paraId="0A7BE1FB" w14:textId="77777777" w:rsidR="00EF02DB" w:rsidRPr="00825269" w:rsidRDefault="00EF02DB" w:rsidP="0004591B">
      <w:pPr>
        <w:pStyle w:val="naisc"/>
        <w:spacing w:before="0" w:beforeAutospacing="0" w:after="0" w:afterAutospacing="0"/>
        <w:ind w:firstLine="567"/>
        <w:jc w:val="both"/>
        <w:rPr>
          <w:bCs/>
        </w:rPr>
      </w:pPr>
    </w:p>
    <w:p w14:paraId="0A7BE1FC" w14:textId="77777777" w:rsidR="00EF02DB" w:rsidRPr="00825269" w:rsidRDefault="00EF02DB" w:rsidP="0004591B">
      <w:pPr>
        <w:ind w:firstLine="567"/>
        <w:jc w:val="both"/>
      </w:pPr>
      <w:r w:rsidRPr="00825269">
        <w:t>1</w:t>
      </w:r>
      <w:r w:rsidR="00462897" w:rsidRPr="00825269">
        <w:t>2</w:t>
      </w:r>
      <w:r w:rsidRPr="00825269">
        <w:t>. Jautājumi, kuri nav paredzēti šajā līgumā, tiek risināti saskaņā ar Latvijas Republikā spēkā esošajiem normatīvajiem aktiem.</w:t>
      </w:r>
    </w:p>
    <w:p w14:paraId="0A7BE1FD" w14:textId="77777777" w:rsidR="00EF02DB" w:rsidRPr="00825269" w:rsidRDefault="00EF02DB" w:rsidP="0004591B">
      <w:pPr>
        <w:ind w:firstLine="567"/>
        <w:jc w:val="both"/>
      </w:pPr>
    </w:p>
    <w:p w14:paraId="0A7BE1FE" w14:textId="77777777" w:rsidR="00EF02DB" w:rsidRPr="00825269" w:rsidRDefault="00EF02DB" w:rsidP="0004591B">
      <w:pPr>
        <w:ind w:firstLine="567"/>
        <w:jc w:val="both"/>
      </w:pPr>
      <w:r w:rsidRPr="00825269">
        <w:t>1</w:t>
      </w:r>
      <w:r w:rsidR="00462897" w:rsidRPr="00825269">
        <w:t>3</w:t>
      </w:r>
      <w:r w:rsidRPr="00825269">
        <w:t xml:space="preserve">. Visi šī līguma grozījumi tiek izteikti </w:t>
      </w:r>
      <w:proofErr w:type="spellStart"/>
      <w:r w:rsidRPr="00825269">
        <w:t>rakstveidā</w:t>
      </w:r>
      <w:proofErr w:type="spellEnd"/>
      <w:r w:rsidRPr="00825269">
        <w:t>, tie pievienojami līgumam kā pielikumi, un kļūst par šī līguma neatņemamu sastāvdaļu.</w:t>
      </w:r>
    </w:p>
    <w:p w14:paraId="0A7BE1FF" w14:textId="77777777" w:rsidR="00EF02DB" w:rsidRPr="00825269" w:rsidRDefault="00EF02DB" w:rsidP="0004591B">
      <w:pPr>
        <w:pStyle w:val="BodyTextIndent21"/>
        <w:ind w:firstLine="567"/>
        <w:rPr>
          <w:sz w:val="24"/>
          <w:szCs w:val="24"/>
        </w:rPr>
      </w:pPr>
    </w:p>
    <w:p w14:paraId="0A7BE200" w14:textId="77777777" w:rsidR="00EF02DB" w:rsidRPr="00825269" w:rsidRDefault="00EF02DB" w:rsidP="0004591B">
      <w:pPr>
        <w:pStyle w:val="BodyTextIndent21"/>
        <w:ind w:firstLine="567"/>
        <w:rPr>
          <w:sz w:val="24"/>
          <w:szCs w:val="24"/>
        </w:rPr>
      </w:pPr>
      <w:r w:rsidRPr="00825269">
        <w:rPr>
          <w:sz w:val="24"/>
          <w:szCs w:val="24"/>
        </w:rPr>
        <w:t>1</w:t>
      </w:r>
      <w:r w:rsidR="00462897" w:rsidRPr="00825269">
        <w:rPr>
          <w:sz w:val="24"/>
          <w:szCs w:val="24"/>
        </w:rPr>
        <w:t>4</w:t>
      </w:r>
      <w:r w:rsidRPr="00825269">
        <w:rPr>
          <w:sz w:val="24"/>
          <w:szCs w:val="24"/>
        </w:rPr>
        <w:t>. Puses vienojas, ka strīdus un domstarpības, ja tādas radīsies saistībā ar šo līgumu un šī līguma darbības laikā, centīsies risināt, savstarpēji vienojoties. Ja 30 dienu laikā vienošanās ceļā strīdu nebūs iespējams atrisināt, to nodos izskatīšanai tiesā normatīvajos aktos noteiktā kārtībā.</w:t>
      </w:r>
    </w:p>
    <w:p w14:paraId="0A7BE201" w14:textId="77777777" w:rsidR="00EF02DB" w:rsidRPr="00825269" w:rsidRDefault="00EF02DB" w:rsidP="0004591B">
      <w:pPr>
        <w:pStyle w:val="BodyTextIndent21"/>
        <w:ind w:firstLine="567"/>
        <w:rPr>
          <w:sz w:val="24"/>
          <w:szCs w:val="24"/>
        </w:rPr>
      </w:pPr>
    </w:p>
    <w:p w14:paraId="0A7BE202" w14:textId="77777777" w:rsidR="00EF02DB" w:rsidRPr="00825269" w:rsidRDefault="00EF02DB" w:rsidP="0004591B">
      <w:pPr>
        <w:pStyle w:val="BodyTextIndent21"/>
        <w:ind w:firstLine="567"/>
        <w:rPr>
          <w:sz w:val="24"/>
          <w:szCs w:val="24"/>
        </w:rPr>
      </w:pPr>
      <w:r w:rsidRPr="00825269">
        <w:rPr>
          <w:sz w:val="24"/>
          <w:szCs w:val="24"/>
        </w:rPr>
        <w:t>1</w:t>
      </w:r>
      <w:r w:rsidR="00462897" w:rsidRPr="00825269">
        <w:rPr>
          <w:sz w:val="24"/>
          <w:szCs w:val="24"/>
        </w:rPr>
        <w:t>5</w:t>
      </w:r>
      <w:r w:rsidRPr="00825269">
        <w:rPr>
          <w:sz w:val="24"/>
          <w:szCs w:val="24"/>
        </w:rPr>
        <w:t xml:space="preserve">. Šis </w:t>
      </w:r>
      <w:smartTag w:uri="schemas-tilde-lv/tildestengine" w:element="veidnes">
        <w:smartTagPr>
          <w:attr w:name="id" w:val="-1"/>
          <w:attr w:name="baseform" w:val="Līgums"/>
          <w:attr w:name="text" w:val="Līgums"/>
        </w:smartTagPr>
        <w:r w:rsidRPr="00825269">
          <w:rPr>
            <w:sz w:val="24"/>
            <w:szCs w:val="24"/>
          </w:rPr>
          <w:t>līgums</w:t>
        </w:r>
      </w:smartTag>
      <w:r w:rsidRPr="00825269">
        <w:rPr>
          <w:sz w:val="24"/>
          <w:szCs w:val="24"/>
        </w:rPr>
        <w:t xml:space="preserve"> ir saistošs Pušu likumīgajiem tiesību un saistību pārņēmējiem.</w:t>
      </w:r>
    </w:p>
    <w:p w14:paraId="0A7BE203" w14:textId="77777777" w:rsidR="00EF02DB" w:rsidRPr="00825269" w:rsidRDefault="00EF02DB" w:rsidP="0004591B">
      <w:pPr>
        <w:pStyle w:val="BodyTextIndent21"/>
        <w:ind w:firstLine="567"/>
        <w:rPr>
          <w:sz w:val="24"/>
          <w:szCs w:val="24"/>
        </w:rPr>
      </w:pPr>
    </w:p>
    <w:p w14:paraId="0A7BE204" w14:textId="29DA2D70" w:rsidR="00EF02DB" w:rsidRPr="00825269" w:rsidRDefault="00EF02DB" w:rsidP="0004591B">
      <w:pPr>
        <w:pStyle w:val="BodyTextIndent21"/>
        <w:ind w:firstLine="567"/>
        <w:rPr>
          <w:sz w:val="24"/>
          <w:szCs w:val="24"/>
        </w:rPr>
      </w:pPr>
      <w:r w:rsidRPr="00825269">
        <w:rPr>
          <w:sz w:val="24"/>
          <w:szCs w:val="24"/>
        </w:rPr>
        <w:t>1</w:t>
      </w:r>
      <w:r w:rsidR="00462897" w:rsidRPr="00825269">
        <w:rPr>
          <w:sz w:val="24"/>
          <w:szCs w:val="24"/>
        </w:rPr>
        <w:t>6</w:t>
      </w:r>
      <w:r w:rsidRPr="00825269">
        <w:rPr>
          <w:sz w:val="24"/>
          <w:szCs w:val="24"/>
        </w:rPr>
        <w:t xml:space="preserve">. </w:t>
      </w:r>
      <w:r w:rsidRPr="00965B44">
        <w:rPr>
          <w:sz w:val="24"/>
          <w:szCs w:val="24"/>
        </w:rPr>
        <w:t xml:space="preserve">Šis </w:t>
      </w:r>
      <w:smartTag w:uri="schemas-tilde-lv/tildestengine" w:element="veidnes">
        <w:smartTagPr>
          <w:attr w:name="text" w:val="Līgums"/>
          <w:attr w:name="baseform" w:val="Līgums"/>
          <w:attr w:name="id" w:val="-1"/>
        </w:smartTagPr>
        <w:r w:rsidRPr="00965B44">
          <w:rPr>
            <w:sz w:val="24"/>
            <w:szCs w:val="24"/>
          </w:rPr>
          <w:t>līgums</w:t>
        </w:r>
      </w:smartTag>
      <w:r w:rsidRPr="00965B44">
        <w:rPr>
          <w:sz w:val="24"/>
          <w:szCs w:val="24"/>
        </w:rPr>
        <w:t xml:space="preserve"> sagatavots uz </w:t>
      </w:r>
      <w:r w:rsidR="00AE14CB">
        <w:rPr>
          <w:sz w:val="24"/>
          <w:szCs w:val="24"/>
        </w:rPr>
        <w:t>simts četrdesmit</w:t>
      </w:r>
      <w:r w:rsidR="00FB27A2">
        <w:rPr>
          <w:sz w:val="24"/>
          <w:szCs w:val="24"/>
        </w:rPr>
        <w:t xml:space="preserve"> vienas</w:t>
      </w:r>
      <w:r w:rsidRPr="00965B44">
        <w:rPr>
          <w:sz w:val="24"/>
          <w:szCs w:val="24"/>
        </w:rPr>
        <w:t xml:space="preserve"> lap</w:t>
      </w:r>
      <w:r w:rsidR="00FB27A2">
        <w:rPr>
          <w:sz w:val="24"/>
          <w:szCs w:val="24"/>
        </w:rPr>
        <w:t>as</w:t>
      </w:r>
      <w:r w:rsidRPr="00965B44">
        <w:rPr>
          <w:sz w:val="24"/>
          <w:szCs w:val="24"/>
        </w:rPr>
        <w:t>, tajā skaitā</w:t>
      </w:r>
      <w:r w:rsidR="009F2C9A" w:rsidRPr="00965B44">
        <w:rPr>
          <w:sz w:val="24"/>
          <w:szCs w:val="24"/>
        </w:rPr>
        <w:t xml:space="preserve"> pielikumi </w:t>
      </w:r>
      <w:r w:rsidR="00E113CE">
        <w:rPr>
          <w:sz w:val="24"/>
          <w:szCs w:val="24"/>
        </w:rPr>
        <w:t>(</w:t>
      </w:r>
      <w:r w:rsidR="00E57E0D" w:rsidRPr="00965B44">
        <w:rPr>
          <w:sz w:val="24"/>
          <w:szCs w:val="24"/>
        </w:rPr>
        <w:t>tehniskā specifikācija</w:t>
      </w:r>
      <w:r w:rsidRPr="00965B44">
        <w:rPr>
          <w:sz w:val="24"/>
          <w:szCs w:val="24"/>
        </w:rPr>
        <w:t xml:space="preserve"> uz </w:t>
      </w:r>
      <w:r w:rsidR="00965B44" w:rsidRPr="00965B44">
        <w:rPr>
          <w:sz w:val="24"/>
          <w:szCs w:val="24"/>
        </w:rPr>
        <w:t>divām</w:t>
      </w:r>
      <w:r w:rsidRPr="00965B44">
        <w:rPr>
          <w:sz w:val="24"/>
          <w:szCs w:val="24"/>
        </w:rPr>
        <w:t xml:space="preserve"> lap</w:t>
      </w:r>
      <w:r w:rsidR="00965B44" w:rsidRPr="00965B44">
        <w:rPr>
          <w:sz w:val="24"/>
          <w:szCs w:val="24"/>
        </w:rPr>
        <w:t xml:space="preserve">ām un shēmas uz </w:t>
      </w:r>
      <w:r w:rsidR="00ED3552">
        <w:rPr>
          <w:sz w:val="24"/>
          <w:szCs w:val="24"/>
        </w:rPr>
        <w:t xml:space="preserve">simts </w:t>
      </w:r>
      <w:r w:rsidR="00AE14CB">
        <w:rPr>
          <w:sz w:val="24"/>
          <w:szCs w:val="24"/>
        </w:rPr>
        <w:t>trīsdesmit piecām</w:t>
      </w:r>
      <w:r w:rsidR="00965B44" w:rsidRPr="00965B44">
        <w:rPr>
          <w:sz w:val="24"/>
          <w:szCs w:val="24"/>
        </w:rPr>
        <w:t xml:space="preserve"> lapām</w:t>
      </w:r>
      <w:r w:rsidR="00E113CE">
        <w:rPr>
          <w:sz w:val="24"/>
          <w:szCs w:val="24"/>
        </w:rPr>
        <w:t>)</w:t>
      </w:r>
      <w:r w:rsidRPr="00965B44">
        <w:rPr>
          <w:sz w:val="24"/>
          <w:szCs w:val="24"/>
        </w:rPr>
        <w:t>, divos identiskos</w:t>
      </w:r>
      <w:r w:rsidRPr="00825269">
        <w:rPr>
          <w:sz w:val="24"/>
          <w:szCs w:val="24"/>
        </w:rPr>
        <w:t xml:space="preserve"> eksemplāros, no kuriem viens eksemplārs glabājas pie </w:t>
      </w:r>
      <w:r w:rsidRPr="00825269">
        <w:rPr>
          <w:b/>
          <w:sz w:val="24"/>
          <w:szCs w:val="24"/>
        </w:rPr>
        <w:t>Pasūtītāja</w:t>
      </w:r>
      <w:r w:rsidRPr="00825269">
        <w:rPr>
          <w:sz w:val="24"/>
          <w:szCs w:val="24"/>
        </w:rPr>
        <w:t xml:space="preserve"> un otrs – pie </w:t>
      </w:r>
      <w:r w:rsidRPr="00825269">
        <w:rPr>
          <w:b/>
          <w:sz w:val="24"/>
          <w:szCs w:val="24"/>
        </w:rPr>
        <w:t>Izpildītāja.</w:t>
      </w:r>
    </w:p>
    <w:p w14:paraId="0A7BE205" w14:textId="77777777" w:rsidR="00462897" w:rsidRPr="00825269" w:rsidRDefault="00462897" w:rsidP="00EF02DB">
      <w:pPr>
        <w:ind w:firstLine="720"/>
        <w:rPr>
          <w:b/>
        </w:rPr>
      </w:pPr>
    </w:p>
    <w:p w14:paraId="0A7BE206" w14:textId="77777777" w:rsidR="00553E91" w:rsidRPr="00825269" w:rsidRDefault="00553E91" w:rsidP="00EF02DB">
      <w:pPr>
        <w:ind w:firstLine="720"/>
        <w:rPr>
          <w:b/>
        </w:rPr>
      </w:pPr>
    </w:p>
    <w:tbl>
      <w:tblPr>
        <w:tblW w:w="9312" w:type="dxa"/>
        <w:tblInd w:w="108" w:type="dxa"/>
        <w:tblLook w:val="01E0" w:firstRow="1" w:lastRow="1" w:firstColumn="1" w:lastColumn="1" w:noHBand="0" w:noVBand="0"/>
      </w:tblPr>
      <w:tblGrid>
        <w:gridCol w:w="4656"/>
        <w:gridCol w:w="4656"/>
      </w:tblGrid>
      <w:tr w:rsidR="00EF02DB" w:rsidRPr="00825269" w14:paraId="0A7BE209" w14:textId="77777777" w:rsidTr="00EB5FCF">
        <w:tc>
          <w:tcPr>
            <w:tcW w:w="4656" w:type="dxa"/>
          </w:tcPr>
          <w:p w14:paraId="0A7BE207" w14:textId="77777777" w:rsidR="00EF02DB" w:rsidRPr="00825269" w:rsidRDefault="00EF02DB" w:rsidP="00553E91">
            <w:pPr>
              <w:rPr>
                <w:b/>
              </w:rPr>
            </w:pPr>
            <w:r w:rsidRPr="00825269">
              <w:rPr>
                <w:b/>
              </w:rPr>
              <w:t>Pasūtītājs:</w:t>
            </w:r>
          </w:p>
        </w:tc>
        <w:tc>
          <w:tcPr>
            <w:tcW w:w="4656" w:type="dxa"/>
          </w:tcPr>
          <w:p w14:paraId="0A7BE208" w14:textId="77777777" w:rsidR="00EF02DB" w:rsidRPr="00825269" w:rsidRDefault="00EF02DB" w:rsidP="00553E91">
            <w:pPr>
              <w:rPr>
                <w:b/>
              </w:rPr>
            </w:pPr>
            <w:r w:rsidRPr="00825269">
              <w:rPr>
                <w:b/>
              </w:rPr>
              <w:t>Izpildītājs:</w:t>
            </w:r>
          </w:p>
        </w:tc>
      </w:tr>
      <w:tr w:rsidR="00EF02DB" w:rsidRPr="00825269" w14:paraId="0A7BE215" w14:textId="77777777" w:rsidTr="00EB5FCF">
        <w:tc>
          <w:tcPr>
            <w:tcW w:w="4656" w:type="dxa"/>
          </w:tcPr>
          <w:p w14:paraId="0A7BE20A" w14:textId="023D3A6F" w:rsidR="00EF02DB" w:rsidRPr="00825269" w:rsidRDefault="003B2223" w:rsidP="009573EC">
            <w:r w:rsidRPr="00825269">
              <w:t>V</w:t>
            </w:r>
            <w:r w:rsidR="00713B5B" w:rsidRPr="00825269">
              <w:t xml:space="preserve">alsts sabiedrību ar ierobežotu atbildību </w:t>
            </w:r>
            <w:r w:rsidR="00FD66AA">
              <w:t>“</w:t>
            </w:r>
            <w:r w:rsidR="00EF02DB" w:rsidRPr="00825269">
              <w:t>Latvijas Valsts ceļi”</w:t>
            </w:r>
          </w:p>
          <w:p w14:paraId="0A7BE20B" w14:textId="77777777" w:rsidR="00EF02DB" w:rsidRPr="00825269" w:rsidRDefault="00EF02DB" w:rsidP="009573EC">
            <w:r w:rsidRPr="00825269">
              <w:t>Gogoļa ielā 3, Rīga, LV-1050</w:t>
            </w:r>
          </w:p>
          <w:p w14:paraId="0A7BE20C" w14:textId="77777777" w:rsidR="00EF02DB" w:rsidRPr="00825269" w:rsidRDefault="00EF02DB" w:rsidP="009573EC">
            <w:proofErr w:type="spellStart"/>
            <w:r w:rsidRPr="00825269">
              <w:t>Reģ</w:t>
            </w:r>
            <w:proofErr w:type="spellEnd"/>
            <w:r w:rsidRPr="00825269">
              <w:t>. Nr. 40003344207</w:t>
            </w:r>
          </w:p>
          <w:p w14:paraId="0A7BE20D" w14:textId="77777777" w:rsidR="00553E91" w:rsidRPr="00825269" w:rsidRDefault="00553E91" w:rsidP="009573EC">
            <w:r w:rsidRPr="00825269">
              <w:t xml:space="preserve">Valdes priekšsēdētājs </w:t>
            </w:r>
          </w:p>
          <w:p w14:paraId="0A7BE20E" w14:textId="7413B847" w:rsidR="00553E91" w:rsidRPr="00825269" w:rsidRDefault="00F43D85" w:rsidP="009573EC">
            <w:r w:rsidRPr="00825269">
              <w:t>Mārtiņš</w:t>
            </w:r>
            <w:r w:rsidR="00F736BB" w:rsidRPr="00825269">
              <w:t xml:space="preserve"> Lazdovskis</w:t>
            </w:r>
          </w:p>
        </w:tc>
        <w:tc>
          <w:tcPr>
            <w:tcW w:w="4656" w:type="dxa"/>
          </w:tcPr>
          <w:p w14:paraId="0A7BE20F" w14:textId="531B51AC" w:rsidR="00EF02DB" w:rsidRPr="00825269" w:rsidRDefault="006553AC" w:rsidP="009573EC">
            <w:pPr>
              <w:rPr>
                <w:color w:val="000000" w:themeColor="text1"/>
              </w:rPr>
            </w:pPr>
            <w:r w:rsidRPr="00825269">
              <w:rPr>
                <w:color w:val="000000" w:themeColor="text1"/>
              </w:rPr>
              <w:t>Sabiedrība ar ierobežotu atbildību</w:t>
            </w:r>
          </w:p>
          <w:p w14:paraId="0A7BE210" w14:textId="646AED5D" w:rsidR="00553E91" w:rsidRPr="007F3583" w:rsidRDefault="00B41075" w:rsidP="00553E91">
            <w:pPr>
              <w:rPr>
                <w:color w:val="000000" w:themeColor="text1"/>
                <w:highlight w:val="yellow"/>
              </w:rPr>
            </w:pPr>
            <w:r w:rsidRPr="007F3583">
              <w:rPr>
                <w:color w:val="000000" w:themeColor="text1"/>
                <w:highlight w:val="yellow"/>
              </w:rPr>
              <w:t>“__________”</w:t>
            </w:r>
          </w:p>
          <w:p w14:paraId="2A4AD5B3" w14:textId="5302B3A1" w:rsidR="007F3583" w:rsidRPr="007F3583" w:rsidRDefault="007F3583" w:rsidP="00553E91">
            <w:pPr>
              <w:rPr>
                <w:highlight w:val="yellow"/>
              </w:rPr>
            </w:pPr>
            <w:r w:rsidRPr="007F3583">
              <w:rPr>
                <w:highlight w:val="yellow"/>
              </w:rPr>
              <w:t>____________</w:t>
            </w:r>
            <w:r>
              <w:rPr>
                <w:highlight w:val="yellow"/>
              </w:rPr>
              <w:t>______</w:t>
            </w:r>
          </w:p>
          <w:p w14:paraId="0A7BE211" w14:textId="36A276E2" w:rsidR="00553E91" w:rsidRPr="007F3583" w:rsidRDefault="007F3583" w:rsidP="00553E91">
            <w:pPr>
              <w:rPr>
                <w:highlight w:val="yellow"/>
              </w:rPr>
            </w:pPr>
            <w:r w:rsidRPr="007F3583">
              <w:rPr>
                <w:highlight w:val="yellow"/>
              </w:rPr>
              <w:t>__________________</w:t>
            </w:r>
          </w:p>
          <w:p w14:paraId="7D708372" w14:textId="1F54F0EC" w:rsidR="006553AC" w:rsidRPr="007F3583" w:rsidRDefault="006553AC" w:rsidP="00553E91">
            <w:pPr>
              <w:rPr>
                <w:highlight w:val="yellow"/>
              </w:rPr>
            </w:pPr>
            <w:proofErr w:type="spellStart"/>
            <w:r w:rsidRPr="007F3583">
              <w:rPr>
                <w:highlight w:val="yellow"/>
              </w:rPr>
              <w:t>Reģ</w:t>
            </w:r>
            <w:proofErr w:type="spellEnd"/>
            <w:r w:rsidRPr="007F3583">
              <w:rPr>
                <w:highlight w:val="yellow"/>
              </w:rPr>
              <w:t xml:space="preserve">. Nr. </w:t>
            </w:r>
            <w:r w:rsidR="007F3583" w:rsidRPr="007F3583">
              <w:rPr>
                <w:highlight w:val="yellow"/>
              </w:rPr>
              <w:t>___________</w:t>
            </w:r>
          </w:p>
          <w:p w14:paraId="0A7BE213" w14:textId="70CC3749" w:rsidR="00553E91" w:rsidRPr="007F3583" w:rsidRDefault="005203D9" w:rsidP="009573EC">
            <w:pPr>
              <w:rPr>
                <w:highlight w:val="yellow"/>
              </w:rPr>
            </w:pPr>
            <w:r w:rsidRPr="007F3583">
              <w:rPr>
                <w:highlight w:val="yellow"/>
              </w:rPr>
              <w:t>Valdes priekšsēdētājs</w:t>
            </w:r>
          </w:p>
          <w:p w14:paraId="61CC7FB6" w14:textId="5F74DA64" w:rsidR="006553AC" w:rsidRPr="00825269" w:rsidRDefault="007F3583" w:rsidP="009573EC">
            <w:r w:rsidRPr="007F3583">
              <w:rPr>
                <w:highlight w:val="yellow"/>
              </w:rPr>
              <w:t>__________________</w:t>
            </w:r>
          </w:p>
          <w:p w14:paraId="0A7BE214" w14:textId="77777777" w:rsidR="00553E91" w:rsidRPr="00825269" w:rsidRDefault="00553E91" w:rsidP="009573EC">
            <w:pPr>
              <w:rPr>
                <w:color w:val="000000" w:themeColor="text1"/>
              </w:rPr>
            </w:pPr>
          </w:p>
        </w:tc>
      </w:tr>
    </w:tbl>
    <w:p w14:paraId="0A7BE216" w14:textId="77777777" w:rsidR="00416819" w:rsidRPr="00825269" w:rsidRDefault="00416819" w:rsidP="005D6FD5">
      <w:pPr>
        <w:rPr>
          <w:i/>
          <w:iCs/>
        </w:rPr>
      </w:pPr>
    </w:p>
    <w:p w14:paraId="0A7BE217" w14:textId="77777777" w:rsidR="00B47393" w:rsidRPr="00825269" w:rsidRDefault="00B47393" w:rsidP="00B47393">
      <w:pPr>
        <w:jc w:val="center"/>
      </w:pPr>
      <w:r w:rsidRPr="00825269">
        <w:rPr>
          <w:i/>
          <w:iCs/>
        </w:rPr>
        <w:t>ŠIS DOKUMENTS IR PARAKSTĪTS AR DROŠU ELEKTRONISKO PARAKSTU UN SATUR LAIKA ZĪMOGU</w:t>
      </w:r>
    </w:p>
    <w:p w14:paraId="0A7BE218" w14:textId="77777777" w:rsidR="00553E91" w:rsidRPr="00825269" w:rsidRDefault="00553E91" w:rsidP="001C3D63">
      <w:pPr>
        <w:ind w:right="360"/>
        <w:outlineLvl w:val="0"/>
        <w:rPr>
          <w:i/>
          <w:color w:val="FF0000"/>
        </w:rPr>
      </w:pPr>
    </w:p>
    <w:p w14:paraId="253094BA" w14:textId="77777777" w:rsidR="00123E3E" w:rsidRPr="00825269" w:rsidRDefault="00123E3E" w:rsidP="00BC4ED0">
      <w:pPr>
        <w:rPr>
          <w:sz w:val="20"/>
          <w:szCs w:val="20"/>
        </w:rPr>
      </w:pPr>
    </w:p>
    <w:p w14:paraId="07628868" w14:textId="6A17BBF8" w:rsidR="00E22440" w:rsidRPr="00825269" w:rsidRDefault="00E22440" w:rsidP="002F2830">
      <w:pPr>
        <w:rPr>
          <w:sz w:val="20"/>
          <w:szCs w:val="20"/>
        </w:rPr>
      </w:pPr>
    </w:p>
    <w:p w14:paraId="2B931028" w14:textId="43DF9A0F" w:rsidR="00E22440" w:rsidRPr="00825269" w:rsidRDefault="00E22440" w:rsidP="002F2830">
      <w:pPr>
        <w:rPr>
          <w:sz w:val="20"/>
          <w:szCs w:val="20"/>
        </w:rPr>
      </w:pPr>
    </w:p>
    <w:sectPr w:rsidR="00E22440" w:rsidRPr="00825269" w:rsidSect="00C8570B">
      <w:headerReference w:type="even" r:id="rId8"/>
      <w:headerReference w:type="default" r:id="rId9"/>
      <w:footerReference w:type="default" r:id="rId10"/>
      <w:footerReference w:type="first" r:id="rId11"/>
      <w:pgSz w:w="11906" w:h="16838"/>
      <w:pgMar w:top="85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14E0" w14:textId="77777777" w:rsidR="00D10A63" w:rsidRDefault="00D10A63">
      <w:r>
        <w:separator/>
      </w:r>
    </w:p>
  </w:endnote>
  <w:endnote w:type="continuationSeparator" w:id="0">
    <w:p w14:paraId="0096CA07" w14:textId="77777777" w:rsidR="00D10A63" w:rsidRDefault="00D1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26C" w14:textId="77777777" w:rsidR="00C24E8C" w:rsidRDefault="00C24E8C" w:rsidP="00C24E8C">
    <w:pPr>
      <w:pStyle w:val="Kjene"/>
      <w:jc w:val="right"/>
      <w:rPr>
        <w:color w:val="FF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26F" w14:textId="4737408A" w:rsidR="00CE5947" w:rsidRPr="00CE5947" w:rsidRDefault="00CE5947" w:rsidP="00CE5947">
    <w:pPr>
      <w:pStyle w:val="Kjene"/>
      <w:jc w:val="right"/>
      <w:rPr>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FFEA" w14:textId="77777777" w:rsidR="00D10A63" w:rsidRDefault="00D10A63">
      <w:r>
        <w:separator/>
      </w:r>
    </w:p>
  </w:footnote>
  <w:footnote w:type="continuationSeparator" w:id="0">
    <w:p w14:paraId="4C326F43" w14:textId="77777777" w:rsidR="00D10A63" w:rsidRDefault="00D1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268" w14:textId="77777777" w:rsidR="006049E5" w:rsidRDefault="00E74688" w:rsidP="00D60830">
    <w:pPr>
      <w:pStyle w:val="Galvene"/>
      <w:framePr w:wrap="around" w:vAnchor="text" w:hAnchor="margin" w:xAlign="center" w:y="1"/>
      <w:rPr>
        <w:rStyle w:val="Lappusesnumurs"/>
      </w:rPr>
    </w:pPr>
    <w:r>
      <w:rPr>
        <w:rStyle w:val="Lappusesnumurs"/>
      </w:rPr>
      <w:fldChar w:fldCharType="begin"/>
    </w:r>
    <w:r w:rsidR="00A671CD">
      <w:rPr>
        <w:rStyle w:val="Lappusesnumurs"/>
      </w:rPr>
      <w:instrText xml:space="preserve">PAGE  </w:instrText>
    </w:r>
    <w:r>
      <w:rPr>
        <w:rStyle w:val="Lappusesnumurs"/>
      </w:rPr>
      <w:fldChar w:fldCharType="separate"/>
    </w:r>
    <w:r w:rsidR="00A671CD">
      <w:rPr>
        <w:rStyle w:val="Lappusesnumurs"/>
        <w:noProof/>
      </w:rPr>
      <w:t>4</w:t>
    </w:r>
    <w:r>
      <w:rPr>
        <w:rStyle w:val="Lappusesnumurs"/>
      </w:rPr>
      <w:fldChar w:fldCharType="end"/>
    </w:r>
  </w:p>
  <w:p w14:paraId="0A7BE269" w14:textId="77777777" w:rsidR="006049E5" w:rsidRDefault="006049E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26A" w14:textId="77777777" w:rsidR="006049E5" w:rsidRPr="008101AA" w:rsidRDefault="00E74688" w:rsidP="00D60830">
    <w:pPr>
      <w:pStyle w:val="Galvene"/>
      <w:framePr w:wrap="around" w:vAnchor="text" w:hAnchor="margin" w:xAlign="center" w:y="1"/>
      <w:rPr>
        <w:rStyle w:val="Lappusesnumurs"/>
        <w:sz w:val="20"/>
      </w:rPr>
    </w:pPr>
    <w:r w:rsidRPr="008101AA">
      <w:rPr>
        <w:rStyle w:val="Lappusesnumurs"/>
        <w:sz w:val="20"/>
      </w:rPr>
      <w:fldChar w:fldCharType="begin"/>
    </w:r>
    <w:r w:rsidR="00A671CD" w:rsidRPr="008101AA">
      <w:rPr>
        <w:rStyle w:val="Lappusesnumurs"/>
        <w:sz w:val="20"/>
      </w:rPr>
      <w:instrText xml:space="preserve">PAGE  </w:instrText>
    </w:r>
    <w:r w:rsidRPr="008101AA">
      <w:rPr>
        <w:rStyle w:val="Lappusesnumurs"/>
        <w:sz w:val="20"/>
      </w:rPr>
      <w:fldChar w:fldCharType="separate"/>
    </w:r>
    <w:r w:rsidR="00B30D2C">
      <w:rPr>
        <w:rStyle w:val="Lappusesnumurs"/>
        <w:noProof/>
        <w:sz w:val="20"/>
      </w:rPr>
      <w:t>3</w:t>
    </w:r>
    <w:r w:rsidRPr="008101AA">
      <w:rPr>
        <w:rStyle w:val="Lappusesnumurs"/>
        <w:sz w:val="20"/>
      </w:rPr>
      <w:fldChar w:fldCharType="end"/>
    </w:r>
  </w:p>
  <w:p w14:paraId="0A7BE26B" w14:textId="77777777" w:rsidR="006049E5" w:rsidRDefault="006049E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999"/>
    <w:multiLevelType w:val="hybridMultilevel"/>
    <w:tmpl w:val="30545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EB7655"/>
    <w:multiLevelType w:val="hybridMultilevel"/>
    <w:tmpl w:val="926A5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C3474"/>
    <w:multiLevelType w:val="multilevel"/>
    <w:tmpl w:val="28E8C728"/>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0A5509"/>
    <w:multiLevelType w:val="hybridMultilevel"/>
    <w:tmpl w:val="926A5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411ED"/>
    <w:multiLevelType w:val="hybridMultilevel"/>
    <w:tmpl w:val="F372E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7676990">
    <w:abstractNumId w:val="0"/>
  </w:num>
  <w:num w:numId="2" w16cid:durableId="125972295">
    <w:abstractNumId w:val="4"/>
  </w:num>
  <w:num w:numId="3" w16cid:durableId="1312179368">
    <w:abstractNumId w:val="1"/>
  </w:num>
  <w:num w:numId="4" w16cid:durableId="48195299">
    <w:abstractNumId w:val="3"/>
  </w:num>
  <w:num w:numId="5" w16cid:durableId="16392651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ānis Kanders">
    <w15:presenceInfo w15:providerId="AD" w15:userId="S::kanders@lvceli.lv::4517e021-4b01-4b22-a8c5-c36df39250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DB"/>
    <w:rsid w:val="00010508"/>
    <w:rsid w:val="00011BB0"/>
    <w:rsid w:val="000248D3"/>
    <w:rsid w:val="00032EE5"/>
    <w:rsid w:val="00035BB6"/>
    <w:rsid w:val="00042041"/>
    <w:rsid w:val="000440E4"/>
    <w:rsid w:val="0004591B"/>
    <w:rsid w:val="0004745D"/>
    <w:rsid w:val="00061FE5"/>
    <w:rsid w:val="0006654D"/>
    <w:rsid w:val="000738B1"/>
    <w:rsid w:val="00074339"/>
    <w:rsid w:val="00077589"/>
    <w:rsid w:val="00081876"/>
    <w:rsid w:val="00082149"/>
    <w:rsid w:val="0008313C"/>
    <w:rsid w:val="000919BF"/>
    <w:rsid w:val="000933C8"/>
    <w:rsid w:val="00094505"/>
    <w:rsid w:val="0009539F"/>
    <w:rsid w:val="000959E5"/>
    <w:rsid w:val="000D3EB0"/>
    <w:rsid w:val="000E31F9"/>
    <w:rsid w:val="000E55DE"/>
    <w:rsid w:val="000F056C"/>
    <w:rsid w:val="000F3ED0"/>
    <w:rsid w:val="000F487C"/>
    <w:rsid w:val="001060A0"/>
    <w:rsid w:val="001101DB"/>
    <w:rsid w:val="00113A93"/>
    <w:rsid w:val="00116980"/>
    <w:rsid w:val="0012076E"/>
    <w:rsid w:val="00123E3E"/>
    <w:rsid w:val="00127C0C"/>
    <w:rsid w:val="00127F71"/>
    <w:rsid w:val="001406D0"/>
    <w:rsid w:val="00144897"/>
    <w:rsid w:val="00147025"/>
    <w:rsid w:val="00160C9F"/>
    <w:rsid w:val="001674F9"/>
    <w:rsid w:val="00167D8C"/>
    <w:rsid w:val="00170283"/>
    <w:rsid w:val="00177B98"/>
    <w:rsid w:val="00185EC4"/>
    <w:rsid w:val="0019028A"/>
    <w:rsid w:val="00195087"/>
    <w:rsid w:val="001A0404"/>
    <w:rsid w:val="001A0E73"/>
    <w:rsid w:val="001A26F3"/>
    <w:rsid w:val="001A7F13"/>
    <w:rsid w:val="001B518E"/>
    <w:rsid w:val="001C12A8"/>
    <w:rsid w:val="001C3CC1"/>
    <w:rsid w:val="001C3D63"/>
    <w:rsid w:val="001D2C6D"/>
    <w:rsid w:val="001D740A"/>
    <w:rsid w:val="001E1A0C"/>
    <w:rsid w:val="001E26DA"/>
    <w:rsid w:val="001E3199"/>
    <w:rsid w:val="001E603E"/>
    <w:rsid w:val="001E6242"/>
    <w:rsid w:val="001F1934"/>
    <w:rsid w:val="001F1A32"/>
    <w:rsid w:val="001F6B33"/>
    <w:rsid w:val="00204BD5"/>
    <w:rsid w:val="00213BDD"/>
    <w:rsid w:val="00214011"/>
    <w:rsid w:val="002217A0"/>
    <w:rsid w:val="00235647"/>
    <w:rsid w:val="0024026F"/>
    <w:rsid w:val="0024205F"/>
    <w:rsid w:val="00255939"/>
    <w:rsid w:val="00265563"/>
    <w:rsid w:val="002805DA"/>
    <w:rsid w:val="002808D5"/>
    <w:rsid w:val="002814D2"/>
    <w:rsid w:val="0029374A"/>
    <w:rsid w:val="00295DA1"/>
    <w:rsid w:val="00297C4B"/>
    <w:rsid w:val="002A01A4"/>
    <w:rsid w:val="002B0746"/>
    <w:rsid w:val="002B08B3"/>
    <w:rsid w:val="002B1812"/>
    <w:rsid w:val="002B2CBD"/>
    <w:rsid w:val="002C0BC7"/>
    <w:rsid w:val="002C6F11"/>
    <w:rsid w:val="002D051A"/>
    <w:rsid w:val="002D19FB"/>
    <w:rsid w:val="002D1CD1"/>
    <w:rsid w:val="002D24A4"/>
    <w:rsid w:val="002D3126"/>
    <w:rsid w:val="002D39CF"/>
    <w:rsid w:val="002E0DD4"/>
    <w:rsid w:val="002E33B3"/>
    <w:rsid w:val="002E3DCF"/>
    <w:rsid w:val="002E6C3A"/>
    <w:rsid w:val="002F1834"/>
    <w:rsid w:val="002F2830"/>
    <w:rsid w:val="002F4D3A"/>
    <w:rsid w:val="00306DB1"/>
    <w:rsid w:val="00306EF2"/>
    <w:rsid w:val="003109D8"/>
    <w:rsid w:val="0031285B"/>
    <w:rsid w:val="003156D6"/>
    <w:rsid w:val="0032039F"/>
    <w:rsid w:val="00335E2D"/>
    <w:rsid w:val="00336DC6"/>
    <w:rsid w:val="00351AD0"/>
    <w:rsid w:val="00357EE5"/>
    <w:rsid w:val="00370075"/>
    <w:rsid w:val="003718B2"/>
    <w:rsid w:val="003745BE"/>
    <w:rsid w:val="003762CD"/>
    <w:rsid w:val="00377E39"/>
    <w:rsid w:val="003824CA"/>
    <w:rsid w:val="0038412A"/>
    <w:rsid w:val="003A0565"/>
    <w:rsid w:val="003A6FA5"/>
    <w:rsid w:val="003B1E79"/>
    <w:rsid w:val="003B2223"/>
    <w:rsid w:val="003B41D2"/>
    <w:rsid w:val="003B6BEE"/>
    <w:rsid w:val="003E26A6"/>
    <w:rsid w:val="003F7E62"/>
    <w:rsid w:val="00402FAF"/>
    <w:rsid w:val="0041427B"/>
    <w:rsid w:val="00414628"/>
    <w:rsid w:val="00416819"/>
    <w:rsid w:val="00421263"/>
    <w:rsid w:val="00422890"/>
    <w:rsid w:val="00425271"/>
    <w:rsid w:val="00432CD8"/>
    <w:rsid w:val="00433CA7"/>
    <w:rsid w:val="0043691A"/>
    <w:rsid w:val="00441CB3"/>
    <w:rsid w:val="0045192A"/>
    <w:rsid w:val="00462897"/>
    <w:rsid w:val="004705CE"/>
    <w:rsid w:val="004739AF"/>
    <w:rsid w:val="00481CAD"/>
    <w:rsid w:val="004A626F"/>
    <w:rsid w:val="004A6378"/>
    <w:rsid w:val="004B087A"/>
    <w:rsid w:val="004B2766"/>
    <w:rsid w:val="004B331E"/>
    <w:rsid w:val="004B4934"/>
    <w:rsid w:val="004B52BA"/>
    <w:rsid w:val="004B5439"/>
    <w:rsid w:val="004B792B"/>
    <w:rsid w:val="004C6A4C"/>
    <w:rsid w:val="004D02EB"/>
    <w:rsid w:val="004D2BD3"/>
    <w:rsid w:val="004D4F26"/>
    <w:rsid w:val="004E00B6"/>
    <w:rsid w:val="004F59F9"/>
    <w:rsid w:val="004F7C16"/>
    <w:rsid w:val="005003DB"/>
    <w:rsid w:val="00500A54"/>
    <w:rsid w:val="00501344"/>
    <w:rsid w:val="00503E75"/>
    <w:rsid w:val="00503F4E"/>
    <w:rsid w:val="00510967"/>
    <w:rsid w:val="005171B5"/>
    <w:rsid w:val="005203D9"/>
    <w:rsid w:val="00521722"/>
    <w:rsid w:val="00523067"/>
    <w:rsid w:val="005318E0"/>
    <w:rsid w:val="00536B9C"/>
    <w:rsid w:val="0054398A"/>
    <w:rsid w:val="005468D1"/>
    <w:rsid w:val="005479C8"/>
    <w:rsid w:val="00553E91"/>
    <w:rsid w:val="00555FC6"/>
    <w:rsid w:val="00557EC1"/>
    <w:rsid w:val="005668B6"/>
    <w:rsid w:val="0057355B"/>
    <w:rsid w:val="00575728"/>
    <w:rsid w:val="00581FD7"/>
    <w:rsid w:val="00585557"/>
    <w:rsid w:val="005948CD"/>
    <w:rsid w:val="00596704"/>
    <w:rsid w:val="00597518"/>
    <w:rsid w:val="005A0167"/>
    <w:rsid w:val="005B0E9E"/>
    <w:rsid w:val="005B133C"/>
    <w:rsid w:val="005B2F7D"/>
    <w:rsid w:val="005B554F"/>
    <w:rsid w:val="005B6BF4"/>
    <w:rsid w:val="005C3B55"/>
    <w:rsid w:val="005D6FD5"/>
    <w:rsid w:val="005E018C"/>
    <w:rsid w:val="005E039B"/>
    <w:rsid w:val="005E701B"/>
    <w:rsid w:val="005F0632"/>
    <w:rsid w:val="005F156C"/>
    <w:rsid w:val="005F33F3"/>
    <w:rsid w:val="005F428E"/>
    <w:rsid w:val="005F443B"/>
    <w:rsid w:val="00602EFC"/>
    <w:rsid w:val="006049E5"/>
    <w:rsid w:val="00606374"/>
    <w:rsid w:val="0061215A"/>
    <w:rsid w:val="00625843"/>
    <w:rsid w:val="0063164F"/>
    <w:rsid w:val="00637A12"/>
    <w:rsid w:val="00646E32"/>
    <w:rsid w:val="0064713E"/>
    <w:rsid w:val="006553AC"/>
    <w:rsid w:val="00655E7E"/>
    <w:rsid w:val="0065670D"/>
    <w:rsid w:val="00660DAA"/>
    <w:rsid w:val="006712CB"/>
    <w:rsid w:val="00671F69"/>
    <w:rsid w:val="00673883"/>
    <w:rsid w:val="00674C1C"/>
    <w:rsid w:val="00693C99"/>
    <w:rsid w:val="00696F71"/>
    <w:rsid w:val="00697408"/>
    <w:rsid w:val="006A168B"/>
    <w:rsid w:val="006A4CFB"/>
    <w:rsid w:val="006A592B"/>
    <w:rsid w:val="006B0BD3"/>
    <w:rsid w:val="006B33FD"/>
    <w:rsid w:val="006B505F"/>
    <w:rsid w:val="006C3BAA"/>
    <w:rsid w:val="006C6780"/>
    <w:rsid w:val="006C7A28"/>
    <w:rsid w:val="006C7CF1"/>
    <w:rsid w:val="006D1D07"/>
    <w:rsid w:val="006D59F9"/>
    <w:rsid w:val="006E06B8"/>
    <w:rsid w:val="006E150A"/>
    <w:rsid w:val="006F0CC2"/>
    <w:rsid w:val="006F1FE7"/>
    <w:rsid w:val="006F262C"/>
    <w:rsid w:val="00703148"/>
    <w:rsid w:val="00710B78"/>
    <w:rsid w:val="00713B5B"/>
    <w:rsid w:val="0071441C"/>
    <w:rsid w:val="00714F36"/>
    <w:rsid w:val="007369F0"/>
    <w:rsid w:val="00744198"/>
    <w:rsid w:val="00747896"/>
    <w:rsid w:val="00750792"/>
    <w:rsid w:val="00756D5C"/>
    <w:rsid w:val="00774193"/>
    <w:rsid w:val="00777FC2"/>
    <w:rsid w:val="007810A7"/>
    <w:rsid w:val="00782D88"/>
    <w:rsid w:val="00786514"/>
    <w:rsid w:val="007900D6"/>
    <w:rsid w:val="00793E63"/>
    <w:rsid w:val="007A4BA6"/>
    <w:rsid w:val="007A55C0"/>
    <w:rsid w:val="007C26C9"/>
    <w:rsid w:val="007C5371"/>
    <w:rsid w:val="007C5DEB"/>
    <w:rsid w:val="007C6132"/>
    <w:rsid w:val="007C7031"/>
    <w:rsid w:val="007D1EDB"/>
    <w:rsid w:val="007D350D"/>
    <w:rsid w:val="007D7E00"/>
    <w:rsid w:val="007E4E4D"/>
    <w:rsid w:val="007F3583"/>
    <w:rsid w:val="00801D18"/>
    <w:rsid w:val="00803611"/>
    <w:rsid w:val="00803968"/>
    <w:rsid w:val="00807DB9"/>
    <w:rsid w:val="00810C2F"/>
    <w:rsid w:val="0081746D"/>
    <w:rsid w:val="0081794B"/>
    <w:rsid w:val="00825269"/>
    <w:rsid w:val="00832C93"/>
    <w:rsid w:val="00841C92"/>
    <w:rsid w:val="0084399D"/>
    <w:rsid w:val="00844FA8"/>
    <w:rsid w:val="00850A41"/>
    <w:rsid w:val="008546DA"/>
    <w:rsid w:val="008600BA"/>
    <w:rsid w:val="008610BB"/>
    <w:rsid w:val="0086118B"/>
    <w:rsid w:val="00871434"/>
    <w:rsid w:val="008750B8"/>
    <w:rsid w:val="00877AA3"/>
    <w:rsid w:val="00882419"/>
    <w:rsid w:val="0088592A"/>
    <w:rsid w:val="00890261"/>
    <w:rsid w:val="00890B95"/>
    <w:rsid w:val="008922B6"/>
    <w:rsid w:val="00895A2C"/>
    <w:rsid w:val="008A1572"/>
    <w:rsid w:val="008A31B8"/>
    <w:rsid w:val="008C18B0"/>
    <w:rsid w:val="008C1EC5"/>
    <w:rsid w:val="008C31B9"/>
    <w:rsid w:val="008C3C3F"/>
    <w:rsid w:val="008C795C"/>
    <w:rsid w:val="008D1A33"/>
    <w:rsid w:val="008D24AE"/>
    <w:rsid w:val="008D3934"/>
    <w:rsid w:val="008E51CD"/>
    <w:rsid w:val="008E608F"/>
    <w:rsid w:val="008E722A"/>
    <w:rsid w:val="008E750A"/>
    <w:rsid w:val="008F062C"/>
    <w:rsid w:val="008F250A"/>
    <w:rsid w:val="008F2DBC"/>
    <w:rsid w:val="008F493C"/>
    <w:rsid w:val="00904934"/>
    <w:rsid w:val="0091612A"/>
    <w:rsid w:val="0092096A"/>
    <w:rsid w:val="009222AA"/>
    <w:rsid w:val="00925E36"/>
    <w:rsid w:val="0093743A"/>
    <w:rsid w:val="00937D25"/>
    <w:rsid w:val="00942D65"/>
    <w:rsid w:val="009471CD"/>
    <w:rsid w:val="00955E5D"/>
    <w:rsid w:val="00955F25"/>
    <w:rsid w:val="0096271B"/>
    <w:rsid w:val="00962C6E"/>
    <w:rsid w:val="00965B44"/>
    <w:rsid w:val="009666A5"/>
    <w:rsid w:val="009674E7"/>
    <w:rsid w:val="009677A4"/>
    <w:rsid w:val="00976A43"/>
    <w:rsid w:val="00985144"/>
    <w:rsid w:val="00986439"/>
    <w:rsid w:val="00995DF2"/>
    <w:rsid w:val="00996E10"/>
    <w:rsid w:val="009977F3"/>
    <w:rsid w:val="009A00DB"/>
    <w:rsid w:val="009A0979"/>
    <w:rsid w:val="009A17FE"/>
    <w:rsid w:val="009A25B0"/>
    <w:rsid w:val="009A4185"/>
    <w:rsid w:val="009A5242"/>
    <w:rsid w:val="009B28D6"/>
    <w:rsid w:val="009B4AFB"/>
    <w:rsid w:val="009B5C67"/>
    <w:rsid w:val="009B6170"/>
    <w:rsid w:val="009C6C53"/>
    <w:rsid w:val="009C7CCE"/>
    <w:rsid w:val="009D1941"/>
    <w:rsid w:val="009D2BAB"/>
    <w:rsid w:val="009E650D"/>
    <w:rsid w:val="009F06EC"/>
    <w:rsid w:val="009F0E83"/>
    <w:rsid w:val="009F2C9A"/>
    <w:rsid w:val="009F6D40"/>
    <w:rsid w:val="009F7CF8"/>
    <w:rsid w:val="00A01149"/>
    <w:rsid w:val="00A04CD2"/>
    <w:rsid w:val="00A06A2F"/>
    <w:rsid w:val="00A07238"/>
    <w:rsid w:val="00A13790"/>
    <w:rsid w:val="00A15173"/>
    <w:rsid w:val="00A21EC0"/>
    <w:rsid w:val="00A2515E"/>
    <w:rsid w:val="00A25A9A"/>
    <w:rsid w:val="00A26646"/>
    <w:rsid w:val="00A26A7E"/>
    <w:rsid w:val="00A341B7"/>
    <w:rsid w:val="00A45BD5"/>
    <w:rsid w:val="00A46A80"/>
    <w:rsid w:val="00A510C9"/>
    <w:rsid w:val="00A5480F"/>
    <w:rsid w:val="00A61417"/>
    <w:rsid w:val="00A671CD"/>
    <w:rsid w:val="00A729AC"/>
    <w:rsid w:val="00A82F4D"/>
    <w:rsid w:val="00A90993"/>
    <w:rsid w:val="00A91B2D"/>
    <w:rsid w:val="00AA24E1"/>
    <w:rsid w:val="00AA3998"/>
    <w:rsid w:val="00AA3E1C"/>
    <w:rsid w:val="00AA5992"/>
    <w:rsid w:val="00AB0466"/>
    <w:rsid w:val="00AB6310"/>
    <w:rsid w:val="00AB7843"/>
    <w:rsid w:val="00AB78A8"/>
    <w:rsid w:val="00AC494D"/>
    <w:rsid w:val="00AC7B9B"/>
    <w:rsid w:val="00AD30FC"/>
    <w:rsid w:val="00AE14CB"/>
    <w:rsid w:val="00AE2601"/>
    <w:rsid w:val="00AE2C2F"/>
    <w:rsid w:val="00AF3012"/>
    <w:rsid w:val="00B12A4F"/>
    <w:rsid w:val="00B130BC"/>
    <w:rsid w:val="00B17007"/>
    <w:rsid w:val="00B244DA"/>
    <w:rsid w:val="00B30D2C"/>
    <w:rsid w:val="00B318A3"/>
    <w:rsid w:val="00B3208A"/>
    <w:rsid w:val="00B33CBD"/>
    <w:rsid w:val="00B35F20"/>
    <w:rsid w:val="00B37234"/>
    <w:rsid w:val="00B41075"/>
    <w:rsid w:val="00B43AE6"/>
    <w:rsid w:val="00B47393"/>
    <w:rsid w:val="00B53836"/>
    <w:rsid w:val="00B5758B"/>
    <w:rsid w:val="00B772FF"/>
    <w:rsid w:val="00B85F31"/>
    <w:rsid w:val="00B87D63"/>
    <w:rsid w:val="00B9361B"/>
    <w:rsid w:val="00B96BFB"/>
    <w:rsid w:val="00BA05F6"/>
    <w:rsid w:val="00BA073A"/>
    <w:rsid w:val="00BA1693"/>
    <w:rsid w:val="00BA34F4"/>
    <w:rsid w:val="00BB1CB0"/>
    <w:rsid w:val="00BC26A4"/>
    <w:rsid w:val="00BC4ED0"/>
    <w:rsid w:val="00BC59D2"/>
    <w:rsid w:val="00BC6C81"/>
    <w:rsid w:val="00BE0CE4"/>
    <w:rsid w:val="00BE0CE7"/>
    <w:rsid w:val="00BE1A82"/>
    <w:rsid w:val="00BE4606"/>
    <w:rsid w:val="00BF4AEC"/>
    <w:rsid w:val="00BF52C5"/>
    <w:rsid w:val="00BF5D7B"/>
    <w:rsid w:val="00BF648B"/>
    <w:rsid w:val="00C16448"/>
    <w:rsid w:val="00C16550"/>
    <w:rsid w:val="00C22F53"/>
    <w:rsid w:val="00C232BA"/>
    <w:rsid w:val="00C24E8C"/>
    <w:rsid w:val="00C271FF"/>
    <w:rsid w:val="00C367FC"/>
    <w:rsid w:val="00C400FD"/>
    <w:rsid w:val="00C4019D"/>
    <w:rsid w:val="00C5728C"/>
    <w:rsid w:val="00C612A3"/>
    <w:rsid w:val="00C644D0"/>
    <w:rsid w:val="00C67282"/>
    <w:rsid w:val="00C74A8A"/>
    <w:rsid w:val="00C83E2B"/>
    <w:rsid w:val="00C8570B"/>
    <w:rsid w:val="00C932D8"/>
    <w:rsid w:val="00C9706C"/>
    <w:rsid w:val="00CA0ADD"/>
    <w:rsid w:val="00CA2777"/>
    <w:rsid w:val="00CA47F1"/>
    <w:rsid w:val="00CB5462"/>
    <w:rsid w:val="00CC1FA2"/>
    <w:rsid w:val="00CC23C2"/>
    <w:rsid w:val="00CC5F27"/>
    <w:rsid w:val="00CC654A"/>
    <w:rsid w:val="00CD37C9"/>
    <w:rsid w:val="00CD551D"/>
    <w:rsid w:val="00CE1FE0"/>
    <w:rsid w:val="00CE4629"/>
    <w:rsid w:val="00CE5947"/>
    <w:rsid w:val="00CF582B"/>
    <w:rsid w:val="00D03BCE"/>
    <w:rsid w:val="00D10A63"/>
    <w:rsid w:val="00D17EEE"/>
    <w:rsid w:val="00D235F9"/>
    <w:rsid w:val="00D25764"/>
    <w:rsid w:val="00D26B1D"/>
    <w:rsid w:val="00D30D59"/>
    <w:rsid w:val="00D31B5B"/>
    <w:rsid w:val="00D43144"/>
    <w:rsid w:val="00D44F62"/>
    <w:rsid w:val="00D45EE0"/>
    <w:rsid w:val="00D4623F"/>
    <w:rsid w:val="00D50293"/>
    <w:rsid w:val="00D50625"/>
    <w:rsid w:val="00D53EEE"/>
    <w:rsid w:val="00D549AA"/>
    <w:rsid w:val="00D54C44"/>
    <w:rsid w:val="00D55E67"/>
    <w:rsid w:val="00D565BD"/>
    <w:rsid w:val="00D567B1"/>
    <w:rsid w:val="00D60D8B"/>
    <w:rsid w:val="00D61EAB"/>
    <w:rsid w:val="00D65BDC"/>
    <w:rsid w:val="00D66219"/>
    <w:rsid w:val="00D920F6"/>
    <w:rsid w:val="00D93312"/>
    <w:rsid w:val="00D962EB"/>
    <w:rsid w:val="00D96835"/>
    <w:rsid w:val="00D974A2"/>
    <w:rsid w:val="00DA0C51"/>
    <w:rsid w:val="00DA10F5"/>
    <w:rsid w:val="00DA50B4"/>
    <w:rsid w:val="00DB2899"/>
    <w:rsid w:val="00DB3902"/>
    <w:rsid w:val="00DC42F4"/>
    <w:rsid w:val="00DC6DDA"/>
    <w:rsid w:val="00DD4056"/>
    <w:rsid w:val="00DD4ED2"/>
    <w:rsid w:val="00DD5D4F"/>
    <w:rsid w:val="00DE01CB"/>
    <w:rsid w:val="00DE3170"/>
    <w:rsid w:val="00DE6092"/>
    <w:rsid w:val="00DF1329"/>
    <w:rsid w:val="00DF2561"/>
    <w:rsid w:val="00DF65E1"/>
    <w:rsid w:val="00E0241C"/>
    <w:rsid w:val="00E078C1"/>
    <w:rsid w:val="00E07B50"/>
    <w:rsid w:val="00E113CE"/>
    <w:rsid w:val="00E12661"/>
    <w:rsid w:val="00E14AF4"/>
    <w:rsid w:val="00E20909"/>
    <w:rsid w:val="00E22440"/>
    <w:rsid w:val="00E2285F"/>
    <w:rsid w:val="00E3207F"/>
    <w:rsid w:val="00E36414"/>
    <w:rsid w:val="00E42C06"/>
    <w:rsid w:val="00E518F6"/>
    <w:rsid w:val="00E532DA"/>
    <w:rsid w:val="00E53B32"/>
    <w:rsid w:val="00E54731"/>
    <w:rsid w:val="00E56320"/>
    <w:rsid w:val="00E56B8D"/>
    <w:rsid w:val="00E57E0D"/>
    <w:rsid w:val="00E63C6E"/>
    <w:rsid w:val="00E709A2"/>
    <w:rsid w:val="00E717F8"/>
    <w:rsid w:val="00E74688"/>
    <w:rsid w:val="00E74BD5"/>
    <w:rsid w:val="00E7554C"/>
    <w:rsid w:val="00E800B3"/>
    <w:rsid w:val="00E804EA"/>
    <w:rsid w:val="00E80D30"/>
    <w:rsid w:val="00E84DA7"/>
    <w:rsid w:val="00E86ED3"/>
    <w:rsid w:val="00E905DF"/>
    <w:rsid w:val="00E91BF7"/>
    <w:rsid w:val="00E938E7"/>
    <w:rsid w:val="00E9676C"/>
    <w:rsid w:val="00E96DAC"/>
    <w:rsid w:val="00EA3754"/>
    <w:rsid w:val="00EA3E3A"/>
    <w:rsid w:val="00EA4639"/>
    <w:rsid w:val="00EA688F"/>
    <w:rsid w:val="00EA7745"/>
    <w:rsid w:val="00EB0A4C"/>
    <w:rsid w:val="00EB14E1"/>
    <w:rsid w:val="00EB297C"/>
    <w:rsid w:val="00EB2D76"/>
    <w:rsid w:val="00EB2E0B"/>
    <w:rsid w:val="00EB3922"/>
    <w:rsid w:val="00EB5222"/>
    <w:rsid w:val="00EB5FCF"/>
    <w:rsid w:val="00EB76EB"/>
    <w:rsid w:val="00EB78D9"/>
    <w:rsid w:val="00EC1092"/>
    <w:rsid w:val="00EC2A21"/>
    <w:rsid w:val="00ED2E9D"/>
    <w:rsid w:val="00ED3552"/>
    <w:rsid w:val="00EE1974"/>
    <w:rsid w:val="00EE2FEA"/>
    <w:rsid w:val="00EF02DB"/>
    <w:rsid w:val="00F00806"/>
    <w:rsid w:val="00F02870"/>
    <w:rsid w:val="00F06DF1"/>
    <w:rsid w:val="00F10B23"/>
    <w:rsid w:val="00F153CE"/>
    <w:rsid w:val="00F161C2"/>
    <w:rsid w:val="00F23B90"/>
    <w:rsid w:val="00F331B8"/>
    <w:rsid w:val="00F337D1"/>
    <w:rsid w:val="00F33A4F"/>
    <w:rsid w:val="00F418CA"/>
    <w:rsid w:val="00F43D85"/>
    <w:rsid w:val="00F548D0"/>
    <w:rsid w:val="00F57B81"/>
    <w:rsid w:val="00F6554A"/>
    <w:rsid w:val="00F65E82"/>
    <w:rsid w:val="00F65EF4"/>
    <w:rsid w:val="00F67A0F"/>
    <w:rsid w:val="00F67F7F"/>
    <w:rsid w:val="00F70EF7"/>
    <w:rsid w:val="00F710BA"/>
    <w:rsid w:val="00F736BB"/>
    <w:rsid w:val="00F74D5B"/>
    <w:rsid w:val="00F76853"/>
    <w:rsid w:val="00F84398"/>
    <w:rsid w:val="00F8462C"/>
    <w:rsid w:val="00F857DA"/>
    <w:rsid w:val="00F863C1"/>
    <w:rsid w:val="00F871AA"/>
    <w:rsid w:val="00F96264"/>
    <w:rsid w:val="00F977AB"/>
    <w:rsid w:val="00F979B6"/>
    <w:rsid w:val="00FA70BF"/>
    <w:rsid w:val="00FA7877"/>
    <w:rsid w:val="00FB031D"/>
    <w:rsid w:val="00FB27A2"/>
    <w:rsid w:val="00FB4CC9"/>
    <w:rsid w:val="00FB772D"/>
    <w:rsid w:val="00FC00A4"/>
    <w:rsid w:val="00FC06E5"/>
    <w:rsid w:val="00FC5AB4"/>
    <w:rsid w:val="00FD251C"/>
    <w:rsid w:val="00FD66AA"/>
    <w:rsid w:val="00FD7AC7"/>
    <w:rsid w:val="00FE7232"/>
    <w:rsid w:val="00FE777C"/>
    <w:rsid w:val="00FF0365"/>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7BE1C3"/>
  <w15:docId w15:val="{565340FB-6418-4CAA-B388-AD67F738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02DB"/>
    <w:rPr>
      <w:rFonts w:eastAsia="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EF02DB"/>
    <w:pPr>
      <w:jc w:val="center"/>
    </w:pPr>
    <w:rPr>
      <w:b/>
      <w:szCs w:val="20"/>
    </w:rPr>
  </w:style>
  <w:style w:type="character" w:customStyle="1" w:styleId="Pamatteksts2Rakstz">
    <w:name w:val="Pamatteksts 2 Rakstz."/>
    <w:basedOn w:val="Noklusjumarindkopasfonts"/>
    <w:link w:val="Pamatteksts2"/>
    <w:rsid w:val="00EF02DB"/>
    <w:rPr>
      <w:rFonts w:eastAsia="Times New Roman"/>
      <w:b/>
      <w:sz w:val="24"/>
      <w:szCs w:val="20"/>
    </w:rPr>
  </w:style>
  <w:style w:type="paragraph" w:styleId="Pamatteksts">
    <w:name w:val="Body Text"/>
    <w:basedOn w:val="Parasts"/>
    <w:link w:val="PamattekstsRakstz"/>
    <w:rsid w:val="00EF02DB"/>
    <w:pPr>
      <w:jc w:val="both"/>
    </w:pPr>
    <w:rPr>
      <w:szCs w:val="20"/>
    </w:rPr>
  </w:style>
  <w:style w:type="character" w:customStyle="1" w:styleId="PamattekstsRakstz">
    <w:name w:val="Pamatteksts Rakstz."/>
    <w:basedOn w:val="Noklusjumarindkopasfonts"/>
    <w:link w:val="Pamatteksts"/>
    <w:rsid w:val="00EF02DB"/>
    <w:rPr>
      <w:rFonts w:eastAsia="Times New Roman"/>
      <w:sz w:val="24"/>
      <w:szCs w:val="20"/>
    </w:rPr>
  </w:style>
  <w:style w:type="paragraph" w:styleId="Galvene">
    <w:name w:val="header"/>
    <w:basedOn w:val="Parasts"/>
    <w:link w:val="GalveneRakstz"/>
    <w:rsid w:val="00EF02DB"/>
    <w:pPr>
      <w:tabs>
        <w:tab w:val="center" w:pos="4153"/>
        <w:tab w:val="right" w:pos="8306"/>
      </w:tabs>
    </w:pPr>
  </w:style>
  <w:style w:type="character" w:customStyle="1" w:styleId="GalveneRakstz">
    <w:name w:val="Galvene Rakstz."/>
    <w:basedOn w:val="Noklusjumarindkopasfonts"/>
    <w:link w:val="Galvene"/>
    <w:rsid w:val="00EF02DB"/>
    <w:rPr>
      <w:rFonts w:eastAsia="Times New Roman"/>
      <w:sz w:val="24"/>
      <w:szCs w:val="24"/>
    </w:rPr>
  </w:style>
  <w:style w:type="character" w:styleId="Lappusesnumurs">
    <w:name w:val="page number"/>
    <w:basedOn w:val="Noklusjumarindkopasfonts"/>
    <w:rsid w:val="00EF02DB"/>
  </w:style>
  <w:style w:type="paragraph" w:customStyle="1" w:styleId="naisc">
    <w:name w:val="naisc"/>
    <w:basedOn w:val="Parasts"/>
    <w:rsid w:val="00EF02DB"/>
    <w:pPr>
      <w:spacing w:before="100" w:beforeAutospacing="1" w:after="100" w:afterAutospacing="1"/>
    </w:pPr>
    <w:rPr>
      <w:lang w:eastAsia="lv-LV"/>
    </w:rPr>
  </w:style>
  <w:style w:type="paragraph" w:customStyle="1" w:styleId="BodyTextIndent21">
    <w:name w:val="Body Text Indent 21"/>
    <w:basedOn w:val="Parasts"/>
    <w:rsid w:val="00EF02DB"/>
    <w:pPr>
      <w:overflowPunct w:val="0"/>
      <w:autoSpaceDE w:val="0"/>
      <w:autoSpaceDN w:val="0"/>
      <w:adjustRightInd w:val="0"/>
      <w:ind w:firstLine="720"/>
      <w:jc w:val="both"/>
      <w:textAlignment w:val="baseline"/>
    </w:pPr>
    <w:rPr>
      <w:sz w:val="22"/>
      <w:szCs w:val="20"/>
      <w:lang w:eastAsia="lv-LV"/>
    </w:rPr>
  </w:style>
  <w:style w:type="paragraph" w:styleId="Kjene">
    <w:name w:val="footer"/>
    <w:basedOn w:val="Parasts"/>
    <w:link w:val="KjeneRakstz"/>
    <w:uiPriority w:val="99"/>
    <w:rsid w:val="00EF02DB"/>
    <w:pPr>
      <w:tabs>
        <w:tab w:val="center" w:pos="4153"/>
        <w:tab w:val="right" w:pos="8306"/>
      </w:tabs>
    </w:pPr>
  </w:style>
  <w:style w:type="character" w:customStyle="1" w:styleId="KjeneRakstz">
    <w:name w:val="Kājene Rakstz."/>
    <w:basedOn w:val="Noklusjumarindkopasfonts"/>
    <w:link w:val="Kjene"/>
    <w:uiPriority w:val="99"/>
    <w:rsid w:val="00EF02DB"/>
    <w:rPr>
      <w:rFonts w:eastAsia="Times New Roman"/>
      <w:sz w:val="24"/>
      <w:szCs w:val="24"/>
    </w:rPr>
  </w:style>
  <w:style w:type="character" w:styleId="Komentraatsauce">
    <w:name w:val="annotation reference"/>
    <w:semiHidden/>
    <w:rsid w:val="00EF02DB"/>
    <w:rPr>
      <w:sz w:val="16"/>
      <w:szCs w:val="16"/>
    </w:rPr>
  </w:style>
  <w:style w:type="paragraph" w:styleId="Komentrateksts">
    <w:name w:val="annotation text"/>
    <w:basedOn w:val="Parasts"/>
    <w:link w:val="KomentratekstsRakstz"/>
    <w:semiHidden/>
    <w:rsid w:val="00EF02DB"/>
    <w:rPr>
      <w:sz w:val="20"/>
      <w:szCs w:val="20"/>
    </w:rPr>
  </w:style>
  <w:style w:type="character" w:customStyle="1" w:styleId="KomentratekstsRakstz">
    <w:name w:val="Komentāra teksts Rakstz."/>
    <w:basedOn w:val="Noklusjumarindkopasfonts"/>
    <w:link w:val="Komentrateksts"/>
    <w:semiHidden/>
    <w:rsid w:val="00EF02DB"/>
    <w:rPr>
      <w:rFonts w:eastAsia="Times New Roman"/>
      <w:sz w:val="20"/>
      <w:szCs w:val="20"/>
    </w:rPr>
  </w:style>
  <w:style w:type="paragraph" w:styleId="Balonteksts">
    <w:name w:val="Balloon Text"/>
    <w:basedOn w:val="Parasts"/>
    <w:link w:val="BalontekstsRakstz"/>
    <w:uiPriority w:val="99"/>
    <w:semiHidden/>
    <w:unhideWhenUsed/>
    <w:rsid w:val="00EF02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02DB"/>
    <w:rPr>
      <w:rFonts w:ascii="Tahoma" w:eastAsia="Times New Roman" w:hAnsi="Tahoma" w:cs="Tahoma"/>
      <w:sz w:val="16"/>
      <w:szCs w:val="16"/>
    </w:rPr>
  </w:style>
  <w:style w:type="paragraph" w:styleId="Sarakstarindkopa">
    <w:name w:val="List Paragraph"/>
    <w:basedOn w:val="Parasts"/>
    <w:uiPriority w:val="34"/>
    <w:qFormat/>
    <w:rsid w:val="00FC00A4"/>
    <w:pPr>
      <w:ind w:left="720"/>
      <w:contextualSpacing/>
    </w:pPr>
  </w:style>
  <w:style w:type="table" w:styleId="Reatabula">
    <w:name w:val="Table Grid"/>
    <w:basedOn w:val="Parastatabula"/>
    <w:uiPriority w:val="59"/>
    <w:rsid w:val="00FB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CC654A"/>
    <w:rPr>
      <w:b/>
      <w:bCs/>
    </w:rPr>
  </w:style>
  <w:style w:type="character" w:customStyle="1" w:styleId="KomentratmaRakstz">
    <w:name w:val="Komentāra tēma Rakstz."/>
    <w:basedOn w:val="KomentratekstsRakstz"/>
    <w:link w:val="Komentratma"/>
    <w:uiPriority w:val="99"/>
    <w:semiHidden/>
    <w:rsid w:val="00CC654A"/>
    <w:rPr>
      <w:rFonts w:eastAsia="Times New Roman"/>
      <w:b/>
      <w:bCs/>
      <w:sz w:val="20"/>
      <w:szCs w:val="20"/>
    </w:rPr>
  </w:style>
  <w:style w:type="paragraph" w:styleId="Prskatjums">
    <w:name w:val="Revision"/>
    <w:hidden/>
    <w:uiPriority w:val="99"/>
    <w:semiHidden/>
    <w:rsid w:val="00FD66A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80387">
      <w:bodyDiv w:val="1"/>
      <w:marLeft w:val="0"/>
      <w:marRight w:val="0"/>
      <w:marTop w:val="0"/>
      <w:marBottom w:val="0"/>
      <w:divBdr>
        <w:top w:val="none" w:sz="0" w:space="0" w:color="auto"/>
        <w:left w:val="none" w:sz="0" w:space="0" w:color="auto"/>
        <w:bottom w:val="none" w:sz="0" w:space="0" w:color="auto"/>
        <w:right w:val="none" w:sz="0" w:space="0" w:color="auto"/>
      </w:divBdr>
    </w:div>
    <w:div w:id="1476945832">
      <w:bodyDiv w:val="1"/>
      <w:marLeft w:val="0"/>
      <w:marRight w:val="0"/>
      <w:marTop w:val="0"/>
      <w:marBottom w:val="0"/>
      <w:divBdr>
        <w:top w:val="none" w:sz="0" w:space="0" w:color="auto"/>
        <w:left w:val="none" w:sz="0" w:space="0" w:color="auto"/>
        <w:bottom w:val="none" w:sz="0" w:space="0" w:color="auto"/>
        <w:right w:val="none" w:sz="0" w:space="0" w:color="auto"/>
      </w:divBdr>
    </w:div>
    <w:div w:id="16724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9E77-C3BE-4D19-B520-6F750CA2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7824</Words>
  <Characters>4461</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Elīna Pankovska</cp:lastModifiedBy>
  <cp:revision>2</cp:revision>
  <cp:lastPrinted>2018-03-06T13:37:00Z</cp:lastPrinted>
  <dcterms:created xsi:type="dcterms:W3CDTF">2024-01-15T11:14:00Z</dcterms:created>
  <dcterms:modified xsi:type="dcterms:W3CDTF">2024-01-15T11:14:00Z</dcterms:modified>
  <cp:contentStatus/>
</cp:coreProperties>
</file>