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A0B707" w14:textId="77777777" w:rsidR="007C00F1" w:rsidRPr="007424AE" w:rsidRDefault="007C00F1" w:rsidP="00491563">
      <w:pPr>
        <w:pStyle w:val="Nosaukums"/>
        <w:jc w:val="center"/>
        <w:rPr>
          <w:rFonts w:ascii="Times New Roman" w:hAnsi="Times New Roman" w:cs="Times New Roman"/>
        </w:rPr>
      </w:pPr>
    </w:p>
    <w:p w14:paraId="561D55BD" w14:textId="77777777" w:rsidR="007C00F1" w:rsidRPr="00DD7E5E" w:rsidRDefault="007C00F1" w:rsidP="00491563">
      <w:pPr>
        <w:pStyle w:val="Nosaukums"/>
        <w:jc w:val="center"/>
        <w:rPr>
          <w:rFonts w:ascii="Times New Roman" w:hAnsi="Times New Roman" w:cs="Times New Roman"/>
        </w:rPr>
      </w:pPr>
    </w:p>
    <w:p w14:paraId="47EC7C13" w14:textId="77777777" w:rsidR="007C00F1" w:rsidRPr="00DD7E5E" w:rsidRDefault="007C00F1" w:rsidP="00491563">
      <w:pPr>
        <w:pStyle w:val="Nosaukums"/>
        <w:jc w:val="center"/>
        <w:rPr>
          <w:rFonts w:ascii="Times New Roman" w:hAnsi="Times New Roman" w:cs="Times New Roman"/>
        </w:rPr>
      </w:pPr>
    </w:p>
    <w:p w14:paraId="5776FCB9" w14:textId="006C3A71" w:rsidR="007C00F1" w:rsidRPr="00DD7E5E" w:rsidRDefault="007C00F1" w:rsidP="00491563">
      <w:pPr>
        <w:pStyle w:val="Nosaukums"/>
        <w:jc w:val="center"/>
        <w:rPr>
          <w:rFonts w:ascii="Times New Roman" w:hAnsi="Times New Roman" w:cs="Times New Roman"/>
        </w:rPr>
      </w:pPr>
    </w:p>
    <w:p w14:paraId="530AA324" w14:textId="5A218EB8" w:rsidR="007C00F1" w:rsidRPr="00120AB6" w:rsidRDefault="007C00F1" w:rsidP="007C00F1"/>
    <w:p w14:paraId="546D0AB3" w14:textId="77777777" w:rsidR="007C00F1" w:rsidRPr="00120AB6" w:rsidRDefault="007C00F1" w:rsidP="007C00F1"/>
    <w:p w14:paraId="05BB1702" w14:textId="5660B7C6" w:rsidR="00B41D85" w:rsidRPr="00120AB6" w:rsidRDefault="00E85A8F" w:rsidP="004071FA">
      <w:pPr>
        <w:pStyle w:val="Nosaukums"/>
        <w:spacing w:line="360" w:lineRule="auto"/>
        <w:ind w:firstLine="0"/>
        <w:jc w:val="center"/>
        <w:rPr>
          <w:rFonts w:ascii="Times New Roman" w:hAnsi="Times New Roman" w:cs="Times New Roman"/>
          <w:b/>
          <w:bCs/>
          <w:caps/>
          <w:sz w:val="44"/>
          <w:szCs w:val="44"/>
        </w:rPr>
      </w:pPr>
      <w:r w:rsidRPr="00120AB6">
        <w:rPr>
          <w:rFonts w:ascii="Times New Roman" w:hAnsi="Times New Roman" w:cs="Times New Roman"/>
          <w:b/>
          <w:bCs/>
          <w:caps/>
          <w:sz w:val="44"/>
          <w:szCs w:val="44"/>
        </w:rPr>
        <w:t>AUTOCEĻU IKDIENAS UZTURĒŠANAS DARBU SPECIFIKĀCIJAS</w:t>
      </w:r>
    </w:p>
    <w:p w14:paraId="05ACC0E3" w14:textId="2E1E47D6" w:rsidR="00491563" w:rsidRPr="00DD7E5E" w:rsidRDefault="00491563" w:rsidP="00491563"/>
    <w:p w14:paraId="5AB6A92B" w14:textId="2C84BAF4" w:rsidR="00491563" w:rsidRPr="003C1220" w:rsidRDefault="00491563" w:rsidP="00491563"/>
    <w:p w14:paraId="7B04DE6E" w14:textId="04D62038" w:rsidR="00491563" w:rsidRPr="0053077A" w:rsidRDefault="00491563" w:rsidP="00491563"/>
    <w:p w14:paraId="277A79D7" w14:textId="20A0FCFB" w:rsidR="00491563" w:rsidRPr="0053077A" w:rsidRDefault="00491563" w:rsidP="00491563"/>
    <w:p w14:paraId="5B15F4C9" w14:textId="745CA76C" w:rsidR="00491563" w:rsidRPr="0053077A" w:rsidRDefault="00491563" w:rsidP="00491563"/>
    <w:p w14:paraId="218FC35C" w14:textId="23467445" w:rsidR="00491563" w:rsidRPr="0053077A" w:rsidRDefault="00491563" w:rsidP="00491563"/>
    <w:p w14:paraId="60E7385B" w14:textId="2169EB3A" w:rsidR="00491563" w:rsidRPr="0053077A" w:rsidRDefault="00491563" w:rsidP="00491563"/>
    <w:p w14:paraId="7771E6AF" w14:textId="67ABC6E0" w:rsidR="00491563" w:rsidRPr="0053077A" w:rsidRDefault="00491563" w:rsidP="00491563"/>
    <w:p w14:paraId="39DA80B6" w14:textId="77777777" w:rsidR="007C00F1" w:rsidRPr="0053077A" w:rsidRDefault="007C00F1" w:rsidP="00674D96"/>
    <w:p w14:paraId="2C029971" w14:textId="77777777" w:rsidR="007C00F1" w:rsidRPr="0053077A" w:rsidRDefault="007C00F1" w:rsidP="00BA428A"/>
    <w:p w14:paraId="7FC6EFF9" w14:textId="77777777" w:rsidR="007C00F1" w:rsidRPr="0053077A" w:rsidRDefault="007C00F1" w:rsidP="00BA428A"/>
    <w:p w14:paraId="752BB092" w14:textId="77777777" w:rsidR="007C00F1" w:rsidRPr="0053077A" w:rsidRDefault="007C00F1" w:rsidP="00BA428A"/>
    <w:p w14:paraId="3536DFC1" w14:textId="77777777" w:rsidR="007C00F1" w:rsidRPr="0053077A" w:rsidRDefault="007C00F1" w:rsidP="00BA428A"/>
    <w:p w14:paraId="592BA09D" w14:textId="77777777" w:rsidR="007C00F1" w:rsidRPr="0053077A" w:rsidRDefault="007C00F1" w:rsidP="00BA428A"/>
    <w:p w14:paraId="14E2BA7E" w14:textId="77777777" w:rsidR="007C00F1" w:rsidRPr="0053077A" w:rsidRDefault="007C00F1" w:rsidP="00BA428A"/>
    <w:p w14:paraId="472C735F" w14:textId="77777777" w:rsidR="005B6702" w:rsidRDefault="005B6702" w:rsidP="00BA428A"/>
    <w:p w14:paraId="2A8C8DAA" w14:textId="77777777" w:rsidR="005B0952" w:rsidRDefault="005B0952" w:rsidP="00BA428A"/>
    <w:p w14:paraId="062F0E45" w14:textId="77777777" w:rsidR="005B0952" w:rsidRDefault="005B0952" w:rsidP="00BA428A"/>
    <w:p w14:paraId="670254A6" w14:textId="77777777" w:rsidR="005B0952" w:rsidRDefault="005B0952" w:rsidP="00BA428A"/>
    <w:p w14:paraId="2AF5105C" w14:textId="4E65FA7C" w:rsidR="00884401" w:rsidRPr="00120AB6" w:rsidRDefault="00157030" w:rsidP="005B0952">
      <w:pPr>
        <w:ind w:firstLine="0"/>
        <w:jc w:val="center"/>
      </w:pPr>
      <w:r w:rsidRPr="00120AB6">
        <w:t>VSIA ″Latvijas Valsts ceļi″, Rīga, 2021</w:t>
      </w:r>
      <w:r w:rsidR="00884401" w:rsidRPr="00120AB6">
        <w:br w:type="page"/>
      </w:r>
    </w:p>
    <w:p w14:paraId="12D8E374" w14:textId="77777777" w:rsidR="00884401" w:rsidRPr="00120AB6" w:rsidRDefault="00884401" w:rsidP="00884401">
      <w:pPr>
        <w:sectPr w:rsidR="00884401" w:rsidRPr="00120AB6" w:rsidSect="00120AB6">
          <w:headerReference w:type="default" r:id="rId8"/>
          <w:footerReference w:type="default" r:id="rId9"/>
          <w:headerReference w:type="first" r:id="rId10"/>
          <w:footerReference w:type="first" r:id="rId11"/>
          <w:pgSz w:w="11906" w:h="16838" w:code="9"/>
          <w:pgMar w:top="1440" w:right="1800" w:bottom="1440" w:left="1800" w:header="709" w:footer="709" w:gutter="0"/>
          <w:pgNumType w:start="1"/>
          <w:cols w:space="708"/>
          <w:vAlign w:val="center"/>
          <w:titlePg/>
          <w:docGrid w:linePitch="360"/>
        </w:sectPr>
      </w:pPr>
    </w:p>
    <w:p w14:paraId="47438B9B" w14:textId="5790E6EC" w:rsidR="00491563" w:rsidRPr="003F28AA" w:rsidRDefault="00C65122" w:rsidP="002C44B6">
      <w:pPr>
        <w:pStyle w:val="Virsraksts1"/>
        <w:spacing w:after="360"/>
        <w:ind w:firstLine="0"/>
        <w:jc w:val="center"/>
        <w:rPr>
          <w:rFonts w:ascii="Times New Roman" w:hAnsi="Times New Roman" w:cs="Times New Roman"/>
          <w:b/>
          <w:bCs/>
          <w:caps/>
          <w:color w:val="auto"/>
          <w:sz w:val="30"/>
          <w:szCs w:val="30"/>
        </w:rPr>
      </w:pPr>
      <w:bookmarkStart w:id="0" w:name="_Toc65673953"/>
      <w:bookmarkStart w:id="1" w:name="_Hlk62128824"/>
      <w:r w:rsidRPr="003F28AA">
        <w:rPr>
          <w:rFonts w:ascii="Times New Roman" w:hAnsi="Times New Roman" w:cs="Times New Roman"/>
          <w:b/>
          <w:bCs/>
          <w:caps/>
          <w:color w:val="auto"/>
          <w:sz w:val="30"/>
          <w:szCs w:val="30"/>
        </w:rPr>
        <w:lastRenderedPageBreak/>
        <w:t>Autoceļu ikdienas uzturēšanas darbu specifikācijas</w:t>
      </w:r>
      <w:bookmarkEnd w:id="0"/>
    </w:p>
    <w:bookmarkEnd w:id="1"/>
    <w:p w14:paraId="04E11FCB" w14:textId="76AF1FB6" w:rsidR="009D2860" w:rsidRPr="00120AB6" w:rsidRDefault="00860EA4" w:rsidP="002A3112">
      <w:r>
        <w:t xml:space="preserve">Apstiprinātas </w:t>
      </w:r>
      <w:r w:rsidR="005046E6">
        <w:t xml:space="preserve"> </w:t>
      </w:r>
      <w:r w:rsidR="002F7899">
        <w:t xml:space="preserve"> </w:t>
      </w:r>
      <w:r w:rsidR="0040549A">
        <w:t>izmantošanai no 2022.gada 1. maija</w:t>
      </w:r>
      <w:r w:rsidR="001F4E28">
        <w:t xml:space="preserve"> ar </w:t>
      </w:r>
      <w:r w:rsidR="005046E6" w:rsidRPr="00120AB6">
        <w:t xml:space="preserve">2021. gada </w:t>
      </w:r>
      <w:r w:rsidR="005046E6">
        <w:t>4. mart</w:t>
      </w:r>
      <w:r w:rsidR="001F4E28">
        <w:t>a</w:t>
      </w:r>
      <w:r w:rsidR="005046E6">
        <w:t xml:space="preserve"> </w:t>
      </w:r>
      <w:r w:rsidR="00922ED7">
        <w:t>VS</w:t>
      </w:r>
      <w:r w:rsidR="006B6056">
        <w:t>IA</w:t>
      </w:r>
      <w:r w:rsidR="00922ED7">
        <w:t xml:space="preserve"> “Latvijas Valsts ceļi</w:t>
      </w:r>
      <w:r w:rsidR="009842E8">
        <w:t>” Tehniskās komisijas sanāksm</w:t>
      </w:r>
      <w:r w:rsidR="001F4E28">
        <w:t>es</w:t>
      </w:r>
      <w:r w:rsidR="007F0EC4">
        <w:t xml:space="preserve"> </w:t>
      </w:r>
      <w:r w:rsidR="009842E8">
        <w:t xml:space="preserve"> protokol</w:t>
      </w:r>
      <w:r w:rsidR="001F4E28">
        <w:t>u</w:t>
      </w:r>
      <w:r w:rsidR="002F7899">
        <w:t xml:space="preserve"> Nr.3</w:t>
      </w:r>
      <w:r w:rsidR="001F4E28">
        <w:t>.</w:t>
      </w:r>
    </w:p>
    <w:p w14:paraId="7A7C7E9D" w14:textId="77777777" w:rsidR="00C30C0D" w:rsidRPr="00120AB6" w:rsidRDefault="00C30C0D" w:rsidP="002A3112"/>
    <w:p w14:paraId="71A538DB" w14:textId="5D1ADA7E" w:rsidR="00036DDF" w:rsidRDefault="009D2860" w:rsidP="00036DDF">
      <w:pPr>
        <w:jc w:val="both"/>
      </w:pPr>
      <w:bookmarkStart w:id="2" w:name="_Hlk64010380"/>
      <w:r w:rsidRPr="00120AB6">
        <w:t xml:space="preserve">Autoceļu ikdienas uzturēšanas darbu specifikācijas izstrādātas, pilnveidojot Ceļu specifikācijas 2019 nodaļas, kas attiecas uz autoceļu ikdienas uzturēšanu. Autoceļu ikdienas uzturēšanas darbu specifikācijas nosaka prasības </w:t>
      </w:r>
      <w:r w:rsidR="00DA399A">
        <w:t>autoceļu</w:t>
      </w:r>
      <w:r w:rsidRPr="00120AB6">
        <w:t xml:space="preserve"> uzturēšanas darbu izpildei un produkta kvalitātei. Autoceļu ikdienas uzturēšanas darbu specifikācijas paredzētas valsts autoceļ</w:t>
      </w:r>
      <w:r w:rsidR="00DA399A">
        <w:t>os</w:t>
      </w:r>
      <w:r w:rsidRPr="00120AB6">
        <w:t xml:space="preserve"> veicamo ikdienas uzturēšanas darbu aprakstīšanai, lietojamo materiālu, darbu iz</w:t>
      </w:r>
      <w:r w:rsidR="004D57D5" w:rsidRPr="00120AB6">
        <w:t>p</w:t>
      </w:r>
      <w:r w:rsidRPr="00120AB6">
        <w:t>ildes</w:t>
      </w:r>
      <w:r w:rsidR="004D57D5" w:rsidRPr="00120AB6">
        <w:t xml:space="preserve"> </w:t>
      </w:r>
      <w:r w:rsidRPr="00120AB6">
        <w:t>un kvalitātes prasību noteikšanai un pieņemšanai</w:t>
      </w:r>
      <w:r w:rsidR="00C95633">
        <w:t>. Šajās specifikācijās ap</w:t>
      </w:r>
      <w:r w:rsidR="00B00D5D">
        <w:t xml:space="preserve">rakstīto darbu mērķis ir nodrošināt </w:t>
      </w:r>
      <w:r w:rsidR="00036DDF">
        <w:t>“Ceļu satiksmes likuma” 6.pantā noteiktos ceļa pārvaldītāja pienākumus, to skaitā nodrošināt, lai ceļš pastāvīgi tiktu uzturēts satiksmei drošā stāvoklī atbilstoši normatīvajiem aktiem un standartiem ceļu satiksmes drošības jomā, kā arī organizēt satiksmi un nodrošināt ceļa, tā mākslīgo būvju un inženierbūvju, kā arī satiksmes organizācijas tehnisko līdzekļu uzturēšanu lietošanas kārtībā atbilstoši normatīvajiem aktiem un standartiem ceļu satiksmes drošības jomā.</w:t>
      </w:r>
    </w:p>
    <w:p w14:paraId="20C2FEC3" w14:textId="5348A168" w:rsidR="00BA1EB6" w:rsidRPr="00120AB6" w:rsidRDefault="00BA1EB6" w:rsidP="00065FF9">
      <w:pPr>
        <w:jc w:val="both"/>
      </w:pPr>
    </w:p>
    <w:bookmarkEnd w:id="2"/>
    <w:p w14:paraId="7FBE0150" w14:textId="099A3995" w:rsidR="001E6A68" w:rsidRDefault="001E6A68" w:rsidP="002A3112"/>
    <w:p w14:paraId="7C9FB050" w14:textId="77777777" w:rsidR="005B6702" w:rsidRPr="00120AB6" w:rsidRDefault="005B6702" w:rsidP="002A3112"/>
    <w:p w14:paraId="3F86754A" w14:textId="77777777" w:rsidR="003049EF" w:rsidRPr="00120AB6" w:rsidRDefault="003049EF" w:rsidP="002A3112"/>
    <w:p w14:paraId="10DCB611" w14:textId="7E415B66" w:rsidR="001E6A68" w:rsidRPr="00120AB6" w:rsidRDefault="001E6A68" w:rsidP="002A3112"/>
    <w:p w14:paraId="2C5C6539" w14:textId="6FA3F746" w:rsidR="001E6A68" w:rsidRPr="00120AB6" w:rsidRDefault="001E6A68" w:rsidP="002A3112"/>
    <w:p w14:paraId="69D6D529" w14:textId="71BC6B1F" w:rsidR="0073432A" w:rsidRDefault="0073432A" w:rsidP="002A3112"/>
    <w:p w14:paraId="64666D4F" w14:textId="487C6303" w:rsidR="0073432A" w:rsidRDefault="0073432A" w:rsidP="002A3112"/>
    <w:p w14:paraId="66EF58D5" w14:textId="072FCF0E" w:rsidR="0073432A" w:rsidRDefault="0073432A" w:rsidP="002A3112"/>
    <w:p w14:paraId="5027003C" w14:textId="77777777" w:rsidR="0073432A" w:rsidRPr="00120AB6" w:rsidRDefault="0073432A" w:rsidP="002A3112"/>
    <w:p w14:paraId="6C0A3DF3" w14:textId="5FF78B3D" w:rsidR="0073432A" w:rsidRDefault="0073432A" w:rsidP="002A3112"/>
    <w:p w14:paraId="36A58C96" w14:textId="080F1FC7" w:rsidR="0073432A" w:rsidRDefault="0073432A" w:rsidP="002A3112"/>
    <w:p w14:paraId="4742BB22" w14:textId="6611D6C6" w:rsidR="0073432A" w:rsidRDefault="0073432A" w:rsidP="002A3112"/>
    <w:p w14:paraId="69685D5F" w14:textId="361AFE98" w:rsidR="0073432A" w:rsidRDefault="0073432A" w:rsidP="002A3112"/>
    <w:p w14:paraId="44A5DC58" w14:textId="361180FF" w:rsidR="00BA428A" w:rsidRDefault="00BA428A" w:rsidP="002A3112"/>
    <w:p w14:paraId="588E9785" w14:textId="77777777" w:rsidR="002C44B6" w:rsidRPr="00120AB6" w:rsidRDefault="002C44B6" w:rsidP="002A3112"/>
    <w:p w14:paraId="043997B9" w14:textId="16D0CC26" w:rsidR="003C1220" w:rsidRPr="00656514" w:rsidRDefault="003C1220" w:rsidP="003C1220">
      <w:r w:rsidRPr="00656514">
        <w:t>VSIA ″Latvijas Valsts ceļi″, Gogoļa iela 3, Rīga, LV-1050</w:t>
      </w:r>
    </w:p>
    <w:p w14:paraId="52646075" w14:textId="44B075F1" w:rsidR="00804F8C" w:rsidRPr="003C64F6" w:rsidRDefault="003C1220" w:rsidP="003C64F6">
      <w:r w:rsidRPr="00656514">
        <w:t xml:space="preserve">Tālrunis: </w:t>
      </w:r>
      <w:r w:rsidR="00076F53">
        <w:t xml:space="preserve">+371 </w:t>
      </w:r>
      <w:r w:rsidR="009B6E56">
        <w:t>6</w:t>
      </w:r>
      <w:r w:rsidRPr="00656514">
        <w:t xml:space="preserve">7028169, fakss: </w:t>
      </w:r>
      <w:r w:rsidR="00076F53">
        <w:t>+371</w:t>
      </w:r>
      <w:r w:rsidR="00AD7BA3">
        <w:t xml:space="preserve"> </w:t>
      </w:r>
      <w:r w:rsidR="009B6E56">
        <w:t>6</w:t>
      </w:r>
      <w:r w:rsidRPr="00656514">
        <w:t xml:space="preserve">7028171, e-pasts: </w:t>
      </w:r>
      <w:r w:rsidR="00B8410F" w:rsidRPr="00B8410F">
        <w:t>lvceli@lvceli.lv</w:t>
      </w:r>
      <w:r w:rsidR="002A3112" w:rsidRPr="00F27E23">
        <w:rPr>
          <w:sz w:val="2"/>
          <w:szCs w:val="2"/>
        </w:rPr>
        <w:br w:type="page"/>
      </w:r>
    </w:p>
    <w:sdt>
      <w:sdtPr>
        <w:rPr>
          <w:rFonts w:ascii="Times New Roman" w:eastAsiaTheme="minorHAnsi" w:hAnsi="Times New Roman" w:cs="Times New Roman"/>
          <w:color w:val="auto"/>
          <w:sz w:val="24"/>
          <w:szCs w:val="24"/>
          <w:lang w:eastAsia="en-US"/>
        </w:rPr>
        <w:id w:val="-334682776"/>
        <w:docPartObj>
          <w:docPartGallery w:val="Table of Contents"/>
          <w:docPartUnique/>
        </w:docPartObj>
      </w:sdtPr>
      <w:sdtEndPr>
        <w:rPr>
          <w:b/>
          <w:bCs/>
        </w:rPr>
      </w:sdtEndPr>
      <w:sdtContent>
        <w:p w14:paraId="6E4AFC27" w14:textId="3E484838" w:rsidR="00CC3EA2" w:rsidRPr="00550284" w:rsidRDefault="00CC3EA2">
          <w:pPr>
            <w:pStyle w:val="Saturardtjavirsraksts"/>
            <w:rPr>
              <w:rFonts w:ascii="Times New Roman" w:hAnsi="Times New Roman" w:cs="Times New Roman"/>
              <w:b/>
              <w:bCs/>
              <w:color w:val="auto"/>
            </w:rPr>
          </w:pPr>
          <w:r w:rsidRPr="00550284">
            <w:rPr>
              <w:rFonts w:ascii="Times New Roman" w:hAnsi="Times New Roman" w:cs="Times New Roman"/>
              <w:b/>
              <w:bCs/>
              <w:color w:val="auto"/>
            </w:rPr>
            <w:t>Saturs</w:t>
          </w:r>
        </w:p>
        <w:p w14:paraId="654CB97E" w14:textId="5E0B8548" w:rsidR="00BC694A" w:rsidRDefault="00CC3EA2">
          <w:pPr>
            <w:pStyle w:val="Saturs1"/>
            <w:rPr>
              <w:rFonts w:asciiTheme="minorHAnsi" w:eastAsiaTheme="minorEastAsia" w:hAnsiTheme="minorHAnsi" w:cstheme="minorBidi"/>
              <w:noProof/>
              <w:sz w:val="22"/>
              <w:szCs w:val="22"/>
              <w:lang w:eastAsia="lv-LV"/>
            </w:rPr>
          </w:pPr>
          <w:r>
            <w:rPr>
              <w:sz w:val="20"/>
              <w:szCs w:val="20"/>
            </w:rPr>
            <w:fldChar w:fldCharType="begin"/>
          </w:r>
          <w:r w:rsidRPr="00C35E10">
            <w:rPr>
              <w:sz w:val="20"/>
              <w:szCs w:val="20"/>
            </w:rPr>
            <w:instrText xml:space="preserve"> TOC \o "1-3" \h \z \u </w:instrText>
          </w:r>
          <w:r>
            <w:rPr>
              <w:sz w:val="20"/>
              <w:szCs w:val="20"/>
            </w:rPr>
            <w:fldChar w:fldCharType="separate"/>
          </w:r>
          <w:hyperlink w:anchor="_Toc65673953" w:history="1">
            <w:r w:rsidR="00BC694A" w:rsidRPr="00630783">
              <w:rPr>
                <w:rStyle w:val="Hipersaite"/>
                <w:b/>
                <w:bCs/>
                <w:caps/>
                <w:noProof/>
              </w:rPr>
              <w:t>Autoceļu ikdienas uzturēšanas darbu specifikācijas</w:t>
            </w:r>
            <w:r w:rsidR="00BC694A">
              <w:rPr>
                <w:noProof/>
                <w:webHidden/>
              </w:rPr>
              <w:tab/>
            </w:r>
            <w:r w:rsidR="00BC694A">
              <w:rPr>
                <w:noProof/>
                <w:webHidden/>
              </w:rPr>
              <w:fldChar w:fldCharType="begin"/>
            </w:r>
            <w:r w:rsidR="00BC694A">
              <w:rPr>
                <w:noProof/>
                <w:webHidden/>
              </w:rPr>
              <w:instrText xml:space="preserve"> PAGEREF _Toc65673953 \h </w:instrText>
            </w:r>
            <w:r w:rsidR="00BC694A">
              <w:rPr>
                <w:noProof/>
                <w:webHidden/>
              </w:rPr>
            </w:r>
            <w:r w:rsidR="00BC694A">
              <w:rPr>
                <w:noProof/>
                <w:webHidden/>
              </w:rPr>
              <w:fldChar w:fldCharType="separate"/>
            </w:r>
            <w:r w:rsidR="000513E1">
              <w:rPr>
                <w:noProof/>
                <w:webHidden/>
              </w:rPr>
              <w:t>1</w:t>
            </w:r>
            <w:r w:rsidR="00BC694A">
              <w:rPr>
                <w:noProof/>
                <w:webHidden/>
              </w:rPr>
              <w:fldChar w:fldCharType="end"/>
            </w:r>
          </w:hyperlink>
        </w:p>
        <w:p w14:paraId="4B75042B" w14:textId="2D07D3F3" w:rsidR="00BC694A" w:rsidRDefault="00C13CD8">
          <w:pPr>
            <w:pStyle w:val="Saturs1"/>
            <w:rPr>
              <w:rFonts w:asciiTheme="minorHAnsi" w:eastAsiaTheme="minorEastAsia" w:hAnsiTheme="minorHAnsi" w:cstheme="minorBidi"/>
              <w:noProof/>
              <w:sz w:val="22"/>
              <w:szCs w:val="22"/>
              <w:lang w:eastAsia="lv-LV"/>
            </w:rPr>
          </w:pPr>
          <w:hyperlink w:anchor="_Toc65673954" w:history="1">
            <w:r w:rsidR="00BC694A" w:rsidRPr="00630783">
              <w:rPr>
                <w:rStyle w:val="Hipersaite"/>
                <w:b/>
                <w:bCs/>
                <w:noProof/>
              </w:rPr>
              <w:t>IEVADS</w:t>
            </w:r>
            <w:r w:rsidR="00BC694A">
              <w:rPr>
                <w:noProof/>
                <w:webHidden/>
              </w:rPr>
              <w:tab/>
            </w:r>
            <w:r w:rsidR="00BC694A">
              <w:rPr>
                <w:noProof/>
                <w:webHidden/>
              </w:rPr>
              <w:fldChar w:fldCharType="begin"/>
            </w:r>
            <w:r w:rsidR="00BC694A">
              <w:rPr>
                <w:noProof/>
                <w:webHidden/>
              </w:rPr>
              <w:instrText xml:space="preserve"> PAGEREF _Toc65673954 \h </w:instrText>
            </w:r>
            <w:r w:rsidR="00BC694A">
              <w:rPr>
                <w:noProof/>
                <w:webHidden/>
              </w:rPr>
            </w:r>
            <w:r w:rsidR="00BC694A">
              <w:rPr>
                <w:noProof/>
                <w:webHidden/>
              </w:rPr>
              <w:fldChar w:fldCharType="separate"/>
            </w:r>
            <w:r w:rsidR="000513E1">
              <w:rPr>
                <w:noProof/>
                <w:webHidden/>
              </w:rPr>
              <w:t>6</w:t>
            </w:r>
            <w:r w:rsidR="00BC694A">
              <w:rPr>
                <w:noProof/>
                <w:webHidden/>
              </w:rPr>
              <w:fldChar w:fldCharType="end"/>
            </w:r>
          </w:hyperlink>
        </w:p>
        <w:p w14:paraId="632DC6F3" w14:textId="5734DB06" w:rsidR="00BC694A" w:rsidRDefault="00C13CD8">
          <w:pPr>
            <w:pStyle w:val="Saturs2"/>
            <w:rPr>
              <w:rFonts w:asciiTheme="minorHAnsi" w:eastAsiaTheme="minorEastAsia" w:hAnsiTheme="minorHAnsi" w:cstheme="minorBidi"/>
              <w:noProof/>
              <w:sz w:val="22"/>
              <w:szCs w:val="22"/>
              <w:lang w:eastAsia="lv-LV"/>
            </w:rPr>
          </w:pPr>
          <w:hyperlink w:anchor="_Toc65673955" w:history="1">
            <w:r w:rsidR="00BC694A" w:rsidRPr="00630783">
              <w:rPr>
                <w:rStyle w:val="Hipersaite"/>
                <w:bCs/>
                <w:noProof/>
              </w:rPr>
              <w:t>A.</w:t>
            </w:r>
            <w:r w:rsidR="00BC694A">
              <w:rPr>
                <w:rFonts w:asciiTheme="minorHAnsi" w:eastAsiaTheme="minorEastAsia" w:hAnsiTheme="minorHAnsi" w:cstheme="minorBidi"/>
                <w:noProof/>
                <w:sz w:val="22"/>
                <w:szCs w:val="22"/>
                <w:lang w:eastAsia="lv-LV"/>
              </w:rPr>
              <w:tab/>
            </w:r>
            <w:r w:rsidR="00BC694A" w:rsidRPr="00630783">
              <w:rPr>
                <w:rStyle w:val="Hipersaite"/>
                <w:bCs/>
                <w:noProof/>
              </w:rPr>
              <w:t>VISPĀRĒJĀS DEFINĪCIJAS UN SKAIDROJUMI</w:t>
            </w:r>
            <w:r w:rsidR="00BC694A">
              <w:rPr>
                <w:noProof/>
                <w:webHidden/>
              </w:rPr>
              <w:tab/>
            </w:r>
            <w:r w:rsidR="00BC694A">
              <w:rPr>
                <w:noProof/>
                <w:webHidden/>
              </w:rPr>
              <w:fldChar w:fldCharType="begin"/>
            </w:r>
            <w:r w:rsidR="00BC694A">
              <w:rPr>
                <w:noProof/>
                <w:webHidden/>
              </w:rPr>
              <w:instrText xml:space="preserve"> PAGEREF _Toc65673955 \h </w:instrText>
            </w:r>
            <w:r w:rsidR="00BC694A">
              <w:rPr>
                <w:noProof/>
                <w:webHidden/>
              </w:rPr>
            </w:r>
            <w:r w:rsidR="00BC694A">
              <w:rPr>
                <w:noProof/>
                <w:webHidden/>
              </w:rPr>
              <w:fldChar w:fldCharType="separate"/>
            </w:r>
            <w:r w:rsidR="000513E1">
              <w:rPr>
                <w:noProof/>
                <w:webHidden/>
              </w:rPr>
              <w:t>6</w:t>
            </w:r>
            <w:r w:rsidR="00BC694A">
              <w:rPr>
                <w:noProof/>
                <w:webHidden/>
              </w:rPr>
              <w:fldChar w:fldCharType="end"/>
            </w:r>
          </w:hyperlink>
        </w:p>
        <w:p w14:paraId="6E36569B" w14:textId="5D33FF0E" w:rsidR="00BC694A" w:rsidRDefault="00C13CD8">
          <w:pPr>
            <w:pStyle w:val="Saturs2"/>
            <w:rPr>
              <w:rFonts w:asciiTheme="minorHAnsi" w:eastAsiaTheme="minorEastAsia" w:hAnsiTheme="minorHAnsi" w:cstheme="minorBidi"/>
              <w:noProof/>
              <w:sz w:val="22"/>
              <w:szCs w:val="22"/>
              <w:lang w:eastAsia="lv-LV"/>
            </w:rPr>
          </w:pPr>
          <w:hyperlink w:anchor="_Toc65673956" w:history="1">
            <w:r w:rsidR="00BC694A" w:rsidRPr="00630783">
              <w:rPr>
                <w:rStyle w:val="Hipersaite"/>
                <w:bCs/>
                <w:noProof/>
              </w:rPr>
              <w:t>B.</w:t>
            </w:r>
            <w:r w:rsidR="00BC694A">
              <w:rPr>
                <w:rFonts w:asciiTheme="minorHAnsi" w:eastAsiaTheme="minorEastAsia" w:hAnsiTheme="minorHAnsi" w:cstheme="minorBidi"/>
                <w:noProof/>
                <w:sz w:val="22"/>
                <w:szCs w:val="22"/>
                <w:lang w:eastAsia="lv-LV"/>
              </w:rPr>
              <w:tab/>
            </w:r>
            <w:r w:rsidR="00BC694A" w:rsidRPr="00630783">
              <w:rPr>
                <w:rStyle w:val="Hipersaite"/>
                <w:bCs/>
                <w:noProof/>
              </w:rPr>
              <w:t>SPECIFIKĀCIJU STRUKTŪRA</w:t>
            </w:r>
            <w:r w:rsidR="00BC694A">
              <w:rPr>
                <w:noProof/>
                <w:webHidden/>
              </w:rPr>
              <w:tab/>
            </w:r>
            <w:r w:rsidR="00BC694A">
              <w:rPr>
                <w:noProof/>
                <w:webHidden/>
              </w:rPr>
              <w:fldChar w:fldCharType="begin"/>
            </w:r>
            <w:r w:rsidR="00BC694A">
              <w:rPr>
                <w:noProof/>
                <w:webHidden/>
              </w:rPr>
              <w:instrText xml:space="preserve"> PAGEREF _Toc65673956 \h </w:instrText>
            </w:r>
            <w:r w:rsidR="00BC694A">
              <w:rPr>
                <w:noProof/>
                <w:webHidden/>
              </w:rPr>
            </w:r>
            <w:r w:rsidR="00BC694A">
              <w:rPr>
                <w:noProof/>
                <w:webHidden/>
              </w:rPr>
              <w:fldChar w:fldCharType="separate"/>
            </w:r>
            <w:r w:rsidR="000513E1">
              <w:rPr>
                <w:noProof/>
                <w:webHidden/>
              </w:rPr>
              <w:t>7</w:t>
            </w:r>
            <w:r w:rsidR="00BC694A">
              <w:rPr>
                <w:noProof/>
                <w:webHidden/>
              </w:rPr>
              <w:fldChar w:fldCharType="end"/>
            </w:r>
          </w:hyperlink>
        </w:p>
        <w:p w14:paraId="35A55B97" w14:textId="7C5DD736" w:rsidR="00BC694A" w:rsidRDefault="00C13CD8">
          <w:pPr>
            <w:pStyle w:val="Saturs2"/>
            <w:rPr>
              <w:rFonts w:asciiTheme="minorHAnsi" w:eastAsiaTheme="minorEastAsia" w:hAnsiTheme="minorHAnsi" w:cstheme="minorBidi"/>
              <w:noProof/>
              <w:sz w:val="22"/>
              <w:szCs w:val="22"/>
              <w:lang w:eastAsia="lv-LV"/>
            </w:rPr>
          </w:pPr>
          <w:hyperlink w:anchor="_Toc65673957" w:history="1">
            <w:r w:rsidR="00BC694A" w:rsidRPr="00630783">
              <w:rPr>
                <w:rStyle w:val="Hipersaite"/>
                <w:bCs/>
                <w:noProof/>
              </w:rPr>
              <w:t>C.</w:t>
            </w:r>
            <w:r w:rsidR="00BC694A">
              <w:rPr>
                <w:rFonts w:asciiTheme="minorHAnsi" w:eastAsiaTheme="minorEastAsia" w:hAnsiTheme="minorHAnsi" w:cstheme="minorBidi"/>
                <w:noProof/>
                <w:sz w:val="22"/>
                <w:szCs w:val="22"/>
                <w:lang w:eastAsia="lv-LV"/>
              </w:rPr>
              <w:tab/>
            </w:r>
            <w:r w:rsidR="00BC694A" w:rsidRPr="00630783">
              <w:rPr>
                <w:rStyle w:val="Hipersaite"/>
                <w:bCs/>
                <w:noProof/>
              </w:rPr>
              <w:t>STANDARTI</w:t>
            </w:r>
            <w:r w:rsidR="00BC694A">
              <w:rPr>
                <w:noProof/>
                <w:webHidden/>
              </w:rPr>
              <w:tab/>
            </w:r>
            <w:r w:rsidR="00BC694A">
              <w:rPr>
                <w:noProof/>
                <w:webHidden/>
              </w:rPr>
              <w:fldChar w:fldCharType="begin"/>
            </w:r>
            <w:r w:rsidR="00BC694A">
              <w:rPr>
                <w:noProof/>
                <w:webHidden/>
              </w:rPr>
              <w:instrText xml:space="preserve"> PAGEREF _Toc65673957 \h </w:instrText>
            </w:r>
            <w:r w:rsidR="00BC694A">
              <w:rPr>
                <w:noProof/>
                <w:webHidden/>
              </w:rPr>
            </w:r>
            <w:r w:rsidR="00BC694A">
              <w:rPr>
                <w:noProof/>
                <w:webHidden/>
              </w:rPr>
              <w:fldChar w:fldCharType="separate"/>
            </w:r>
            <w:r w:rsidR="000513E1">
              <w:rPr>
                <w:noProof/>
                <w:webHidden/>
              </w:rPr>
              <w:t>7</w:t>
            </w:r>
            <w:r w:rsidR="00BC694A">
              <w:rPr>
                <w:noProof/>
                <w:webHidden/>
              </w:rPr>
              <w:fldChar w:fldCharType="end"/>
            </w:r>
          </w:hyperlink>
        </w:p>
        <w:p w14:paraId="23B77D42" w14:textId="6860C2C7" w:rsidR="00BC694A" w:rsidRDefault="00C13CD8">
          <w:pPr>
            <w:pStyle w:val="Saturs1"/>
            <w:rPr>
              <w:rFonts w:asciiTheme="minorHAnsi" w:eastAsiaTheme="minorEastAsia" w:hAnsiTheme="minorHAnsi" w:cstheme="minorBidi"/>
              <w:noProof/>
              <w:sz w:val="22"/>
              <w:szCs w:val="22"/>
              <w:lang w:eastAsia="lv-LV"/>
            </w:rPr>
          </w:pPr>
          <w:hyperlink w:anchor="_Toc65673958" w:history="1">
            <w:r w:rsidR="00BC694A" w:rsidRPr="00630783">
              <w:rPr>
                <w:rStyle w:val="Hipersaite"/>
                <w:b/>
                <w:bCs/>
                <w:noProof/>
              </w:rPr>
              <w:t>1.</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VISPĀRĒJĀ NODAĻA</w:t>
            </w:r>
            <w:r w:rsidR="00BC694A">
              <w:rPr>
                <w:noProof/>
                <w:webHidden/>
              </w:rPr>
              <w:tab/>
            </w:r>
            <w:r w:rsidR="00BC694A">
              <w:rPr>
                <w:noProof/>
                <w:webHidden/>
              </w:rPr>
              <w:fldChar w:fldCharType="begin"/>
            </w:r>
            <w:r w:rsidR="00BC694A">
              <w:rPr>
                <w:noProof/>
                <w:webHidden/>
              </w:rPr>
              <w:instrText xml:space="preserve"> PAGEREF _Toc65673958 \h </w:instrText>
            </w:r>
            <w:r w:rsidR="00BC694A">
              <w:rPr>
                <w:noProof/>
                <w:webHidden/>
              </w:rPr>
            </w:r>
            <w:r w:rsidR="00BC694A">
              <w:rPr>
                <w:noProof/>
                <w:webHidden/>
              </w:rPr>
              <w:fldChar w:fldCharType="separate"/>
            </w:r>
            <w:r w:rsidR="000513E1">
              <w:rPr>
                <w:noProof/>
                <w:webHidden/>
              </w:rPr>
              <w:t>11</w:t>
            </w:r>
            <w:r w:rsidR="00BC694A">
              <w:rPr>
                <w:noProof/>
                <w:webHidden/>
              </w:rPr>
              <w:fldChar w:fldCharType="end"/>
            </w:r>
          </w:hyperlink>
        </w:p>
        <w:p w14:paraId="514D18CE" w14:textId="72B0FC79" w:rsidR="00BC694A" w:rsidRDefault="00C13CD8">
          <w:pPr>
            <w:pStyle w:val="Saturs2"/>
            <w:rPr>
              <w:rFonts w:asciiTheme="minorHAnsi" w:eastAsiaTheme="minorEastAsia" w:hAnsiTheme="minorHAnsi" w:cstheme="minorBidi"/>
              <w:noProof/>
              <w:sz w:val="22"/>
              <w:szCs w:val="22"/>
              <w:lang w:eastAsia="lv-LV"/>
            </w:rPr>
          </w:pPr>
          <w:hyperlink w:anchor="_Toc65673959" w:history="1">
            <w:r w:rsidR="00BC694A" w:rsidRPr="00630783">
              <w:rPr>
                <w:rStyle w:val="Hipersaite"/>
                <w:caps/>
                <w:noProof/>
              </w:rPr>
              <w:t>1.1.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Darba izmaksas</w:t>
            </w:r>
            <w:r w:rsidR="00BC694A">
              <w:rPr>
                <w:noProof/>
                <w:webHidden/>
              </w:rPr>
              <w:tab/>
            </w:r>
            <w:r w:rsidR="00BC694A">
              <w:rPr>
                <w:noProof/>
                <w:webHidden/>
              </w:rPr>
              <w:fldChar w:fldCharType="begin"/>
            </w:r>
            <w:r w:rsidR="00BC694A">
              <w:rPr>
                <w:noProof/>
                <w:webHidden/>
              </w:rPr>
              <w:instrText xml:space="preserve"> PAGEREF _Toc65673959 \h </w:instrText>
            </w:r>
            <w:r w:rsidR="00BC694A">
              <w:rPr>
                <w:noProof/>
                <w:webHidden/>
              </w:rPr>
            </w:r>
            <w:r w:rsidR="00BC694A">
              <w:rPr>
                <w:noProof/>
                <w:webHidden/>
              </w:rPr>
              <w:fldChar w:fldCharType="separate"/>
            </w:r>
            <w:r w:rsidR="000513E1">
              <w:rPr>
                <w:noProof/>
                <w:webHidden/>
              </w:rPr>
              <w:t>11</w:t>
            </w:r>
            <w:r w:rsidR="00BC694A">
              <w:rPr>
                <w:noProof/>
                <w:webHidden/>
              </w:rPr>
              <w:fldChar w:fldCharType="end"/>
            </w:r>
          </w:hyperlink>
        </w:p>
        <w:p w14:paraId="15BD69C9" w14:textId="500E459A" w:rsidR="00BC694A" w:rsidRDefault="00C13CD8">
          <w:pPr>
            <w:pStyle w:val="Saturs2"/>
            <w:rPr>
              <w:rFonts w:asciiTheme="minorHAnsi" w:eastAsiaTheme="minorEastAsia" w:hAnsiTheme="minorHAnsi" w:cstheme="minorBidi"/>
              <w:noProof/>
              <w:sz w:val="22"/>
              <w:szCs w:val="22"/>
              <w:lang w:eastAsia="lv-LV"/>
            </w:rPr>
          </w:pPr>
          <w:hyperlink w:anchor="_Toc65673960" w:history="1">
            <w:r w:rsidR="00BC694A" w:rsidRPr="00630783">
              <w:rPr>
                <w:rStyle w:val="Hipersaite"/>
                <w:caps/>
                <w:noProof/>
              </w:rPr>
              <w:t>1.2.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DARBU VEIKŠANAS ROBEŽAS un IZPILDĪTĀJA pienākumi</w:t>
            </w:r>
            <w:r w:rsidR="00BC694A">
              <w:rPr>
                <w:noProof/>
                <w:webHidden/>
              </w:rPr>
              <w:tab/>
            </w:r>
            <w:r w:rsidR="00BC694A">
              <w:rPr>
                <w:noProof/>
                <w:webHidden/>
              </w:rPr>
              <w:fldChar w:fldCharType="begin"/>
            </w:r>
            <w:r w:rsidR="00BC694A">
              <w:rPr>
                <w:noProof/>
                <w:webHidden/>
              </w:rPr>
              <w:instrText xml:space="preserve"> PAGEREF _Toc65673960 \h </w:instrText>
            </w:r>
            <w:r w:rsidR="00BC694A">
              <w:rPr>
                <w:noProof/>
                <w:webHidden/>
              </w:rPr>
            </w:r>
            <w:r w:rsidR="00BC694A">
              <w:rPr>
                <w:noProof/>
                <w:webHidden/>
              </w:rPr>
              <w:fldChar w:fldCharType="separate"/>
            </w:r>
            <w:r w:rsidR="000513E1">
              <w:rPr>
                <w:noProof/>
                <w:webHidden/>
              </w:rPr>
              <w:t>11</w:t>
            </w:r>
            <w:r w:rsidR="00BC694A">
              <w:rPr>
                <w:noProof/>
                <w:webHidden/>
              </w:rPr>
              <w:fldChar w:fldCharType="end"/>
            </w:r>
          </w:hyperlink>
        </w:p>
        <w:p w14:paraId="1E8FFA6B" w14:textId="2E17B956" w:rsidR="00BC694A" w:rsidRDefault="00C13CD8">
          <w:pPr>
            <w:pStyle w:val="Saturs2"/>
            <w:rPr>
              <w:rFonts w:asciiTheme="minorHAnsi" w:eastAsiaTheme="minorEastAsia" w:hAnsiTheme="minorHAnsi" w:cstheme="minorBidi"/>
              <w:noProof/>
              <w:sz w:val="22"/>
              <w:szCs w:val="22"/>
              <w:lang w:eastAsia="lv-LV"/>
            </w:rPr>
          </w:pPr>
          <w:hyperlink w:anchor="_Toc65673961" w:history="1">
            <w:r w:rsidR="00BC694A" w:rsidRPr="00630783">
              <w:rPr>
                <w:rStyle w:val="Hipersaite"/>
                <w:caps/>
                <w:noProof/>
              </w:rPr>
              <w:t>1.3.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DARBU REĢISTRS</w:t>
            </w:r>
            <w:r w:rsidR="00BC694A">
              <w:rPr>
                <w:noProof/>
                <w:webHidden/>
              </w:rPr>
              <w:tab/>
            </w:r>
            <w:r w:rsidR="00BC694A">
              <w:rPr>
                <w:noProof/>
                <w:webHidden/>
              </w:rPr>
              <w:fldChar w:fldCharType="begin"/>
            </w:r>
            <w:r w:rsidR="00BC694A">
              <w:rPr>
                <w:noProof/>
                <w:webHidden/>
              </w:rPr>
              <w:instrText xml:space="preserve"> PAGEREF _Toc65673961 \h </w:instrText>
            </w:r>
            <w:r w:rsidR="00BC694A">
              <w:rPr>
                <w:noProof/>
                <w:webHidden/>
              </w:rPr>
            </w:r>
            <w:r w:rsidR="00BC694A">
              <w:rPr>
                <w:noProof/>
                <w:webHidden/>
              </w:rPr>
              <w:fldChar w:fldCharType="separate"/>
            </w:r>
            <w:r w:rsidR="000513E1">
              <w:rPr>
                <w:noProof/>
                <w:webHidden/>
              </w:rPr>
              <w:t>12</w:t>
            </w:r>
            <w:r w:rsidR="00BC694A">
              <w:rPr>
                <w:noProof/>
                <w:webHidden/>
              </w:rPr>
              <w:fldChar w:fldCharType="end"/>
            </w:r>
          </w:hyperlink>
        </w:p>
        <w:p w14:paraId="1486AFC5" w14:textId="7E655B8D" w:rsidR="00BC694A" w:rsidRDefault="00C13CD8">
          <w:pPr>
            <w:pStyle w:val="Saturs2"/>
            <w:rPr>
              <w:rFonts w:asciiTheme="minorHAnsi" w:eastAsiaTheme="minorEastAsia" w:hAnsiTheme="minorHAnsi" w:cstheme="minorBidi"/>
              <w:noProof/>
              <w:sz w:val="22"/>
              <w:szCs w:val="22"/>
              <w:lang w:eastAsia="lv-LV"/>
            </w:rPr>
          </w:pPr>
          <w:hyperlink w:anchor="_Toc65673962" w:history="1">
            <w:r w:rsidR="00BC694A" w:rsidRPr="00630783">
              <w:rPr>
                <w:rStyle w:val="Hipersaite"/>
                <w:caps/>
                <w:noProof/>
              </w:rPr>
              <w:t>1.4.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Kvalitātes kontrole un darba daudzuma noteikšana</w:t>
            </w:r>
            <w:r w:rsidR="00BC694A">
              <w:rPr>
                <w:noProof/>
                <w:webHidden/>
              </w:rPr>
              <w:tab/>
            </w:r>
            <w:r w:rsidR="00BC694A">
              <w:rPr>
                <w:noProof/>
                <w:webHidden/>
              </w:rPr>
              <w:tab/>
            </w:r>
            <w:r w:rsidR="00BC694A">
              <w:rPr>
                <w:noProof/>
                <w:webHidden/>
              </w:rPr>
              <w:tab/>
            </w:r>
            <w:r w:rsidR="00BC694A">
              <w:rPr>
                <w:noProof/>
                <w:webHidden/>
              </w:rPr>
              <w:fldChar w:fldCharType="begin"/>
            </w:r>
            <w:r w:rsidR="00BC694A">
              <w:rPr>
                <w:noProof/>
                <w:webHidden/>
              </w:rPr>
              <w:instrText xml:space="preserve"> PAGEREF _Toc65673962 \h </w:instrText>
            </w:r>
            <w:r w:rsidR="00BC694A">
              <w:rPr>
                <w:noProof/>
                <w:webHidden/>
              </w:rPr>
            </w:r>
            <w:r w:rsidR="00BC694A">
              <w:rPr>
                <w:noProof/>
                <w:webHidden/>
              </w:rPr>
              <w:fldChar w:fldCharType="separate"/>
            </w:r>
            <w:r w:rsidR="000513E1">
              <w:rPr>
                <w:noProof/>
                <w:webHidden/>
              </w:rPr>
              <w:t>12</w:t>
            </w:r>
            <w:r w:rsidR="00BC694A">
              <w:rPr>
                <w:noProof/>
                <w:webHidden/>
              </w:rPr>
              <w:fldChar w:fldCharType="end"/>
            </w:r>
          </w:hyperlink>
        </w:p>
        <w:p w14:paraId="0E11C454" w14:textId="7CFEC4FF" w:rsidR="00BC694A" w:rsidRPr="00BC694A" w:rsidRDefault="00C13CD8">
          <w:pPr>
            <w:pStyle w:val="Saturs3"/>
            <w:rPr>
              <w:rFonts w:asciiTheme="minorHAnsi" w:eastAsiaTheme="minorEastAsia" w:hAnsiTheme="minorHAnsi" w:cstheme="minorBidi"/>
              <w:noProof/>
              <w:sz w:val="22"/>
              <w:szCs w:val="22"/>
              <w:lang w:eastAsia="lv-LV"/>
            </w:rPr>
          </w:pPr>
          <w:hyperlink w:anchor="_Toc65673963" w:history="1">
            <w:r w:rsidR="00BC694A" w:rsidRPr="00BC694A">
              <w:rPr>
                <w:rStyle w:val="Hipersaite"/>
                <w:caps/>
                <w:noProof/>
              </w:rPr>
              <w:t>1.4.1.</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Paraugu ņemšana</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_Toc65673963 \h </w:instrText>
            </w:r>
            <w:r w:rsidR="00BC694A" w:rsidRPr="00BC694A">
              <w:rPr>
                <w:noProof/>
                <w:webHidden/>
              </w:rPr>
            </w:r>
            <w:r w:rsidR="00BC694A" w:rsidRPr="00BC694A">
              <w:rPr>
                <w:noProof/>
                <w:webHidden/>
              </w:rPr>
              <w:fldChar w:fldCharType="separate"/>
            </w:r>
            <w:r w:rsidR="000513E1">
              <w:rPr>
                <w:noProof/>
                <w:webHidden/>
              </w:rPr>
              <w:t>12</w:t>
            </w:r>
            <w:r w:rsidR="00BC694A" w:rsidRPr="00BC694A">
              <w:rPr>
                <w:noProof/>
                <w:webHidden/>
              </w:rPr>
              <w:fldChar w:fldCharType="end"/>
            </w:r>
          </w:hyperlink>
        </w:p>
        <w:p w14:paraId="5AA580FD" w14:textId="0B684460" w:rsidR="00BC694A" w:rsidRPr="00BC694A" w:rsidRDefault="00C13CD8">
          <w:pPr>
            <w:pStyle w:val="Saturs3"/>
            <w:rPr>
              <w:rFonts w:asciiTheme="minorHAnsi" w:eastAsiaTheme="minorEastAsia" w:hAnsiTheme="minorHAnsi" w:cstheme="minorBidi"/>
              <w:noProof/>
              <w:sz w:val="22"/>
              <w:szCs w:val="22"/>
              <w:lang w:eastAsia="lv-LV"/>
            </w:rPr>
          </w:pPr>
          <w:hyperlink w:anchor="_Toc65673964" w:history="1">
            <w:r w:rsidR="00BC694A" w:rsidRPr="00BC694A">
              <w:rPr>
                <w:rStyle w:val="Hipersaite"/>
                <w:caps/>
                <w:noProof/>
              </w:rPr>
              <w:t>1.4.2.</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Testēšana</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_Toc65673964 \h </w:instrText>
            </w:r>
            <w:r w:rsidR="00BC694A" w:rsidRPr="00BC694A">
              <w:rPr>
                <w:noProof/>
                <w:webHidden/>
              </w:rPr>
            </w:r>
            <w:r w:rsidR="00BC694A" w:rsidRPr="00BC694A">
              <w:rPr>
                <w:noProof/>
                <w:webHidden/>
              </w:rPr>
              <w:fldChar w:fldCharType="separate"/>
            </w:r>
            <w:r w:rsidR="000513E1">
              <w:rPr>
                <w:noProof/>
                <w:webHidden/>
              </w:rPr>
              <w:t>13</w:t>
            </w:r>
            <w:r w:rsidR="00BC694A" w:rsidRPr="00BC694A">
              <w:rPr>
                <w:noProof/>
                <w:webHidden/>
              </w:rPr>
              <w:fldChar w:fldCharType="end"/>
            </w:r>
          </w:hyperlink>
        </w:p>
        <w:p w14:paraId="1A5245C6" w14:textId="2249E743" w:rsidR="00BC694A" w:rsidRPr="00BC694A" w:rsidRDefault="00C13CD8">
          <w:pPr>
            <w:pStyle w:val="Saturs3"/>
            <w:rPr>
              <w:rFonts w:asciiTheme="minorHAnsi" w:eastAsiaTheme="minorEastAsia" w:hAnsiTheme="minorHAnsi" w:cstheme="minorBidi"/>
              <w:noProof/>
              <w:sz w:val="22"/>
              <w:szCs w:val="22"/>
              <w:lang w:eastAsia="lv-LV"/>
            </w:rPr>
          </w:pPr>
          <w:hyperlink w:anchor="_Toc65673965" w:history="1">
            <w:r w:rsidR="00BC694A" w:rsidRPr="00BC694A">
              <w:rPr>
                <w:rStyle w:val="Hipersaite"/>
                <w:caps/>
                <w:noProof/>
              </w:rPr>
              <w:t>1.4.3.</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Izpildītā darba vērtējums</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_Toc65673965 \h </w:instrText>
            </w:r>
            <w:r w:rsidR="00BC694A" w:rsidRPr="00BC694A">
              <w:rPr>
                <w:noProof/>
                <w:webHidden/>
              </w:rPr>
            </w:r>
            <w:r w:rsidR="00BC694A" w:rsidRPr="00BC694A">
              <w:rPr>
                <w:noProof/>
                <w:webHidden/>
              </w:rPr>
              <w:fldChar w:fldCharType="separate"/>
            </w:r>
            <w:r w:rsidR="000513E1">
              <w:rPr>
                <w:noProof/>
                <w:webHidden/>
              </w:rPr>
              <w:t>13</w:t>
            </w:r>
            <w:r w:rsidR="00BC694A" w:rsidRPr="00BC694A">
              <w:rPr>
                <w:noProof/>
                <w:webHidden/>
              </w:rPr>
              <w:fldChar w:fldCharType="end"/>
            </w:r>
          </w:hyperlink>
        </w:p>
        <w:p w14:paraId="614B8AEE" w14:textId="27110B78" w:rsidR="00BC694A" w:rsidRPr="00BC694A" w:rsidRDefault="00C13CD8">
          <w:pPr>
            <w:pStyle w:val="Saturs3"/>
            <w:rPr>
              <w:rFonts w:asciiTheme="minorHAnsi" w:eastAsiaTheme="minorEastAsia" w:hAnsiTheme="minorHAnsi" w:cstheme="minorBidi"/>
              <w:noProof/>
              <w:sz w:val="22"/>
              <w:szCs w:val="22"/>
              <w:lang w:eastAsia="lv-LV"/>
            </w:rPr>
          </w:pPr>
          <w:hyperlink w:anchor="_Toc65673966" w:history="1">
            <w:r w:rsidR="00BC694A" w:rsidRPr="00BC694A">
              <w:rPr>
                <w:rStyle w:val="Hipersaite"/>
                <w:caps/>
                <w:noProof/>
              </w:rPr>
              <w:t>1.4.4.</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Testēšanas un mērījumu rezultātu noapaļošana</w:t>
            </w:r>
            <w:r w:rsidR="00BC694A" w:rsidRPr="00BC694A">
              <w:rPr>
                <w:noProof/>
                <w:webHidden/>
              </w:rPr>
              <w:tab/>
            </w:r>
            <w:r w:rsidR="00BC694A">
              <w:rPr>
                <w:noProof/>
                <w:webHidden/>
              </w:rPr>
              <w:tab/>
            </w:r>
            <w:r w:rsidR="00BC694A" w:rsidRPr="00BC694A">
              <w:rPr>
                <w:noProof/>
                <w:webHidden/>
              </w:rPr>
              <w:fldChar w:fldCharType="begin"/>
            </w:r>
            <w:r w:rsidR="00BC694A" w:rsidRPr="00BC694A">
              <w:rPr>
                <w:noProof/>
                <w:webHidden/>
              </w:rPr>
              <w:instrText xml:space="preserve"> PAGEREF _Toc65673966 \h </w:instrText>
            </w:r>
            <w:r w:rsidR="00BC694A" w:rsidRPr="00BC694A">
              <w:rPr>
                <w:noProof/>
                <w:webHidden/>
              </w:rPr>
            </w:r>
            <w:r w:rsidR="00BC694A" w:rsidRPr="00BC694A">
              <w:rPr>
                <w:noProof/>
                <w:webHidden/>
              </w:rPr>
              <w:fldChar w:fldCharType="separate"/>
            </w:r>
            <w:r w:rsidR="000513E1">
              <w:rPr>
                <w:noProof/>
                <w:webHidden/>
              </w:rPr>
              <w:t>13</w:t>
            </w:r>
            <w:r w:rsidR="00BC694A" w:rsidRPr="00BC694A">
              <w:rPr>
                <w:noProof/>
                <w:webHidden/>
              </w:rPr>
              <w:fldChar w:fldCharType="end"/>
            </w:r>
          </w:hyperlink>
        </w:p>
        <w:p w14:paraId="2A1DA9AC" w14:textId="7EC01FE2" w:rsidR="00BC694A" w:rsidRPr="00BC694A" w:rsidRDefault="00C13CD8">
          <w:pPr>
            <w:pStyle w:val="Saturs3"/>
            <w:rPr>
              <w:rFonts w:asciiTheme="minorHAnsi" w:eastAsiaTheme="minorEastAsia" w:hAnsiTheme="minorHAnsi" w:cstheme="minorBidi"/>
              <w:noProof/>
              <w:sz w:val="22"/>
              <w:szCs w:val="22"/>
              <w:lang w:eastAsia="lv-LV"/>
            </w:rPr>
          </w:pPr>
          <w:hyperlink w:anchor="_Toc65673967" w:history="1">
            <w:r w:rsidR="00BC694A" w:rsidRPr="00BC694A">
              <w:rPr>
                <w:rStyle w:val="Hipersaite"/>
                <w:caps/>
                <w:noProof/>
              </w:rPr>
              <w:t>1.4.5.</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Darba daudzuma uzmērīšana</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_Toc65673967 \h </w:instrText>
            </w:r>
            <w:r w:rsidR="00BC694A" w:rsidRPr="00BC694A">
              <w:rPr>
                <w:noProof/>
                <w:webHidden/>
              </w:rPr>
            </w:r>
            <w:r w:rsidR="00BC694A" w:rsidRPr="00BC694A">
              <w:rPr>
                <w:noProof/>
                <w:webHidden/>
              </w:rPr>
              <w:fldChar w:fldCharType="separate"/>
            </w:r>
            <w:r w:rsidR="000513E1">
              <w:rPr>
                <w:noProof/>
                <w:webHidden/>
              </w:rPr>
              <w:t>14</w:t>
            </w:r>
            <w:r w:rsidR="00BC694A" w:rsidRPr="00BC694A">
              <w:rPr>
                <w:noProof/>
                <w:webHidden/>
              </w:rPr>
              <w:fldChar w:fldCharType="end"/>
            </w:r>
          </w:hyperlink>
        </w:p>
        <w:p w14:paraId="4F0303D3" w14:textId="6A2AFD66" w:rsidR="00BC694A" w:rsidRDefault="00C13CD8">
          <w:pPr>
            <w:pStyle w:val="Saturs2"/>
            <w:rPr>
              <w:rFonts w:asciiTheme="minorHAnsi" w:eastAsiaTheme="minorEastAsia" w:hAnsiTheme="minorHAnsi" w:cstheme="minorBidi"/>
              <w:noProof/>
              <w:sz w:val="22"/>
              <w:szCs w:val="22"/>
              <w:lang w:eastAsia="lv-LV"/>
            </w:rPr>
          </w:pPr>
          <w:hyperlink w:anchor="_Toc65673968" w:history="1">
            <w:r w:rsidR="00BC694A" w:rsidRPr="00630783">
              <w:rPr>
                <w:rStyle w:val="Hipersaite"/>
                <w:bCs/>
                <w:caps/>
                <w:noProof/>
              </w:rPr>
              <w:t>1.5.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Uzmērīšana un nospraušana vai marķēšana</w:t>
            </w:r>
            <w:r w:rsidR="00BC694A">
              <w:rPr>
                <w:noProof/>
                <w:webHidden/>
              </w:rPr>
              <w:tab/>
            </w:r>
            <w:r w:rsidR="00BC694A">
              <w:rPr>
                <w:noProof/>
                <w:webHidden/>
              </w:rPr>
              <w:fldChar w:fldCharType="begin"/>
            </w:r>
            <w:r w:rsidR="00BC694A">
              <w:rPr>
                <w:noProof/>
                <w:webHidden/>
              </w:rPr>
              <w:instrText xml:space="preserve"> PAGEREF _Toc65673968 \h </w:instrText>
            </w:r>
            <w:r w:rsidR="00BC694A">
              <w:rPr>
                <w:noProof/>
                <w:webHidden/>
              </w:rPr>
            </w:r>
            <w:r w:rsidR="00BC694A">
              <w:rPr>
                <w:noProof/>
                <w:webHidden/>
              </w:rPr>
              <w:fldChar w:fldCharType="separate"/>
            </w:r>
            <w:r w:rsidR="000513E1">
              <w:rPr>
                <w:noProof/>
                <w:webHidden/>
              </w:rPr>
              <w:t>15</w:t>
            </w:r>
            <w:r w:rsidR="00BC694A">
              <w:rPr>
                <w:noProof/>
                <w:webHidden/>
              </w:rPr>
              <w:fldChar w:fldCharType="end"/>
            </w:r>
          </w:hyperlink>
        </w:p>
        <w:p w14:paraId="41B69569" w14:textId="7E533278" w:rsidR="00BC694A" w:rsidRDefault="00C13CD8">
          <w:pPr>
            <w:pStyle w:val="Saturs2"/>
            <w:rPr>
              <w:rFonts w:asciiTheme="minorHAnsi" w:eastAsiaTheme="minorEastAsia" w:hAnsiTheme="minorHAnsi" w:cstheme="minorBidi"/>
              <w:noProof/>
              <w:sz w:val="22"/>
              <w:szCs w:val="22"/>
              <w:lang w:eastAsia="lv-LV"/>
            </w:rPr>
          </w:pPr>
          <w:hyperlink w:anchor="_Toc65673969" w:history="1">
            <w:r w:rsidR="00BC694A" w:rsidRPr="00630783">
              <w:rPr>
                <w:rStyle w:val="Hipersaite"/>
                <w:bCs/>
                <w:caps/>
                <w:noProof/>
              </w:rPr>
              <w:t>1.6.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Satiksmes informācijas sniegšana un operatīvā komunikācija</w:t>
            </w:r>
            <w:r w:rsidR="00BC694A">
              <w:rPr>
                <w:noProof/>
                <w:webHidden/>
              </w:rPr>
              <w:tab/>
            </w:r>
            <w:r w:rsidR="00BC694A">
              <w:rPr>
                <w:noProof/>
                <w:webHidden/>
              </w:rPr>
              <w:fldChar w:fldCharType="begin"/>
            </w:r>
            <w:r w:rsidR="00BC694A">
              <w:rPr>
                <w:noProof/>
                <w:webHidden/>
              </w:rPr>
              <w:instrText xml:space="preserve"> PAGEREF _Toc65673969 \h </w:instrText>
            </w:r>
            <w:r w:rsidR="00BC694A">
              <w:rPr>
                <w:noProof/>
                <w:webHidden/>
              </w:rPr>
            </w:r>
            <w:r w:rsidR="00BC694A">
              <w:rPr>
                <w:noProof/>
                <w:webHidden/>
              </w:rPr>
              <w:fldChar w:fldCharType="separate"/>
            </w:r>
            <w:r w:rsidR="000513E1">
              <w:rPr>
                <w:noProof/>
                <w:webHidden/>
              </w:rPr>
              <w:t>15</w:t>
            </w:r>
            <w:r w:rsidR="00BC694A">
              <w:rPr>
                <w:noProof/>
                <w:webHidden/>
              </w:rPr>
              <w:fldChar w:fldCharType="end"/>
            </w:r>
          </w:hyperlink>
        </w:p>
        <w:p w14:paraId="148EBC3B" w14:textId="7918A733" w:rsidR="00BC694A" w:rsidRPr="00BC694A" w:rsidRDefault="00C13CD8">
          <w:pPr>
            <w:pStyle w:val="Saturs3"/>
            <w:rPr>
              <w:rFonts w:asciiTheme="minorHAnsi" w:eastAsiaTheme="minorEastAsia" w:hAnsiTheme="minorHAnsi" w:cstheme="minorBidi"/>
              <w:noProof/>
              <w:sz w:val="22"/>
              <w:szCs w:val="22"/>
              <w:lang w:eastAsia="lv-LV"/>
            </w:rPr>
          </w:pPr>
          <w:hyperlink w:anchor="_Toc65673970" w:history="1">
            <w:r w:rsidR="00BC694A" w:rsidRPr="00BC694A">
              <w:rPr>
                <w:rStyle w:val="Hipersaite"/>
                <w:caps/>
                <w:noProof/>
              </w:rPr>
              <w:t>1.6.1.</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Informācijas sniegšana par braukšanas apstākļiem un ceļu ziemas dienesta norisi (atbilstoši metodiskajiem norādījumiem šo specifikāciju 6.3. punktā, kas apkopo procesam tieši piemērojamos priekšrakstus, paskaidrojumus un ieteikumus)</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_Toc65673970 \h </w:instrText>
            </w:r>
            <w:r w:rsidR="00BC694A" w:rsidRPr="00BC694A">
              <w:rPr>
                <w:noProof/>
                <w:webHidden/>
              </w:rPr>
            </w:r>
            <w:r w:rsidR="00BC694A" w:rsidRPr="00BC694A">
              <w:rPr>
                <w:noProof/>
                <w:webHidden/>
              </w:rPr>
              <w:fldChar w:fldCharType="separate"/>
            </w:r>
            <w:r w:rsidR="000513E1">
              <w:rPr>
                <w:noProof/>
                <w:webHidden/>
              </w:rPr>
              <w:t>15</w:t>
            </w:r>
            <w:r w:rsidR="00BC694A" w:rsidRPr="00BC694A">
              <w:rPr>
                <w:noProof/>
                <w:webHidden/>
              </w:rPr>
              <w:fldChar w:fldCharType="end"/>
            </w:r>
          </w:hyperlink>
        </w:p>
        <w:p w14:paraId="42D7EA2B" w14:textId="60FA3E06" w:rsidR="00BC694A" w:rsidRPr="00BC694A" w:rsidRDefault="00C13CD8">
          <w:pPr>
            <w:pStyle w:val="Saturs3"/>
            <w:rPr>
              <w:rFonts w:asciiTheme="minorHAnsi" w:eastAsiaTheme="minorEastAsia" w:hAnsiTheme="minorHAnsi" w:cstheme="minorBidi"/>
              <w:noProof/>
              <w:sz w:val="22"/>
              <w:szCs w:val="22"/>
              <w:lang w:eastAsia="lv-LV"/>
            </w:rPr>
          </w:pPr>
          <w:hyperlink w:anchor="_Toc65673971" w:history="1">
            <w:r w:rsidR="00BC694A" w:rsidRPr="00BC694A">
              <w:rPr>
                <w:rStyle w:val="Hipersaite"/>
                <w:caps/>
                <w:noProof/>
              </w:rPr>
              <w:t>1.6.2.</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Operatīvā komunikācija</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_Toc65673971 \h </w:instrText>
            </w:r>
            <w:r w:rsidR="00BC694A" w:rsidRPr="00BC694A">
              <w:rPr>
                <w:noProof/>
                <w:webHidden/>
              </w:rPr>
            </w:r>
            <w:r w:rsidR="00BC694A" w:rsidRPr="00BC694A">
              <w:rPr>
                <w:noProof/>
                <w:webHidden/>
              </w:rPr>
              <w:fldChar w:fldCharType="separate"/>
            </w:r>
            <w:r w:rsidR="000513E1">
              <w:rPr>
                <w:noProof/>
                <w:webHidden/>
              </w:rPr>
              <w:t>17</w:t>
            </w:r>
            <w:r w:rsidR="00BC694A" w:rsidRPr="00BC694A">
              <w:rPr>
                <w:noProof/>
                <w:webHidden/>
              </w:rPr>
              <w:fldChar w:fldCharType="end"/>
            </w:r>
          </w:hyperlink>
        </w:p>
        <w:p w14:paraId="703F3914" w14:textId="21DB07D3" w:rsidR="00BC694A" w:rsidRPr="00BC694A" w:rsidRDefault="00C13CD8">
          <w:pPr>
            <w:pStyle w:val="Saturs3"/>
            <w:rPr>
              <w:rFonts w:asciiTheme="minorHAnsi" w:eastAsiaTheme="minorEastAsia" w:hAnsiTheme="minorHAnsi" w:cstheme="minorBidi"/>
              <w:noProof/>
              <w:sz w:val="22"/>
              <w:szCs w:val="22"/>
              <w:lang w:eastAsia="lv-LV"/>
            </w:rPr>
          </w:pPr>
          <w:hyperlink w:anchor="_Toc65673972" w:history="1">
            <w:r w:rsidR="00BC694A" w:rsidRPr="00BC694A">
              <w:rPr>
                <w:rStyle w:val="Hipersaite"/>
                <w:caps/>
                <w:noProof/>
              </w:rPr>
              <w:t>1.6.3.</w:t>
            </w:r>
            <w:r w:rsidR="00BC694A" w:rsidRPr="00BC694A">
              <w:rPr>
                <w:rFonts w:asciiTheme="minorHAnsi" w:eastAsiaTheme="minorEastAsia" w:hAnsiTheme="minorHAnsi" w:cstheme="minorBidi"/>
                <w:noProof/>
                <w:sz w:val="22"/>
                <w:szCs w:val="22"/>
                <w:lang w:eastAsia="lv-LV"/>
              </w:rPr>
              <w:tab/>
            </w:r>
            <w:r w:rsidR="00BC694A" w:rsidRPr="00BC694A">
              <w:rPr>
                <w:rStyle w:val="Hipersaite"/>
                <w:caps/>
                <w:noProof/>
              </w:rPr>
              <w:t>Ceļu uzturēšanas tehnikas reāllaika Dati</w:t>
            </w:r>
            <w:r w:rsidR="00BC694A" w:rsidRPr="00BC694A">
              <w:rPr>
                <w:noProof/>
                <w:webHidden/>
              </w:rPr>
              <w:tab/>
            </w:r>
            <w:r w:rsidR="00BC694A" w:rsidRPr="00BC694A">
              <w:rPr>
                <w:noProof/>
                <w:webHidden/>
              </w:rPr>
              <w:fldChar w:fldCharType="begin"/>
            </w:r>
            <w:r w:rsidR="00BC694A" w:rsidRPr="00BC694A">
              <w:rPr>
                <w:noProof/>
                <w:webHidden/>
              </w:rPr>
              <w:instrText xml:space="preserve"> PAGEREF _Toc65673972 \h </w:instrText>
            </w:r>
            <w:r w:rsidR="00BC694A" w:rsidRPr="00BC694A">
              <w:rPr>
                <w:noProof/>
                <w:webHidden/>
              </w:rPr>
            </w:r>
            <w:r w:rsidR="00BC694A" w:rsidRPr="00BC694A">
              <w:rPr>
                <w:noProof/>
                <w:webHidden/>
              </w:rPr>
              <w:fldChar w:fldCharType="separate"/>
            </w:r>
            <w:r w:rsidR="000513E1">
              <w:rPr>
                <w:noProof/>
                <w:webHidden/>
              </w:rPr>
              <w:t>18</w:t>
            </w:r>
            <w:r w:rsidR="00BC694A" w:rsidRPr="00BC694A">
              <w:rPr>
                <w:noProof/>
                <w:webHidden/>
              </w:rPr>
              <w:fldChar w:fldCharType="end"/>
            </w:r>
          </w:hyperlink>
        </w:p>
        <w:p w14:paraId="447D9CB7" w14:textId="1263B6AE" w:rsidR="00BC694A" w:rsidRDefault="00C13CD8">
          <w:pPr>
            <w:pStyle w:val="Saturs2"/>
            <w:rPr>
              <w:rFonts w:asciiTheme="minorHAnsi" w:eastAsiaTheme="minorEastAsia" w:hAnsiTheme="minorHAnsi" w:cstheme="minorBidi"/>
              <w:noProof/>
              <w:sz w:val="22"/>
              <w:szCs w:val="22"/>
              <w:lang w:eastAsia="lv-LV"/>
            </w:rPr>
          </w:pPr>
          <w:hyperlink w:anchor="_Toc65673973" w:history="1">
            <w:r w:rsidR="00BC694A" w:rsidRPr="00630783">
              <w:rPr>
                <w:rStyle w:val="Hipersaite"/>
                <w:bCs/>
                <w:caps/>
                <w:noProof/>
              </w:rPr>
              <w:t>1.7.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Ikdienas</w:t>
            </w:r>
            <w:r w:rsidR="00BC694A" w:rsidRPr="00630783">
              <w:rPr>
                <w:rStyle w:val="Hipersaite"/>
                <w:noProof/>
              </w:rPr>
              <w:t xml:space="preserve"> </w:t>
            </w:r>
            <w:r w:rsidR="00BC694A" w:rsidRPr="00630783">
              <w:rPr>
                <w:rStyle w:val="Hipersaite"/>
                <w:bCs/>
                <w:caps/>
                <w:noProof/>
              </w:rPr>
              <w:t>Darbu veikšanas programma</w:t>
            </w:r>
            <w:r w:rsidR="00BC694A">
              <w:rPr>
                <w:noProof/>
                <w:webHidden/>
              </w:rPr>
              <w:tab/>
            </w:r>
            <w:r w:rsidR="00BC694A">
              <w:rPr>
                <w:noProof/>
                <w:webHidden/>
              </w:rPr>
              <w:fldChar w:fldCharType="begin"/>
            </w:r>
            <w:r w:rsidR="00BC694A">
              <w:rPr>
                <w:noProof/>
                <w:webHidden/>
              </w:rPr>
              <w:instrText xml:space="preserve"> PAGEREF _Toc65673973 \h </w:instrText>
            </w:r>
            <w:r w:rsidR="00BC694A">
              <w:rPr>
                <w:noProof/>
                <w:webHidden/>
              </w:rPr>
            </w:r>
            <w:r w:rsidR="00BC694A">
              <w:rPr>
                <w:noProof/>
                <w:webHidden/>
              </w:rPr>
              <w:fldChar w:fldCharType="separate"/>
            </w:r>
            <w:r w:rsidR="000513E1">
              <w:rPr>
                <w:noProof/>
                <w:webHidden/>
              </w:rPr>
              <w:t>19</w:t>
            </w:r>
            <w:r w:rsidR="00BC694A">
              <w:rPr>
                <w:noProof/>
                <w:webHidden/>
              </w:rPr>
              <w:fldChar w:fldCharType="end"/>
            </w:r>
          </w:hyperlink>
        </w:p>
        <w:p w14:paraId="21F1FA6A" w14:textId="0FB697B8" w:rsidR="00BC694A" w:rsidRDefault="00C13CD8">
          <w:pPr>
            <w:pStyle w:val="Saturs2"/>
            <w:rPr>
              <w:rFonts w:asciiTheme="minorHAnsi" w:eastAsiaTheme="minorEastAsia" w:hAnsiTheme="minorHAnsi" w:cstheme="minorBidi"/>
              <w:noProof/>
              <w:sz w:val="22"/>
              <w:szCs w:val="22"/>
              <w:lang w:eastAsia="lv-LV"/>
            </w:rPr>
          </w:pPr>
          <w:hyperlink w:anchor="_Toc65673974" w:history="1">
            <w:r w:rsidR="00BC694A" w:rsidRPr="00630783">
              <w:rPr>
                <w:rStyle w:val="Hipersaite"/>
                <w:bCs/>
                <w:caps/>
                <w:noProof/>
              </w:rPr>
              <w:t>1.8.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Nojauktās konstrukcijas, atgūtie materiāli un atkritumi</w:t>
            </w:r>
            <w:r w:rsidR="00BC694A">
              <w:rPr>
                <w:noProof/>
                <w:webHidden/>
              </w:rPr>
              <w:tab/>
            </w:r>
            <w:r w:rsidR="00BC694A">
              <w:rPr>
                <w:noProof/>
                <w:webHidden/>
              </w:rPr>
              <w:fldChar w:fldCharType="begin"/>
            </w:r>
            <w:r w:rsidR="00BC694A">
              <w:rPr>
                <w:noProof/>
                <w:webHidden/>
              </w:rPr>
              <w:instrText xml:space="preserve"> PAGEREF _Toc65673974 \h </w:instrText>
            </w:r>
            <w:r w:rsidR="00BC694A">
              <w:rPr>
                <w:noProof/>
                <w:webHidden/>
              </w:rPr>
            </w:r>
            <w:r w:rsidR="00BC694A">
              <w:rPr>
                <w:noProof/>
                <w:webHidden/>
              </w:rPr>
              <w:fldChar w:fldCharType="separate"/>
            </w:r>
            <w:r w:rsidR="000513E1">
              <w:rPr>
                <w:noProof/>
                <w:webHidden/>
              </w:rPr>
              <w:t>19</w:t>
            </w:r>
            <w:r w:rsidR="00BC694A">
              <w:rPr>
                <w:noProof/>
                <w:webHidden/>
              </w:rPr>
              <w:fldChar w:fldCharType="end"/>
            </w:r>
          </w:hyperlink>
        </w:p>
        <w:p w14:paraId="5B20777E" w14:textId="401E56A7" w:rsidR="00BC694A" w:rsidRDefault="00C13CD8">
          <w:pPr>
            <w:pStyle w:val="Saturs1"/>
            <w:rPr>
              <w:rFonts w:asciiTheme="minorHAnsi" w:eastAsiaTheme="minorEastAsia" w:hAnsiTheme="minorHAnsi" w:cstheme="minorBidi"/>
              <w:noProof/>
              <w:sz w:val="22"/>
              <w:szCs w:val="22"/>
              <w:lang w:eastAsia="lv-LV"/>
            </w:rPr>
          </w:pPr>
          <w:hyperlink w:anchor="_Toc65673975" w:history="1">
            <w:r w:rsidR="00BC694A" w:rsidRPr="00630783">
              <w:rPr>
                <w:rStyle w:val="Hipersaite"/>
                <w:b/>
                <w:bCs/>
                <w:noProof/>
              </w:rPr>
              <w:t>2.</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CEĻA APRĪKOJUMS</w:t>
            </w:r>
            <w:r w:rsidR="00BC694A">
              <w:rPr>
                <w:noProof/>
                <w:webHidden/>
              </w:rPr>
              <w:tab/>
            </w:r>
            <w:r w:rsidR="00BC694A">
              <w:rPr>
                <w:noProof/>
                <w:webHidden/>
              </w:rPr>
              <w:fldChar w:fldCharType="begin"/>
            </w:r>
            <w:r w:rsidR="00BC694A">
              <w:rPr>
                <w:noProof/>
                <w:webHidden/>
              </w:rPr>
              <w:instrText xml:space="preserve"> PAGEREF _Toc65673975 \h </w:instrText>
            </w:r>
            <w:r w:rsidR="00BC694A">
              <w:rPr>
                <w:noProof/>
                <w:webHidden/>
              </w:rPr>
            </w:r>
            <w:r w:rsidR="00BC694A">
              <w:rPr>
                <w:noProof/>
                <w:webHidden/>
              </w:rPr>
              <w:fldChar w:fldCharType="separate"/>
            </w:r>
            <w:r w:rsidR="000513E1">
              <w:rPr>
                <w:noProof/>
                <w:webHidden/>
              </w:rPr>
              <w:t>21</w:t>
            </w:r>
            <w:r w:rsidR="00BC694A">
              <w:rPr>
                <w:noProof/>
                <w:webHidden/>
              </w:rPr>
              <w:fldChar w:fldCharType="end"/>
            </w:r>
          </w:hyperlink>
        </w:p>
        <w:p w14:paraId="07950574" w14:textId="7B7B550A" w:rsidR="00BC694A" w:rsidRDefault="00C13CD8">
          <w:pPr>
            <w:pStyle w:val="Saturs2"/>
            <w:rPr>
              <w:rFonts w:asciiTheme="minorHAnsi" w:eastAsiaTheme="minorEastAsia" w:hAnsiTheme="minorHAnsi" w:cstheme="minorBidi"/>
              <w:noProof/>
              <w:sz w:val="22"/>
              <w:szCs w:val="22"/>
              <w:lang w:eastAsia="lv-LV"/>
            </w:rPr>
          </w:pPr>
          <w:hyperlink w:anchor="_Toc65673976" w:history="1">
            <w:r w:rsidR="00BC694A" w:rsidRPr="00630783">
              <w:rPr>
                <w:rStyle w:val="Hipersaite"/>
                <w:noProof/>
              </w:rPr>
              <w:t>2.1.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Pasažieru paviljona bojājumI</w:t>
            </w:r>
            <w:r w:rsidR="00BC694A">
              <w:rPr>
                <w:noProof/>
                <w:webHidden/>
              </w:rPr>
              <w:tab/>
            </w:r>
            <w:r w:rsidR="00BC694A">
              <w:rPr>
                <w:noProof/>
                <w:webHidden/>
              </w:rPr>
              <w:fldChar w:fldCharType="begin"/>
            </w:r>
            <w:r w:rsidR="00BC694A">
              <w:rPr>
                <w:noProof/>
                <w:webHidden/>
              </w:rPr>
              <w:instrText xml:space="preserve"> PAGEREF _Toc65673976 \h </w:instrText>
            </w:r>
            <w:r w:rsidR="00BC694A">
              <w:rPr>
                <w:noProof/>
                <w:webHidden/>
              </w:rPr>
            </w:r>
            <w:r w:rsidR="00BC694A">
              <w:rPr>
                <w:noProof/>
                <w:webHidden/>
              </w:rPr>
              <w:fldChar w:fldCharType="separate"/>
            </w:r>
            <w:r w:rsidR="000513E1">
              <w:rPr>
                <w:noProof/>
                <w:webHidden/>
              </w:rPr>
              <w:t>21</w:t>
            </w:r>
            <w:r w:rsidR="00BC694A">
              <w:rPr>
                <w:noProof/>
                <w:webHidden/>
              </w:rPr>
              <w:fldChar w:fldCharType="end"/>
            </w:r>
          </w:hyperlink>
        </w:p>
        <w:p w14:paraId="7AFEDD19" w14:textId="7F21AEAE" w:rsidR="00BC694A" w:rsidRDefault="00C13CD8">
          <w:pPr>
            <w:pStyle w:val="Saturs2"/>
            <w:rPr>
              <w:rFonts w:asciiTheme="minorHAnsi" w:eastAsiaTheme="minorEastAsia" w:hAnsiTheme="minorHAnsi" w:cstheme="minorBidi"/>
              <w:noProof/>
              <w:sz w:val="22"/>
              <w:szCs w:val="22"/>
              <w:lang w:eastAsia="lv-LV"/>
            </w:rPr>
          </w:pPr>
          <w:hyperlink w:anchor="_Toc65673977" w:history="1">
            <w:r w:rsidR="00BC694A" w:rsidRPr="00630783">
              <w:rPr>
                <w:rStyle w:val="Hipersaite"/>
                <w:noProof/>
              </w:rPr>
              <w:t>2.2.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Betona apmales nomaiņa</w:t>
            </w:r>
            <w:r w:rsidR="00BC694A">
              <w:rPr>
                <w:noProof/>
                <w:webHidden/>
              </w:rPr>
              <w:tab/>
            </w:r>
            <w:r w:rsidR="00BC694A">
              <w:rPr>
                <w:noProof/>
                <w:webHidden/>
              </w:rPr>
              <w:fldChar w:fldCharType="begin"/>
            </w:r>
            <w:r w:rsidR="00BC694A">
              <w:rPr>
                <w:noProof/>
                <w:webHidden/>
              </w:rPr>
              <w:instrText xml:space="preserve"> PAGEREF _Toc65673977 \h </w:instrText>
            </w:r>
            <w:r w:rsidR="00BC694A">
              <w:rPr>
                <w:noProof/>
                <w:webHidden/>
              </w:rPr>
            </w:r>
            <w:r w:rsidR="00BC694A">
              <w:rPr>
                <w:noProof/>
                <w:webHidden/>
              </w:rPr>
              <w:fldChar w:fldCharType="separate"/>
            </w:r>
            <w:r w:rsidR="000513E1">
              <w:rPr>
                <w:noProof/>
                <w:webHidden/>
              </w:rPr>
              <w:t>23</w:t>
            </w:r>
            <w:r w:rsidR="00BC694A">
              <w:rPr>
                <w:noProof/>
                <w:webHidden/>
              </w:rPr>
              <w:fldChar w:fldCharType="end"/>
            </w:r>
          </w:hyperlink>
        </w:p>
        <w:p w14:paraId="1E74FD7F" w14:textId="465015F2" w:rsidR="00BC694A" w:rsidRDefault="00C13CD8">
          <w:pPr>
            <w:pStyle w:val="Saturs2"/>
            <w:rPr>
              <w:rFonts w:asciiTheme="minorHAnsi" w:eastAsiaTheme="minorEastAsia" w:hAnsiTheme="minorHAnsi" w:cstheme="minorBidi"/>
              <w:noProof/>
              <w:sz w:val="22"/>
              <w:szCs w:val="22"/>
              <w:lang w:eastAsia="lv-LV"/>
            </w:rPr>
          </w:pPr>
          <w:hyperlink w:anchor="_Toc65673978" w:history="1">
            <w:r w:rsidR="00BC694A" w:rsidRPr="00630783">
              <w:rPr>
                <w:rStyle w:val="Hipersaite"/>
                <w:noProof/>
              </w:rPr>
              <w:t>2.3.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Ceļa zīme un VERTIKĀLAIS APZĪMĒJUMS</w:t>
            </w:r>
            <w:r w:rsidR="00BC694A">
              <w:rPr>
                <w:noProof/>
                <w:webHidden/>
              </w:rPr>
              <w:tab/>
            </w:r>
            <w:r w:rsidR="00BC694A">
              <w:rPr>
                <w:noProof/>
                <w:webHidden/>
              </w:rPr>
              <w:fldChar w:fldCharType="begin"/>
            </w:r>
            <w:r w:rsidR="00BC694A">
              <w:rPr>
                <w:noProof/>
                <w:webHidden/>
              </w:rPr>
              <w:instrText xml:space="preserve"> PAGEREF _Toc65673978 \h </w:instrText>
            </w:r>
            <w:r w:rsidR="00BC694A">
              <w:rPr>
                <w:noProof/>
                <w:webHidden/>
              </w:rPr>
            </w:r>
            <w:r w:rsidR="00BC694A">
              <w:rPr>
                <w:noProof/>
                <w:webHidden/>
              </w:rPr>
              <w:fldChar w:fldCharType="separate"/>
            </w:r>
            <w:r w:rsidR="000513E1">
              <w:rPr>
                <w:noProof/>
                <w:webHidden/>
              </w:rPr>
              <w:t>24</w:t>
            </w:r>
            <w:r w:rsidR="00BC694A">
              <w:rPr>
                <w:noProof/>
                <w:webHidden/>
              </w:rPr>
              <w:fldChar w:fldCharType="end"/>
            </w:r>
          </w:hyperlink>
        </w:p>
        <w:p w14:paraId="092DBCE5" w14:textId="476E4FBD" w:rsidR="00BC694A" w:rsidRDefault="00C13CD8">
          <w:pPr>
            <w:pStyle w:val="Saturs2"/>
            <w:rPr>
              <w:rFonts w:asciiTheme="minorHAnsi" w:eastAsiaTheme="minorEastAsia" w:hAnsiTheme="minorHAnsi" w:cstheme="minorBidi"/>
              <w:noProof/>
              <w:sz w:val="22"/>
              <w:szCs w:val="22"/>
              <w:lang w:eastAsia="lv-LV"/>
            </w:rPr>
          </w:pPr>
          <w:hyperlink w:anchor="_Toc65673979" w:history="1">
            <w:r w:rsidR="00BC694A" w:rsidRPr="00630783">
              <w:rPr>
                <w:rStyle w:val="Hipersaite"/>
                <w:noProof/>
              </w:rPr>
              <w:t>2.4.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Ceļa signālstabiņš</w:t>
            </w:r>
            <w:r w:rsidR="00BC694A">
              <w:rPr>
                <w:noProof/>
                <w:webHidden/>
              </w:rPr>
              <w:tab/>
            </w:r>
            <w:r w:rsidR="00BC694A">
              <w:rPr>
                <w:noProof/>
                <w:webHidden/>
              </w:rPr>
              <w:fldChar w:fldCharType="begin"/>
            </w:r>
            <w:r w:rsidR="00BC694A">
              <w:rPr>
                <w:noProof/>
                <w:webHidden/>
              </w:rPr>
              <w:instrText xml:space="preserve"> PAGEREF _Toc65673979 \h </w:instrText>
            </w:r>
            <w:r w:rsidR="00BC694A">
              <w:rPr>
                <w:noProof/>
                <w:webHidden/>
              </w:rPr>
            </w:r>
            <w:r w:rsidR="00BC694A">
              <w:rPr>
                <w:noProof/>
                <w:webHidden/>
              </w:rPr>
              <w:fldChar w:fldCharType="separate"/>
            </w:r>
            <w:r w:rsidR="000513E1">
              <w:rPr>
                <w:noProof/>
                <w:webHidden/>
              </w:rPr>
              <w:t>29</w:t>
            </w:r>
            <w:r w:rsidR="00BC694A">
              <w:rPr>
                <w:noProof/>
                <w:webHidden/>
              </w:rPr>
              <w:fldChar w:fldCharType="end"/>
            </w:r>
          </w:hyperlink>
        </w:p>
        <w:p w14:paraId="3AB442CE" w14:textId="0E7D4CCD" w:rsidR="00BC694A" w:rsidRDefault="00C13CD8">
          <w:pPr>
            <w:pStyle w:val="Saturs2"/>
            <w:rPr>
              <w:rFonts w:asciiTheme="minorHAnsi" w:eastAsiaTheme="minorEastAsia" w:hAnsiTheme="minorHAnsi" w:cstheme="minorBidi"/>
              <w:noProof/>
              <w:sz w:val="22"/>
              <w:szCs w:val="22"/>
              <w:lang w:eastAsia="lv-LV"/>
            </w:rPr>
          </w:pPr>
          <w:hyperlink w:anchor="_Toc65673980" w:history="1">
            <w:r w:rsidR="00BC694A" w:rsidRPr="00630783">
              <w:rPr>
                <w:rStyle w:val="Hipersaite"/>
                <w:bCs/>
                <w:caps/>
                <w:noProof/>
              </w:rPr>
              <w:t>2.5.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Drošības barjera</w:t>
            </w:r>
            <w:r w:rsidR="00BC694A">
              <w:rPr>
                <w:noProof/>
                <w:webHidden/>
              </w:rPr>
              <w:tab/>
            </w:r>
            <w:r w:rsidR="00BC694A">
              <w:rPr>
                <w:noProof/>
                <w:webHidden/>
              </w:rPr>
              <w:fldChar w:fldCharType="begin"/>
            </w:r>
            <w:r w:rsidR="00BC694A">
              <w:rPr>
                <w:noProof/>
                <w:webHidden/>
              </w:rPr>
              <w:instrText xml:space="preserve"> PAGEREF _Toc65673980 \h </w:instrText>
            </w:r>
            <w:r w:rsidR="00BC694A">
              <w:rPr>
                <w:noProof/>
                <w:webHidden/>
              </w:rPr>
            </w:r>
            <w:r w:rsidR="00BC694A">
              <w:rPr>
                <w:noProof/>
                <w:webHidden/>
              </w:rPr>
              <w:fldChar w:fldCharType="separate"/>
            </w:r>
            <w:r w:rsidR="000513E1">
              <w:rPr>
                <w:noProof/>
                <w:webHidden/>
              </w:rPr>
              <w:t>33</w:t>
            </w:r>
            <w:r w:rsidR="00BC694A">
              <w:rPr>
                <w:noProof/>
                <w:webHidden/>
              </w:rPr>
              <w:fldChar w:fldCharType="end"/>
            </w:r>
          </w:hyperlink>
        </w:p>
        <w:p w14:paraId="3073B9B8" w14:textId="03ABAC0E" w:rsidR="00BC694A" w:rsidRDefault="00C13CD8">
          <w:pPr>
            <w:pStyle w:val="Saturs2"/>
            <w:rPr>
              <w:rFonts w:asciiTheme="minorHAnsi" w:eastAsiaTheme="minorEastAsia" w:hAnsiTheme="minorHAnsi" w:cstheme="minorBidi"/>
              <w:noProof/>
              <w:sz w:val="22"/>
              <w:szCs w:val="22"/>
              <w:lang w:eastAsia="lv-LV"/>
            </w:rPr>
          </w:pPr>
          <w:hyperlink w:anchor="_Toc65673981" w:history="1">
            <w:r w:rsidR="00BC694A" w:rsidRPr="00630783">
              <w:rPr>
                <w:rStyle w:val="Hipersaite"/>
                <w:bCs/>
                <w:caps/>
                <w:noProof/>
              </w:rPr>
              <w:t>2.6.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AtstarotājA uzlīmēšana vai uzstādīšana</w:t>
            </w:r>
            <w:r w:rsidR="00BC694A">
              <w:rPr>
                <w:noProof/>
                <w:webHidden/>
              </w:rPr>
              <w:tab/>
            </w:r>
            <w:r w:rsidR="00BC694A">
              <w:rPr>
                <w:noProof/>
                <w:webHidden/>
              </w:rPr>
              <w:fldChar w:fldCharType="begin"/>
            </w:r>
            <w:r w:rsidR="00BC694A">
              <w:rPr>
                <w:noProof/>
                <w:webHidden/>
              </w:rPr>
              <w:instrText xml:space="preserve"> PAGEREF _Toc65673981 \h </w:instrText>
            </w:r>
            <w:r w:rsidR="00BC694A">
              <w:rPr>
                <w:noProof/>
                <w:webHidden/>
              </w:rPr>
            </w:r>
            <w:r w:rsidR="00BC694A">
              <w:rPr>
                <w:noProof/>
                <w:webHidden/>
              </w:rPr>
              <w:fldChar w:fldCharType="separate"/>
            </w:r>
            <w:r w:rsidR="000513E1">
              <w:rPr>
                <w:noProof/>
                <w:webHidden/>
              </w:rPr>
              <w:t>34</w:t>
            </w:r>
            <w:r w:rsidR="00BC694A">
              <w:rPr>
                <w:noProof/>
                <w:webHidden/>
              </w:rPr>
              <w:fldChar w:fldCharType="end"/>
            </w:r>
          </w:hyperlink>
        </w:p>
        <w:p w14:paraId="62A89C5C" w14:textId="138B2544" w:rsidR="00BC694A" w:rsidRDefault="00C13CD8">
          <w:pPr>
            <w:pStyle w:val="Saturs2"/>
            <w:rPr>
              <w:rFonts w:asciiTheme="minorHAnsi" w:eastAsiaTheme="minorEastAsia" w:hAnsiTheme="minorHAnsi" w:cstheme="minorBidi"/>
              <w:noProof/>
              <w:sz w:val="22"/>
              <w:szCs w:val="22"/>
              <w:lang w:eastAsia="lv-LV"/>
            </w:rPr>
          </w:pPr>
          <w:hyperlink w:anchor="_Toc65673982" w:history="1">
            <w:r w:rsidR="00BC694A" w:rsidRPr="00630783">
              <w:rPr>
                <w:rStyle w:val="Hipersaite"/>
                <w:bCs/>
                <w:caps/>
                <w:noProof/>
              </w:rPr>
              <w:t>2.7.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Drošības žogs</w:t>
            </w:r>
            <w:r w:rsidR="00BC694A">
              <w:rPr>
                <w:noProof/>
                <w:webHidden/>
              </w:rPr>
              <w:tab/>
            </w:r>
            <w:r w:rsidR="00BC694A">
              <w:rPr>
                <w:noProof/>
                <w:webHidden/>
              </w:rPr>
              <w:fldChar w:fldCharType="begin"/>
            </w:r>
            <w:r w:rsidR="00BC694A">
              <w:rPr>
                <w:noProof/>
                <w:webHidden/>
              </w:rPr>
              <w:instrText xml:space="preserve"> PAGEREF _Toc65673982 \h </w:instrText>
            </w:r>
            <w:r w:rsidR="00BC694A">
              <w:rPr>
                <w:noProof/>
                <w:webHidden/>
              </w:rPr>
            </w:r>
            <w:r w:rsidR="00BC694A">
              <w:rPr>
                <w:noProof/>
                <w:webHidden/>
              </w:rPr>
              <w:fldChar w:fldCharType="separate"/>
            </w:r>
            <w:r w:rsidR="000513E1">
              <w:rPr>
                <w:noProof/>
                <w:webHidden/>
              </w:rPr>
              <w:t>35</w:t>
            </w:r>
            <w:r w:rsidR="00BC694A">
              <w:rPr>
                <w:noProof/>
                <w:webHidden/>
              </w:rPr>
              <w:fldChar w:fldCharType="end"/>
            </w:r>
          </w:hyperlink>
        </w:p>
        <w:p w14:paraId="7983716D" w14:textId="07B081A9" w:rsidR="00BC694A" w:rsidRDefault="00C13CD8">
          <w:pPr>
            <w:pStyle w:val="Saturs1"/>
            <w:rPr>
              <w:rFonts w:asciiTheme="minorHAnsi" w:eastAsiaTheme="minorEastAsia" w:hAnsiTheme="minorHAnsi" w:cstheme="minorBidi"/>
              <w:noProof/>
              <w:sz w:val="22"/>
              <w:szCs w:val="22"/>
              <w:lang w:eastAsia="lv-LV"/>
            </w:rPr>
          </w:pPr>
          <w:hyperlink w:anchor="_Toc65673983" w:history="1">
            <w:r w:rsidR="00BC694A" w:rsidRPr="00630783">
              <w:rPr>
                <w:rStyle w:val="Hipersaite"/>
                <w:b/>
                <w:bCs/>
                <w:noProof/>
              </w:rPr>
              <w:t>3.</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S</w:t>
            </w:r>
            <w:r w:rsidR="00BC694A" w:rsidRPr="00630783">
              <w:rPr>
                <w:rStyle w:val="Hipersaite"/>
                <w:b/>
                <w:bCs/>
                <w:caps/>
                <w:noProof/>
              </w:rPr>
              <w:t xml:space="preserve">eguma </w:t>
            </w:r>
            <w:r w:rsidR="00BC694A" w:rsidRPr="00630783">
              <w:rPr>
                <w:rStyle w:val="Hipersaite"/>
                <w:b/>
                <w:bCs/>
                <w:noProof/>
              </w:rPr>
              <w:t>BOJĀJUMU NOVĒRŠANA UN UZTURĒŠANA</w:t>
            </w:r>
            <w:r w:rsidR="00BC694A">
              <w:rPr>
                <w:noProof/>
                <w:webHidden/>
              </w:rPr>
              <w:tab/>
            </w:r>
            <w:r w:rsidR="00BC694A">
              <w:rPr>
                <w:noProof/>
                <w:webHidden/>
              </w:rPr>
              <w:fldChar w:fldCharType="begin"/>
            </w:r>
            <w:r w:rsidR="00BC694A">
              <w:rPr>
                <w:noProof/>
                <w:webHidden/>
              </w:rPr>
              <w:instrText xml:space="preserve"> PAGEREF _Toc65673983 \h </w:instrText>
            </w:r>
            <w:r w:rsidR="00BC694A">
              <w:rPr>
                <w:noProof/>
                <w:webHidden/>
              </w:rPr>
            </w:r>
            <w:r w:rsidR="00BC694A">
              <w:rPr>
                <w:noProof/>
                <w:webHidden/>
              </w:rPr>
              <w:fldChar w:fldCharType="separate"/>
            </w:r>
            <w:r w:rsidR="000513E1">
              <w:rPr>
                <w:noProof/>
                <w:webHidden/>
              </w:rPr>
              <w:t>37</w:t>
            </w:r>
            <w:r w:rsidR="00BC694A">
              <w:rPr>
                <w:noProof/>
                <w:webHidden/>
              </w:rPr>
              <w:fldChar w:fldCharType="end"/>
            </w:r>
          </w:hyperlink>
        </w:p>
        <w:p w14:paraId="42A3540A" w14:textId="345E7790" w:rsidR="00BC694A" w:rsidRDefault="00C13CD8">
          <w:pPr>
            <w:pStyle w:val="Saturs2"/>
            <w:rPr>
              <w:rFonts w:asciiTheme="minorHAnsi" w:eastAsiaTheme="minorEastAsia" w:hAnsiTheme="minorHAnsi" w:cstheme="minorBidi"/>
              <w:noProof/>
              <w:sz w:val="22"/>
              <w:szCs w:val="22"/>
              <w:lang w:eastAsia="lv-LV"/>
            </w:rPr>
          </w:pPr>
          <w:hyperlink w:anchor="_Toc65673984" w:history="1">
            <w:r w:rsidR="00BC694A" w:rsidRPr="00630783">
              <w:rPr>
                <w:rStyle w:val="Hipersaite"/>
                <w:noProof/>
              </w:rPr>
              <w:t>3.1.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atputekļošana</w:t>
            </w:r>
            <w:r w:rsidR="00BC694A">
              <w:rPr>
                <w:noProof/>
                <w:webHidden/>
              </w:rPr>
              <w:tab/>
            </w:r>
            <w:r w:rsidR="00BC694A">
              <w:rPr>
                <w:noProof/>
                <w:webHidden/>
              </w:rPr>
              <w:fldChar w:fldCharType="begin"/>
            </w:r>
            <w:r w:rsidR="00BC694A">
              <w:rPr>
                <w:noProof/>
                <w:webHidden/>
              </w:rPr>
              <w:instrText xml:space="preserve"> PAGEREF _Toc65673984 \h </w:instrText>
            </w:r>
            <w:r w:rsidR="00BC694A">
              <w:rPr>
                <w:noProof/>
                <w:webHidden/>
              </w:rPr>
            </w:r>
            <w:r w:rsidR="00BC694A">
              <w:rPr>
                <w:noProof/>
                <w:webHidden/>
              </w:rPr>
              <w:fldChar w:fldCharType="separate"/>
            </w:r>
            <w:r w:rsidR="000513E1">
              <w:rPr>
                <w:noProof/>
                <w:webHidden/>
              </w:rPr>
              <w:t>37</w:t>
            </w:r>
            <w:r w:rsidR="00BC694A">
              <w:rPr>
                <w:noProof/>
                <w:webHidden/>
              </w:rPr>
              <w:fldChar w:fldCharType="end"/>
            </w:r>
          </w:hyperlink>
        </w:p>
        <w:p w14:paraId="0EDBDDC6" w14:textId="392580E0" w:rsidR="00BC694A" w:rsidRDefault="00C13CD8">
          <w:pPr>
            <w:pStyle w:val="Saturs2"/>
            <w:rPr>
              <w:rFonts w:asciiTheme="minorHAnsi" w:eastAsiaTheme="minorEastAsia" w:hAnsiTheme="minorHAnsi" w:cstheme="minorBidi"/>
              <w:noProof/>
              <w:sz w:val="22"/>
              <w:szCs w:val="22"/>
              <w:lang w:eastAsia="lv-LV"/>
            </w:rPr>
          </w:pPr>
          <w:hyperlink w:anchor="_Toc65673985" w:history="1">
            <w:r w:rsidR="00BC694A" w:rsidRPr="00630783">
              <w:rPr>
                <w:rStyle w:val="Hipersaite"/>
                <w:noProof/>
              </w:rPr>
              <w:t>3.2.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nomaLes uzpildīšana</w:t>
            </w:r>
            <w:r w:rsidR="00BC694A">
              <w:rPr>
                <w:noProof/>
                <w:webHidden/>
              </w:rPr>
              <w:tab/>
            </w:r>
            <w:r w:rsidR="00BC694A">
              <w:rPr>
                <w:noProof/>
                <w:webHidden/>
              </w:rPr>
              <w:fldChar w:fldCharType="begin"/>
            </w:r>
            <w:r w:rsidR="00BC694A">
              <w:rPr>
                <w:noProof/>
                <w:webHidden/>
              </w:rPr>
              <w:instrText xml:space="preserve"> PAGEREF _Toc65673985 \h </w:instrText>
            </w:r>
            <w:r w:rsidR="00BC694A">
              <w:rPr>
                <w:noProof/>
                <w:webHidden/>
              </w:rPr>
            </w:r>
            <w:r w:rsidR="00BC694A">
              <w:rPr>
                <w:noProof/>
                <w:webHidden/>
              </w:rPr>
              <w:fldChar w:fldCharType="separate"/>
            </w:r>
            <w:r w:rsidR="000513E1">
              <w:rPr>
                <w:noProof/>
                <w:webHidden/>
              </w:rPr>
              <w:t>38</w:t>
            </w:r>
            <w:r w:rsidR="00BC694A">
              <w:rPr>
                <w:noProof/>
                <w:webHidden/>
              </w:rPr>
              <w:fldChar w:fldCharType="end"/>
            </w:r>
          </w:hyperlink>
        </w:p>
        <w:p w14:paraId="23D7BC1D" w14:textId="693ED742" w:rsidR="00BC694A" w:rsidRDefault="00C13CD8">
          <w:pPr>
            <w:pStyle w:val="Saturs2"/>
            <w:rPr>
              <w:rFonts w:asciiTheme="minorHAnsi" w:eastAsiaTheme="minorEastAsia" w:hAnsiTheme="minorHAnsi" w:cstheme="minorBidi"/>
              <w:noProof/>
              <w:sz w:val="22"/>
              <w:szCs w:val="22"/>
              <w:lang w:eastAsia="lv-LV"/>
            </w:rPr>
          </w:pPr>
          <w:hyperlink w:anchor="_Toc65673986" w:history="1">
            <w:r w:rsidR="00BC694A" w:rsidRPr="00630783">
              <w:rPr>
                <w:rStyle w:val="Hipersaite"/>
                <w:noProof/>
              </w:rPr>
              <w:t>3.3.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Dabīgā akmens bruģa seguma bojājumu novēršana</w:t>
            </w:r>
            <w:r w:rsidR="00BC694A">
              <w:rPr>
                <w:noProof/>
                <w:webHidden/>
              </w:rPr>
              <w:tab/>
            </w:r>
            <w:r w:rsidR="00BC694A">
              <w:rPr>
                <w:noProof/>
                <w:webHidden/>
              </w:rPr>
              <w:fldChar w:fldCharType="begin"/>
            </w:r>
            <w:r w:rsidR="00BC694A">
              <w:rPr>
                <w:noProof/>
                <w:webHidden/>
              </w:rPr>
              <w:instrText xml:space="preserve"> PAGEREF _Toc65673986 \h </w:instrText>
            </w:r>
            <w:r w:rsidR="00BC694A">
              <w:rPr>
                <w:noProof/>
                <w:webHidden/>
              </w:rPr>
            </w:r>
            <w:r w:rsidR="00BC694A">
              <w:rPr>
                <w:noProof/>
                <w:webHidden/>
              </w:rPr>
              <w:fldChar w:fldCharType="separate"/>
            </w:r>
            <w:r w:rsidR="000513E1">
              <w:rPr>
                <w:noProof/>
                <w:webHidden/>
              </w:rPr>
              <w:t>40</w:t>
            </w:r>
            <w:r w:rsidR="00BC694A">
              <w:rPr>
                <w:noProof/>
                <w:webHidden/>
              </w:rPr>
              <w:fldChar w:fldCharType="end"/>
            </w:r>
          </w:hyperlink>
        </w:p>
        <w:p w14:paraId="26586D71" w14:textId="46B06C01" w:rsidR="00BC694A" w:rsidRDefault="00C13CD8">
          <w:pPr>
            <w:pStyle w:val="Saturs2"/>
            <w:rPr>
              <w:rFonts w:asciiTheme="minorHAnsi" w:eastAsiaTheme="minorEastAsia" w:hAnsiTheme="minorHAnsi" w:cstheme="minorBidi"/>
              <w:noProof/>
              <w:sz w:val="22"/>
              <w:szCs w:val="22"/>
              <w:lang w:eastAsia="lv-LV"/>
            </w:rPr>
          </w:pPr>
          <w:hyperlink w:anchor="_Toc65673987" w:history="1">
            <w:r w:rsidR="00BC694A" w:rsidRPr="00630783">
              <w:rPr>
                <w:rStyle w:val="Hipersaite"/>
                <w:noProof/>
              </w:rPr>
              <w:t>3.4.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Betona bruģa seguma bojājumu novēršana</w:t>
            </w:r>
            <w:r w:rsidR="00BC694A">
              <w:rPr>
                <w:noProof/>
                <w:webHidden/>
              </w:rPr>
              <w:tab/>
            </w:r>
            <w:r w:rsidR="00BC694A">
              <w:rPr>
                <w:noProof/>
                <w:webHidden/>
              </w:rPr>
              <w:fldChar w:fldCharType="begin"/>
            </w:r>
            <w:r w:rsidR="00BC694A">
              <w:rPr>
                <w:noProof/>
                <w:webHidden/>
              </w:rPr>
              <w:instrText xml:space="preserve"> PAGEREF _Toc65673987 \h </w:instrText>
            </w:r>
            <w:r w:rsidR="00BC694A">
              <w:rPr>
                <w:noProof/>
                <w:webHidden/>
              </w:rPr>
            </w:r>
            <w:r w:rsidR="00BC694A">
              <w:rPr>
                <w:noProof/>
                <w:webHidden/>
              </w:rPr>
              <w:fldChar w:fldCharType="separate"/>
            </w:r>
            <w:r w:rsidR="000513E1">
              <w:rPr>
                <w:noProof/>
                <w:webHidden/>
              </w:rPr>
              <w:t>42</w:t>
            </w:r>
            <w:r w:rsidR="00BC694A">
              <w:rPr>
                <w:noProof/>
                <w:webHidden/>
              </w:rPr>
              <w:fldChar w:fldCharType="end"/>
            </w:r>
          </w:hyperlink>
        </w:p>
        <w:p w14:paraId="296B57C7" w14:textId="33AF0A4D" w:rsidR="00BC694A" w:rsidRDefault="00C13CD8">
          <w:pPr>
            <w:pStyle w:val="Saturs2"/>
            <w:rPr>
              <w:rFonts w:asciiTheme="minorHAnsi" w:eastAsiaTheme="minorEastAsia" w:hAnsiTheme="minorHAnsi" w:cstheme="minorBidi"/>
              <w:noProof/>
              <w:sz w:val="22"/>
              <w:szCs w:val="22"/>
              <w:lang w:eastAsia="lv-LV"/>
            </w:rPr>
          </w:pPr>
          <w:hyperlink w:anchor="_Toc65673988" w:history="1">
            <w:r w:rsidR="00BC694A" w:rsidRPr="00630783">
              <w:rPr>
                <w:rStyle w:val="Hipersaite"/>
                <w:noProof/>
              </w:rPr>
              <w:t>3.5.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Saistīta seguma bojājumu novēršana</w:t>
            </w:r>
            <w:r w:rsidR="00BC694A">
              <w:rPr>
                <w:noProof/>
                <w:webHidden/>
              </w:rPr>
              <w:tab/>
            </w:r>
            <w:r w:rsidR="00BC694A">
              <w:rPr>
                <w:noProof/>
                <w:webHidden/>
              </w:rPr>
              <w:fldChar w:fldCharType="begin"/>
            </w:r>
            <w:r w:rsidR="00BC694A">
              <w:rPr>
                <w:noProof/>
                <w:webHidden/>
              </w:rPr>
              <w:instrText xml:space="preserve"> PAGEREF _Toc65673988 \h </w:instrText>
            </w:r>
            <w:r w:rsidR="00BC694A">
              <w:rPr>
                <w:noProof/>
                <w:webHidden/>
              </w:rPr>
            </w:r>
            <w:r w:rsidR="00BC694A">
              <w:rPr>
                <w:noProof/>
                <w:webHidden/>
              </w:rPr>
              <w:fldChar w:fldCharType="separate"/>
            </w:r>
            <w:r w:rsidR="000513E1">
              <w:rPr>
                <w:noProof/>
                <w:webHidden/>
              </w:rPr>
              <w:t>44</w:t>
            </w:r>
            <w:r w:rsidR="00BC694A">
              <w:rPr>
                <w:noProof/>
                <w:webHidden/>
              </w:rPr>
              <w:fldChar w:fldCharType="end"/>
            </w:r>
          </w:hyperlink>
        </w:p>
        <w:p w14:paraId="16132AF6" w14:textId="55B05810" w:rsidR="00BC694A" w:rsidRDefault="00C13CD8">
          <w:pPr>
            <w:pStyle w:val="Saturs2"/>
            <w:rPr>
              <w:rFonts w:asciiTheme="minorHAnsi" w:eastAsiaTheme="minorEastAsia" w:hAnsiTheme="minorHAnsi" w:cstheme="minorBidi"/>
              <w:noProof/>
              <w:sz w:val="22"/>
              <w:szCs w:val="22"/>
              <w:lang w:eastAsia="lv-LV"/>
            </w:rPr>
          </w:pPr>
          <w:hyperlink w:anchor="_Toc65673989" w:history="1">
            <w:r w:rsidR="00BC694A" w:rsidRPr="00630783">
              <w:rPr>
                <w:rStyle w:val="Hipersaite"/>
                <w:noProof/>
              </w:rPr>
              <w:t>3.6.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plaisas aizpildīšana</w:t>
            </w:r>
            <w:r w:rsidR="00BC694A">
              <w:rPr>
                <w:noProof/>
                <w:webHidden/>
              </w:rPr>
              <w:tab/>
            </w:r>
            <w:r w:rsidR="00BC694A">
              <w:rPr>
                <w:noProof/>
                <w:webHidden/>
              </w:rPr>
              <w:fldChar w:fldCharType="begin"/>
            </w:r>
            <w:r w:rsidR="00BC694A">
              <w:rPr>
                <w:noProof/>
                <w:webHidden/>
              </w:rPr>
              <w:instrText xml:space="preserve"> PAGEREF _Toc65673989 \h </w:instrText>
            </w:r>
            <w:r w:rsidR="00BC694A">
              <w:rPr>
                <w:noProof/>
                <w:webHidden/>
              </w:rPr>
            </w:r>
            <w:r w:rsidR="00BC694A">
              <w:rPr>
                <w:noProof/>
                <w:webHidden/>
              </w:rPr>
              <w:fldChar w:fldCharType="separate"/>
            </w:r>
            <w:r w:rsidR="000513E1">
              <w:rPr>
                <w:noProof/>
                <w:webHidden/>
              </w:rPr>
              <w:t>49</w:t>
            </w:r>
            <w:r w:rsidR="00BC694A">
              <w:rPr>
                <w:noProof/>
                <w:webHidden/>
              </w:rPr>
              <w:fldChar w:fldCharType="end"/>
            </w:r>
          </w:hyperlink>
        </w:p>
        <w:p w14:paraId="7863E5A6" w14:textId="54570940" w:rsidR="00BC694A" w:rsidRDefault="00C13CD8">
          <w:pPr>
            <w:pStyle w:val="Saturs2"/>
            <w:rPr>
              <w:rFonts w:asciiTheme="minorHAnsi" w:eastAsiaTheme="minorEastAsia" w:hAnsiTheme="minorHAnsi" w:cstheme="minorBidi"/>
              <w:noProof/>
              <w:sz w:val="22"/>
              <w:szCs w:val="22"/>
              <w:lang w:eastAsia="lv-LV"/>
            </w:rPr>
          </w:pPr>
          <w:hyperlink w:anchor="_Toc65673990" w:history="1">
            <w:r w:rsidR="00BC694A" w:rsidRPr="00630783">
              <w:rPr>
                <w:rStyle w:val="Hipersaite"/>
                <w:noProof/>
              </w:rPr>
              <w:t>3.7.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plaisas</w:t>
            </w:r>
            <w:r w:rsidR="00BC694A" w:rsidRPr="00630783">
              <w:rPr>
                <w:rStyle w:val="Hipersaite"/>
                <w:noProof/>
              </w:rPr>
              <w:t xml:space="preserve"> </w:t>
            </w:r>
            <w:r w:rsidR="00BC694A" w:rsidRPr="00630783">
              <w:rPr>
                <w:rStyle w:val="Hipersaite"/>
                <w:bCs/>
                <w:caps/>
                <w:noProof/>
              </w:rPr>
              <w:t>aizliešana vai aizpildīšana ar hermētiķi</w:t>
            </w:r>
            <w:r w:rsidR="00BC694A">
              <w:rPr>
                <w:noProof/>
                <w:webHidden/>
              </w:rPr>
              <w:tab/>
            </w:r>
            <w:r w:rsidR="00BC694A">
              <w:rPr>
                <w:noProof/>
                <w:webHidden/>
              </w:rPr>
              <w:fldChar w:fldCharType="begin"/>
            </w:r>
            <w:r w:rsidR="00BC694A">
              <w:rPr>
                <w:noProof/>
                <w:webHidden/>
              </w:rPr>
              <w:instrText xml:space="preserve"> PAGEREF _Toc65673990 \h </w:instrText>
            </w:r>
            <w:r w:rsidR="00BC694A">
              <w:rPr>
                <w:noProof/>
                <w:webHidden/>
              </w:rPr>
            </w:r>
            <w:r w:rsidR="00BC694A">
              <w:rPr>
                <w:noProof/>
                <w:webHidden/>
              </w:rPr>
              <w:fldChar w:fldCharType="separate"/>
            </w:r>
            <w:r w:rsidR="000513E1">
              <w:rPr>
                <w:noProof/>
                <w:webHidden/>
              </w:rPr>
              <w:t>51</w:t>
            </w:r>
            <w:r w:rsidR="00BC694A">
              <w:rPr>
                <w:noProof/>
                <w:webHidden/>
              </w:rPr>
              <w:fldChar w:fldCharType="end"/>
            </w:r>
          </w:hyperlink>
        </w:p>
        <w:p w14:paraId="2B6DF9AE" w14:textId="7B7939AD" w:rsidR="00BC694A" w:rsidRDefault="00C13CD8">
          <w:pPr>
            <w:pStyle w:val="Saturs2"/>
            <w:rPr>
              <w:rFonts w:asciiTheme="minorHAnsi" w:eastAsiaTheme="minorEastAsia" w:hAnsiTheme="minorHAnsi" w:cstheme="minorBidi"/>
              <w:noProof/>
              <w:sz w:val="22"/>
              <w:szCs w:val="22"/>
              <w:lang w:eastAsia="lv-LV"/>
            </w:rPr>
          </w:pPr>
          <w:hyperlink w:anchor="_Toc65673991" w:history="1">
            <w:r w:rsidR="00BC694A" w:rsidRPr="00630783">
              <w:rPr>
                <w:rStyle w:val="Hipersaite"/>
                <w:noProof/>
              </w:rPr>
              <w:t>3.8.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Saistīta SEGUMA virsmas bojājumu novēršana</w:t>
            </w:r>
            <w:r w:rsidR="00BC694A">
              <w:rPr>
                <w:noProof/>
                <w:webHidden/>
              </w:rPr>
              <w:tab/>
            </w:r>
            <w:r w:rsidR="00BC694A">
              <w:rPr>
                <w:noProof/>
                <w:webHidden/>
              </w:rPr>
              <w:fldChar w:fldCharType="begin"/>
            </w:r>
            <w:r w:rsidR="00BC694A">
              <w:rPr>
                <w:noProof/>
                <w:webHidden/>
              </w:rPr>
              <w:instrText xml:space="preserve"> PAGEREF _Toc65673991 \h </w:instrText>
            </w:r>
            <w:r w:rsidR="00BC694A">
              <w:rPr>
                <w:noProof/>
                <w:webHidden/>
              </w:rPr>
            </w:r>
            <w:r w:rsidR="00BC694A">
              <w:rPr>
                <w:noProof/>
                <w:webHidden/>
              </w:rPr>
              <w:fldChar w:fldCharType="separate"/>
            </w:r>
            <w:r w:rsidR="000513E1">
              <w:rPr>
                <w:noProof/>
                <w:webHidden/>
              </w:rPr>
              <w:t>53</w:t>
            </w:r>
            <w:r w:rsidR="00BC694A">
              <w:rPr>
                <w:noProof/>
                <w:webHidden/>
              </w:rPr>
              <w:fldChar w:fldCharType="end"/>
            </w:r>
          </w:hyperlink>
        </w:p>
        <w:p w14:paraId="3510631A" w14:textId="349B8163" w:rsidR="00BC694A" w:rsidRDefault="00C13CD8">
          <w:pPr>
            <w:pStyle w:val="Saturs2"/>
            <w:rPr>
              <w:rFonts w:asciiTheme="minorHAnsi" w:eastAsiaTheme="minorEastAsia" w:hAnsiTheme="minorHAnsi" w:cstheme="minorBidi"/>
              <w:noProof/>
              <w:sz w:val="22"/>
              <w:szCs w:val="22"/>
              <w:lang w:eastAsia="lv-LV"/>
            </w:rPr>
          </w:pPr>
          <w:hyperlink w:anchor="_Toc65673992" w:history="1">
            <w:r w:rsidR="00BC694A" w:rsidRPr="00630783">
              <w:rPr>
                <w:rStyle w:val="Hipersaite"/>
                <w:noProof/>
              </w:rPr>
              <w:t>3.9.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Izsvīdumu likvidēšana</w:t>
            </w:r>
            <w:r w:rsidR="00BC694A">
              <w:rPr>
                <w:noProof/>
                <w:webHidden/>
              </w:rPr>
              <w:tab/>
            </w:r>
            <w:r w:rsidR="00BC694A">
              <w:rPr>
                <w:noProof/>
                <w:webHidden/>
              </w:rPr>
              <w:fldChar w:fldCharType="begin"/>
            </w:r>
            <w:r w:rsidR="00BC694A">
              <w:rPr>
                <w:noProof/>
                <w:webHidden/>
              </w:rPr>
              <w:instrText xml:space="preserve"> PAGEREF _Toc65673992 \h </w:instrText>
            </w:r>
            <w:r w:rsidR="00BC694A">
              <w:rPr>
                <w:noProof/>
                <w:webHidden/>
              </w:rPr>
            </w:r>
            <w:r w:rsidR="00BC694A">
              <w:rPr>
                <w:noProof/>
                <w:webHidden/>
              </w:rPr>
              <w:fldChar w:fldCharType="separate"/>
            </w:r>
            <w:r w:rsidR="000513E1">
              <w:rPr>
                <w:noProof/>
                <w:webHidden/>
              </w:rPr>
              <w:t>56</w:t>
            </w:r>
            <w:r w:rsidR="00BC694A">
              <w:rPr>
                <w:noProof/>
                <w:webHidden/>
              </w:rPr>
              <w:fldChar w:fldCharType="end"/>
            </w:r>
          </w:hyperlink>
        </w:p>
        <w:p w14:paraId="50B69C95" w14:textId="6C8C40DE" w:rsidR="00BC694A" w:rsidRDefault="00C13CD8">
          <w:pPr>
            <w:pStyle w:val="Saturs2"/>
            <w:rPr>
              <w:rFonts w:asciiTheme="minorHAnsi" w:eastAsiaTheme="minorEastAsia" w:hAnsiTheme="minorHAnsi" w:cstheme="minorBidi"/>
              <w:noProof/>
              <w:sz w:val="22"/>
              <w:szCs w:val="22"/>
              <w:lang w:eastAsia="lv-LV"/>
            </w:rPr>
          </w:pPr>
          <w:hyperlink w:anchor="_Toc65673993" w:history="1">
            <w:r w:rsidR="00BC694A" w:rsidRPr="00630783">
              <w:rPr>
                <w:rStyle w:val="Hipersaite"/>
                <w:bCs/>
                <w:caps/>
                <w:noProof/>
              </w:rPr>
              <w:t>3.10.</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Asfalta seguma izlīdzinošā frēzēšana</w:t>
            </w:r>
            <w:r w:rsidR="00BC694A">
              <w:rPr>
                <w:noProof/>
                <w:webHidden/>
              </w:rPr>
              <w:tab/>
            </w:r>
            <w:r w:rsidR="00BC694A">
              <w:rPr>
                <w:noProof/>
                <w:webHidden/>
              </w:rPr>
              <w:fldChar w:fldCharType="begin"/>
            </w:r>
            <w:r w:rsidR="00BC694A">
              <w:rPr>
                <w:noProof/>
                <w:webHidden/>
              </w:rPr>
              <w:instrText xml:space="preserve"> PAGEREF _Toc65673993 \h </w:instrText>
            </w:r>
            <w:r w:rsidR="00BC694A">
              <w:rPr>
                <w:noProof/>
                <w:webHidden/>
              </w:rPr>
            </w:r>
            <w:r w:rsidR="00BC694A">
              <w:rPr>
                <w:noProof/>
                <w:webHidden/>
              </w:rPr>
              <w:fldChar w:fldCharType="separate"/>
            </w:r>
            <w:r w:rsidR="000513E1">
              <w:rPr>
                <w:noProof/>
                <w:webHidden/>
              </w:rPr>
              <w:t>57</w:t>
            </w:r>
            <w:r w:rsidR="00BC694A">
              <w:rPr>
                <w:noProof/>
                <w:webHidden/>
              </w:rPr>
              <w:fldChar w:fldCharType="end"/>
            </w:r>
          </w:hyperlink>
        </w:p>
        <w:p w14:paraId="08A1EC8E" w14:textId="5A8A1DF2" w:rsidR="00BC694A" w:rsidRDefault="00C13CD8">
          <w:pPr>
            <w:pStyle w:val="Saturs2"/>
            <w:rPr>
              <w:rFonts w:asciiTheme="minorHAnsi" w:eastAsiaTheme="minorEastAsia" w:hAnsiTheme="minorHAnsi" w:cstheme="minorBidi"/>
              <w:noProof/>
              <w:sz w:val="22"/>
              <w:szCs w:val="22"/>
              <w:lang w:eastAsia="lv-LV"/>
            </w:rPr>
          </w:pPr>
          <w:hyperlink w:anchor="_Toc65673994" w:history="1">
            <w:r w:rsidR="00BC694A" w:rsidRPr="00630783">
              <w:rPr>
                <w:rStyle w:val="Hipersaite"/>
                <w:noProof/>
              </w:rPr>
              <w:t>3.11.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Nesaistīta seguma bojājumu novēršana</w:t>
            </w:r>
            <w:r w:rsidR="00BC694A">
              <w:rPr>
                <w:noProof/>
                <w:webHidden/>
              </w:rPr>
              <w:tab/>
            </w:r>
            <w:r w:rsidR="00BC694A">
              <w:rPr>
                <w:noProof/>
                <w:webHidden/>
              </w:rPr>
              <w:fldChar w:fldCharType="begin"/>
            </w:r>
            <w:r w:rsidR="00BC694A">
              <w:rPr>
                <w:noProof/>
                <w:webHidden/>
              </w:rPr>
              <w:instrText xml:space="preserve"> PAGEREF _Toc65673994 \h </w:instrText>
            </w:r>
            <w:r w:rsidR="00BC694A">
              <w:rPr>
                <w:noProof/>
                <w:webHidden/>
              </w:rPr>
            </w:r>
            <w:r w:rsidR="00BC694A">
              <w:rPr>
                <w:noProof/>
                <w:webHidden/>
              </w:rPr>
              <w:fldChar w:fldCharType="separate"/>
            </w:r>
            <w:r w:rsidR="000513E1">
              <w:rPr>
                <w:noProof/>
                <w:webHidden/>
              </w:rPr>
              <w:t>58</w:t>
            </w:r>
            <w:r w:rsidR="00BC694A">
              <w:rPr>
                <w:noProof/>
                <w:webHidden/>
              </w:rPr>
              <w:fldChar w:fldCharType="end"/>
            </w:r>
          </w:hyperlink>
        </w:p>
        <w:p w14:paraId="46FCB0B1" w14:textId="7A56872F" w:rsidR="00BC694A" w:rsidRDefault="00C13CD8">
          <w:pPr>
            <w:pStyle w:val="Saturs2"/>
            <w:rPr>
              <w:rFonts w:asciiTheme="minorHAnsi" w:eastAsiaTheme="minorEastAsia" w:hAnsiTheme="minorHAnsi" w:cstheme="minorBidi"/>
              <w:noProof/>
              <w:sz w:val="22"/>
              <w:szCs w:val="22"/>
              <w:lang w:eastAsia="lv-LV"/>
            </w:rPr>
          </w:pPr>
          <w:hyperlink w:anchor="_Toc65673995" w:history="1">
            <w:r w:rsidR="00BC694A" w:rsidRPr="00630783">
              <w:rPr>
                <w:rStyle w:val="Hipersaite"/>
                <w:noProof/>
              </w:rPr>
              <w:t>3.12.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Ceļa klātnes vai nomaļu profilēšana, seguma planēšana vai līdzināšana</w:t>
            </w:r>
            <w:r w:rsidR="00BC694A">
              <w:rPr>
                <w:noProof/>
                <w:webHidden/>
              </w:rPr>
              <w:tab/>
            </w:r>
            <w:r w:rsidR="00BC694A">
              <w:rPr>
                <w:noProof/>
                <w:webHidden/>
              </w:rPr>
              <w:fldChar w:fldCharType="begin"/>
            </w:r>
            <w:r w:rsidR="00BC694A">
              <w:rPr>
                <w:noProof/>
                <w:webHidden/>
              </w:rPr>
              <w:instrText xml:space="preserve"> PAGEREF _Toc65673995 \h </w:instrText>
            </w:r>
            <w:r w:rsidR="00BC694A">
              <w:rPr>
                <w:noProof/>
                <w:webHidden/>
              </w:rPr>
            </w:r>
            <w:r w:rsidR="00BC694A">
              <w:rPr>
                <w:noProof/>
                <w:webHidden/>
              </w:rPr>
              <w:fldChar w:fldCharType="separate"/>
            </w:r>
            <w:r w:rsidR="000513E1">
              <w:rPr>
                <w:noProof/>
                <w:webHidden/>
              </w:rPr>
              <w:t>60</w:t>
            </w:r>
            <w:r w:rsidR="00BC694A">
              <w:rPr>
                <w:noProof/>
                <w:webHidden/>
              </w:rPr>
              <w:fldChar w:fldCharType="end"/>
            </w:r>
          </w:hyperlink>
        </w:p>
        <w:p w14:paraId="67135D7A" w14:textId="1140CEB4" w:rsidR="00BC694A" w:rsidRDefault="00C13CD8">
          <w:pPr>
            <w:pStyle w:val="Saturs2"/>
            <w:rPr>
              <w:rFonts w:asciiTheme="minorHAnsi" w:eastAsiaTheme="minorEastAsia" w:hAnsiTheme="minorHAnsi" w:cstheme="minorBidi"/>
              <w:noProof/>
              <w:sz w:val="22"/>
              <w:szCs w:val="22"/>
              <w:lang w:eastAsia="lv-LV"/>
            </w:rPr>
          </w:pPr>
          <w:hyperlink w:anchor="_Toc65673996" w:history="1">
            <w:r w:rsidR="00BC694A" w:rsidRPr="00630783">
              <w:rPr>
                <w:rStyle w:val="Hipersaite"/>
                <w:noProof/>
              </w:rPr>
              <w:t>3.13.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Nomales grunts uzauguma noņemšana</w:t>
            </w:r>
            <w:r w:rsidR="00BC694A">
              <w:rPr>
                <w:noProof/>
                <w:webHidden/>
              </w:rPr>
              <w:tab/>
            </w:r>
            <w:r w:rsidR="00BC694A">
              <w:rPr>
                <w:noProof/>
                <w:webHidden/>
              </w:rPr>
              <w:fldChar w:fldCharType="begin"/>
            </w:r>
            <w:r w:rsidR="00BC694A">
              <w:rPr>
                <w:noProof/>
                <w:webHidden/>
              </w:rPr>
              <w:instrText xml:space="preserve"> PAGEREF _Toc65673996 \h </w:instrText>
            </w:r>
            <w:r w:rsidR="00BC694A">
              <w:rPr>
                <w:noProof/>
                <w:webHidden/>
              </w:rPr>
            </w:r>
            <w:r w:rsidR="00BC694A">
              <w:rPr>
                <w:noProof/>
                <w:webHidden/>
              </w:rPr>
              <w:fldChar w:fldCharType="separate"/>
            </w:r>
            <w:r w:rsidR="000513E1">
              <w:rPr>
                <w:noProof/>
                <w:webHidden/>
              </w:rPr>
              <w:t>62</w:t>
            </w:r>
            <w:r w:rsidR="00BC694A">
              <w:rPr>
                <w:noProof/>
                <w:webHidden/>
              </w:rPr>
              <w:fldChar w:fldCharType="end"/>
            </w:r>
          </w:hyperlink>
        </w:p>
        <w:p w14:paraId="6CF5EFBA" w14:textId="7087C24B" w:rsidR="00BC694A" w:rsidRDefault="00C13CD8">
          <w:pPr>
            <w:pStyle w:val="Saturs1"/>
            <w:rPr>
              <w:rFonts w:asciiTheme="minorHAnsi" w:eastAsiaTheme="minorEastAsia" w:hAnsiTheme="minorHAnsi" w:cstheme="minorBidi"/>
              <w:noProof/>
              <w:sz w:val="22"/>
              <w:szCs w:val="22"/>
              <w:lang w:eastAsia="lv-LV"/>
            </w:rPr>
          </w:pPr>
          <w:hyperlink w:anchor="_Toc65673997" w:history="1">
            <w:r w:rsidR="00BC694A" w:rsidRPr="00630783">
              <w:rPr>
                <w:rStyle w:val="Hipersaite"/>
                <w:b/>
                <w:bCs/>
                <w:noProof/>
              </w:rPr>
              <w:t>4.</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CEĻA, CAURTEKAS UN TILTA KOPŠANA</w:t>
            </w:r>
            <w:r w:rsidR="00BC694A">
              <w:rPr>
                <w:noProof/>
                <w:webHidden/>
              </w:rPr>
              <w:tab/>
            </w:r>
            <w:r w:rsidR="00BC694A">
              <w:rPr>
                <w:noProof/>
                <w:webHidden/>
              </w:rPr>
              <w:fldChar w:fldCharType="begin"/>
            </w:r>
            <w:r w:rsidR="00BC694A">
              <w:rPr>
                <w:noProof/>
                <w:webHidden/>
              </w:rPr>
              <w:instrText xml:space="preserve"> PAGEREF _Toc65673997 \h </w:instrText>
            </w:r>
            <w:r w:rsidR="00BC694A">
              <w:rPr>
                <w:noProof/>
                <w:webHidden/>
              </w:rPr>
            </w:r>
            <w:r w:rsidR="00BC694A">
              <w:rPr>
                <w:noProof/>
                <w:webHidden/>
              </w:rPr>
              <w:fldChar w:fldCharType="separate"/>
            </w:r>
            <w:r w:rsidR="000513E1">
              <w:rPr>
                <w:noProof/>
                <w:webHidden/>
              </w:rPr>
              <w:t>63</w:t>
            </w:r>
            <w:r w:rsidR="00BC694A">
              <w:rPr>
                <w:noProof/>
                <w:webHidden/>
              </w:rPr>
              <w:fldChar w:fldCharType="end"/>
            </w:r>
          </w:hyperlink>
        </w:p>
        <w:p w14:paraId="31FAADAE" w14:textId="5E588DB2" w:rsidR="00BC694A" w:rsidRDefault="00C13CD8">
          <w:pPr>
            <w:pStyle w:val="Saturs2"/>
            <w:rPr>
              <w:rFonts w:asciiTheme="minorHAnsi" w:eastAsiaTheme="minorEastAsia" w:hAnsiTheme="minorHAnsi" w:cstheme="minorBidi"/>
              <w:noProof/>
              <w:sz w:val="22"/>
              <w:szCs w:val="22"/>
              <w:lang w:eastAsia="lv-LV"/>
            </w:rPr>
          </w:pPr>
          <w:hyperlink w:anchor="_Toc65673998" w:history="1">
            <w:r w:rsidR="00BC694A" w:rsidRPr="00630783">
              <w:rPr>
                <w:rStyle w:val="Hipersaite"/>
                <w:bCs/>
                <w:caps/>
                <w:noProof/>
              </w:rPr>
              <w:t>4.1.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neatbilstoša aprīkojuma vai Konstrukcijas novākšana</w:t>
            </w:r>
            <w:r w:rsidR="00BC694A">
              <w:rPr>
                <w:noProof/>
                <w:webHidden/>
              </w:rPr>
              <w:tab/>
            </w:r>
            <w:r w:rsidR="00BC694A">
              <w:rPr>
                <w:noProof/>
                <w:webHidden/>
              </w:rPr>
              <w:fldChar w:fldCharType="begin"/>
            </w:r>
            <w:r w:rsidR="00BC694A">
              <w:rPr>
                <w:noProof/>
                <w:webHidden/>
              </w:rPr>
              <w:instrText xml:space="preserve"> PAGEREF _Toc65673998 \h </w:instrText>
            </w:r>
            <w:r w:rsidR="00BC694A">
              <w:rPr>
                <w:noProof/>
                <w:webHidden/>
              </w:rPr>
            </w:r>
            <w:r w:rsidR="00BC694A">
              <w:rPr>
                <w:noProof/>
                <w:webHidden/>
              </w:rPr>
              <w:fldChar w:fldCharType="separate"/>
            </w:r>
            <w:r w:rsidR="000513E1">
              <w:rPr>
                <w:noProof/>
                <w:webHidden/>
              </w:rPr>
              <w:t>63</w:t>
            </w:r>
            <w:r w:rsidR="00BC694A">
              <w:rPr>
                <w:noProof/>
                <w:webHidden/>
              </w:rPr>
              <w:fldChar w:fldCharType="end"/>
            </w:r>
          </w:hyperlink>
        </w:p>
        <w:p w14:paraId="78E5B078" w14:textId="7FAE8A9F" w:rsidR="00BC694A" w:rsidRDefault="00C13CD8">
          <w:pPr>
            <w:pStyle w:val="Saturs2"/>
            <w:rPr>
              <w:rFonts w:asciiTheme="minorHAnsi" w:eastAsiaTheme="minorEastAsia" w:hAnsiTheme="minorHAnsi" w:cstheme="minorBidi"/>
              <w:noProof/>
              <w:sz w:val="22"/>
              <w:szCs w:val="22"/>
              <w:lang w:eastAsia="lv-LV"/>
            </w:rPr>
          </w:pPr>
          <w:hyperlink w:anchor="_Toc65673999" w:history="1">
            <w:r w:rsidR="00BC694A" w:rsidRPr="00630783">
              <w:rPr>
                <w:rStyle w:val="Hipersaite"/>
                <w:bCs/>
                <w:caps/>
                <w:noProof/>
              </w:rPr>
              <w:t>4.2.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Koka ciršana, krūmu un zaru zāģēšana</w:t>
            </w:r>
            <w:r w:rsidR="00BC694A">
              <w:rPr>
                <w:noProof/>
                <w:webHidden/>
              </w:rPr>
              <w:tab/>
            </w:r>
            <w:r w:rsidR="00BC694A">
              <w:rPr>
                <w:noProof/>
                <w:webHidden/>
              </w:rPr>
              <w:fldChar w:fldCharType="begin"/>
            </w:r>
            <w:r w:rsidR="00BC694A">
              <w:rPr>
                <w:noProof/>
                <w:webHidden/>
              </w:rPr>
              <w:instrText xml:space="preserve"> PAGEREF _Toc65673999 \h </w:instrText>
            </w:r>
            <w:r w:rsidR="00BC694A">
              <w:rPr>
                <w:noProof/>
                <w:webHidden/>
              </w:rPr>
            </w:r>
            <w:r w:rsidR="00BC694A">
              <w:rPr>
                <w:noProof/>
                <w:webHidden/>
              </w:rPr>
              <w:fldChar w:fldCharType="separate"/>
            </w:r>
            <w:r w:rsidR="000513E1">
              <w:rPr>
                <w:noProof/>
                <w:webHidden/>
              </w:rPr>
              <w:t>63</w:t>
            </w:r>
            <w:r w:rsidR="00BC694A">
              <w:rPr>
                <w:noProof/>
                <w:webHidden/>
              </w:rPr>
              <w:fldChar w:fldCharType="end"/>
            </w:r>
          </w:hyperlink>
        </w:p>
        <w:p w14:paraId="1EAFD7A5" w14:textId="029FA196" w:rsidR="00BC694A" w:rsidRDefault="00C13CD8">
          <w:pPr>
            <w:pStyle w:val="Saturs2"/>
            <w:rPr>
              <w:rFonts w:asciiTheme="minorHAnsi" w:eastAsiaTheme="minorEastAsia" w:hAnsiTheme="minorHAnsi" w:cstheme="minorBidi"/>
              <w:noProof/>
              <w:sz w:val="22"/>
              <w:szCs w:val="22"/>
              <w:lang w:eastAsia="lv-LV"/>
            </w:rPr>
          </w:pPr>
          <w:hyperlink w:anchor="_Toc65674000" w:history="1">
            <w:r w:rsidR="00BC694A" w:rsidRPr="00630783">
              <w:rPr>
                <w:rStyle w:val="Hipersaite"/>
                <w:bCs/>
                <w:caps/>
                <w:noProof/>
              </w:rPr>
              <w:t>4.3.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grāvjA tīrīšana</w:t>
            </w:r>
            <w:r w:rsidR="00BC694A">
              <w:rPr>
                <w:noProof/>
                <w:webHidden/>
              </w:rPr>
              <w:tab/>
            </w:r>
            <w:r w:rsidR="00BC694A">
              <w:rPr>
                <w:noProof/>
                <w:webHidden/>
              </w:rPr>
              <w:fldChar w:fldCharType="begin"/>
            </w:r>
            <w:r w:rsidR="00BC694A">
              <w:rPr>
                <w:noProof/>
                <w:webHidden/>
              </w:rPr>
              <w:instrText xml:space="preserve"> PAGEREF _Toc65674000 \h </w:instrText>
            </w:r>
            <w:r w:rsidR="00BC694A">
              <w:rPr>
                <w:noProof/>
                <w:webHidden/>
              </w:rPr>
            </w:r>
            <w:r w:rsidR="00BC694A">
              <w:rPr>
                <w:noProof/>
                <w:webHidden/>
              </w:rPr>
              <w:fldChar w:fldCharType="separate"/>
            </w:r>
            <w:r w:rsidR="000513E1">
              <w:rPr>
                <w:noProof/>
                <w:webHidden/>
              </w:rPr>
              <w:t>65</w:t>
            </w:r>
            <w:r w:rsidR="00BC694A">
              <w:rPr>
                <w:noProof/>
                <w:webHidden/>
              </w:rPr>
              <w:fldChar w:fldCharType="end"/>
            </w:r>
          </w:hyperlink>
        </w:p>
        <w:p w14:paraId="5AF085B8" w14:textId="36167213" w:rsidR="00BC694A" w:rsidRDefault="00C13CD8">
          <w:pPr>
            <w:pStyle w:val="Saturs2"/>
            <w:rPr>
              <w:rFonts w:asciiTheme="minorHAnsi" w:eastAsiaTheme="minorEastAsia" w:hAnsiTheme="minorHAnsi" w:cstheme="minorBidi"/>
              <w:noProof/>
              <w:sz w:val="22"/>
              <w:szCs w:val="22"/>
              <w:lang w:eastAsia="lv-LV"/>
            </w:rPr>
          </w:pPr>
          <w:hyperlink w:anchor="_Toc65674001" w:history="1">
            <w:r w:rsidR="00BC694A" w:rsidRPr="00630783">
              <w:rPr>
                <w:rStyle w:val="Hipersaite"/>
                <w:bCs/>
                <w:caps/>
                <w:noProof/>
              </w:rPr>
              <w:t>4.4.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Caurtekas posma un uzgaļA bojājumu novēršana</w:t>
            </w:r>
            <w:r w:rsidR="00BC694A">
              <w:rPr>
                <w:noProof/>
                <w:webHidden/>
              </w:rPr>
              <w:tab/>
            </w:r>
            <w:r w:rsidR="00BC694A">
              <w:rPr>
                <w:noProof/>
                <w:webHidden/>
              </w:rPr>
              <w:fldChar w:fldCharType="begin"/>
            </w:r>
            <w:r w:rsidR="00BC694A">
              <w:rPr>
                <w:noProof/>
                <w:webHidden/>
              </w:rPr>
              <w:instrText xml:space="preserve"> PAGEREF _Toc65674001 \h </w:instrText>
            </w:r>
            <w:r w:rsidR="00BC694A">
              <w:rPr>
                <w:noProof/>
                <w:webHidden/>
              </w:rPr>
            </w:r>
            <w:r w:rsidR="00BC694A">
              <w:rPr>
                <w:noProof/>
                <w:webHidden/>
              </w:rPr>
              <w:fldChar w:fldCharType="separate"/>
            </w:r>
            <w:r w:rsidR="000513E1">
              <w:rPr>
                <w:noProof/>
                <w:webHidden/>
              </w:rPr>
              <w:t>66</w:t>
            </w:r>
            <w:r w:rsidR="00BC694A">
              <w:rPr>
                <w:noProof/>
                <w:webHidden/>
              </w:rPr>
              <w:fldChar w:fldCharType="end"/>
            </w:r>
          </w:hyperlink>
        </w:p>
        <w:p w14:paraId="5846C733" w14:textId="58ED9AE8" w:rsidR="00BC694A" w:rsidRDefault="00C13CD8">
          <w:pPr>
            <w:pStyle w:val="Saturs2"/>
            <w:rPr>
              <w:rFonts w:asciiTheme="minorHAnsi" w:eastAsiaTheme="minorEastAsia" w:hAnsiTheme="minorHAnsi" w:cstheme="minorBidi"/>
              <w:noProof/>
              <w:sz w:val="22"/>
              <w:szCs w:val="22"/>
              <w:lang w:eastAsia="lv-LV"/>
            </w:rPr>
          </w:pPr>
          <w:hyperlink w:anchor="_Toc65674002" w:history="1">
            <w:r w:rsidR="00BC694A" w:rsidRPr="00630783">
              <w:rPr>
                <w:rStyle w:val="Hipersaite"/>
                <w:bCs/>
                <w:caps/>
                <w:noProof/>
              </w:rPr>
              <w:t>4.5.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Apzaļumošana, nogāzes un teknes nostiprināšana</w:t>
            </w:r>
            <w:r w:rsidR="00BC694A">
              <w:rPr>
                <w:noProof/>
                <w:webHidden/>
              </w:rPr>
              <w:tab/>
            </w:r>
            <w:r w:rsidR="00BC694A">
              <w:rPr>
                <w:noProof/>
                <w:webHidden/>
              </w:rPr>
              <w:fldChar w:fldCharType="begin"/>
            </w:r>
            <w:r w:rsidR="00BC694A">
              <w:rPr>
                <w:noProof/>
                <w:webHidden/>
              </w:rPr>
              <w:instrText xml:space="preserve"> PAGEREF _Toc65674002 \h </w:instrText>
            </w:r>
            <w:r w:rsidR="00BC694A">
              <w:rPr>
                <w:noProof/>
                <w:webHidden/>
              </w:rPr>
            </w:r>
            <w:r w:rsidR="00BC694A">
              <w:rPr>
                <w:noProof/>
                <w:webHidden/>
              </w:rPr>
              <w:fldChar w:fldCharType="separate"/>
            </w:r>
            <w:r w:rsidR="000513E1">
              <w:rPr>
                <w:noProof/>
                <w:webHidden/>
              </w:rPr>
              <w:t>71</w:t>
            </w:r>
            <w:r w:rsidR="00BC694A">
              <w:rPr>
                <w:noProof/>
                <w:webHidden/>
              </w:rPr>
              <w:fldChar w:fldCharType="end"/>
            </w:r>
          </w:hyperlink>
        </w:p>
        <w:p w14:paraId="2E54C3D3" w14:textId="3073828A" w:rsidR="00BC694A" w:rsidRDefault="00C13CD8">
          <w:pPr>
            <w:pStyle w:val="Saturs2"/>
            <w:rPr>
              <w:rFonts w:asciiTheme="minorHAnsi" w:eastAsiaTheme="minorEastAsia" w:hAnsiTheme="minorHAnsi" w:cstheme="minorBidi"/>
              <w:noProof/>
              <w:sz w:val="22"/>
              <w:szCs w:val="22"/>
              <w:lang w:eastAsia="lv-LV"/>
            </w:rPr>
          </w:pPr>
          <w:hyperlink w:anchor="_Toc65674003" w:history="1">
            <w:r w:rsidR="00BC694A" w:rsidRPr="00630783">
              <w:rPr>
                <w:rStyle w:val="Hipersaite"/>
                <w:bCs/>
                <w:caps/>
                <w:noProof/>
              </w:rPr>
              <w:t>4.6.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Ūdens novadteknes tīrīšana un bojājumu novēršana</w:t>
            </w:r>
            <w:r w:rsidR="00BC694A">
              <w:rPr>
                <w:noProof/>
                <w:webHidden/>
              </w:rPr>
              <w:tab/>
            </w:r>
            <w:r w:rsidR="00BC694A">
              <w:rPr>
                <w:noProof/>
                <w:webHidden/>
              </w:rPr>
              <w:fldChar w:fldCharType="begin"/>
            </w:r>
            <w:r w:rsidR="00BC694A">
              <w:rPr>
                <w:noProof/>
                <w:webHidden/>
              </w:rPr>
              <w:instrText xml:space="preserve"> PAGEREF _Toc65674003 \h </w:instrText>
            </w:r>
            <w:r w:rsidR="00BC694A">
              <w:rPr>
                <w:noProof/>
                <w:webHidden/>
              </w:rPr>
            </w:r>
            <w:r w:rsidR="00BC694A">
              <w:rPr>
                <w:noProof/>
                <w:webHidden/>
              </w:rPr>
              <w:fldChar w:fldCharType="separate"/>
            </w:r>
            <w:r w:rsidR="000513E1">
              <w:rPr>
                <w:noProof/>
                <w:webHidden/>
              </w:rPr>
              <w:t>79</w:t>
            </w:r>
            <w:r w:rsidR="00BC694A">
              <w:rPr>
                <w:noProof/>
                <w:webHidden/>
              </w:rPr>
              <w:fldChar w:fldCharType="end"/>
            </w:r>
          </w:hyperlink>
        </w:p>
        <w:p w14:paraId="04E93665" w14:textId="3C43EB1A" w:rsidR="00BC694A" w:rsidRDefault="00C13CD8">
          <w:pPr>
            <w:pStyle w:val="Saturs2"/>
            <w:rPr>
              <w:rFonts w:asciiTheme="minorHAnsi" w:eastAsiaTheme="minorEastAsia" w:hAnsiTheme="minorHAnsi" w:cstheme="minorBidi"/>
              <w:noProof/>
              <w:sz w:val="22"/>
              <w:szCs w:val="22"/>
              <w:lang w:eastAsia="lv-LV"/>
            </w:rPr>
          </w:pPr>
          <w:hyperlink w:anchor="_Toc65674004" w:history="1">
            <w:r w:rsidR="00BC694A" w:rsidRPr="00630783">
              <w:rPr>
                <w:rStyle w:val="Hipersaite"/>
                <w:bCs/>
                <w:noProof/>
              </w:rPr>
              <w:t>4.7.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CeļA kopšana</w:t>
            </w:r>
            <w:r w:rsidR="00BC694A">
              <w:rPr>
                <w:noProof/>
                <w:webHidden/>
              </w:rPr>
              <w:tab/>
            </w:r>
            <w:r w:rsidR="00BC694A">
              <w:rPr>
                <w:noProof/>
                <w:webHidden/>
              </w:rPr>
              <w:fldChar w:fldCharType="begin"/>
            </w:r>
            <w:r w:rsidR="00BC694A">
              <w:rPr>
                <w:noProof/>
                <w:webHidden/>
              </w:rPr>
              <w:instrText xml:space="preserve"> PAGEREF _Toc65674004 \h </w:instrText>
            </w:r>
            <w:r w:rsidR="00BC694A">
              <w:rPr>
                <w:noProof/>
                <w:webHidden/>
              </w:rPr>
            </w:r>
            <w:r w:rsidR="00BC694A">
              <w:rPr>
                <w:noProof/>
                <w:webHidden/>
              </w:rPr>
              <w:fldChar w:fldCharType="separate"/>
            </w:r>
            <w:r w:rsidR="000513E1">
              <w:rPr>
                <w:noProof/>
                <w:webHidden/>
              </w:rPr>
              <w:t>80</w:t>
            </w:r>
            <w:r w:rsidR="00BC694A">
              <w:rPr>
                <w:noProof/>
                <w:webHidden/>
              </w:rPr>
              <w:fldChar w:fldCharType="end"/>
            </w:r>
          </w:hyperlink>
        </w:p>
        <w:p w14:paraId="01D871C6" w14:textId="348B0886" w:rsidR="00BC694A" w:rsidRDefault="00C13CD8">
          <w:pPr>
            <w:pStyle w:val="Saturs2"/>
            <w:rPr>
              <w:rFonts w:asciiTheme="minorHAnsi" w:eastAsiaTheme="minorEastAsia" w:hAnsiTheme="minorHAnsi" w:cstheme="minorBidi"/>
              <w:noProof/>
              <w:sz w:val="22"/>
              <w:szCs w:val="22"/>
              <w:lang w:eastAsia="lv-LV"/>
            </w:rPr>
          </w:pPr>
          <w:hyperlink w:anchor="_Toc65674005" w:history="1">
            <w:r w:rsidR="00BC694A" w:rsidRPr="00630783">
              <w:rPr>
                <w:rStyle w:val="Hipersaite"/>
                <w:noProof/>
              </w:rPr>
              <w:t>4.8.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Sadzīves</w:t>
            </w:r>
            <w:r w:rsidR="00BC694A" w:rsidRPr="00630783">
              <w:rPr>
                <w:rStyle w:val="Hipersaite"/>
                <w:noProof/>
              </w:rPr>
              <w:t xml:space="preserve"> </w:t>
            </w:r>
            <w:r w:rsidR="00BC694A" w:rsidRPr="00630783">
              <w:rPr>
                <w:rStyle w:val="Hipersaite"/>
                <w:bCs/>
                <w:caps/>
                <w:noProof/>
              </w:rPr>
              <w:t>atkritumu</w:t>
            </w:r>
            <w:r w:rsidR="00BC694A" w:rsidRPr="00630783">
              <w:rPr>
                <w:rStyle w:val="Hipersaite"/>
                <w:noProof/>
              </w:rPr>
              <w:t xml:space="preserve"> </w:t>
            </w:r>
            <w:r w:rsidR="00BC694A" w:rsidRPr="00630783">
              <w:rPr>
                <w:rStyle w:val="Hipersaite"/>
                <w:bCs/>
                <w:caps/>
                <w:noProof/>
              </w:rPr>
              <w:t>tvertnes</w:t>
            </w:r>
            <w:r w:rsidR="00BC694A" w:rsidRPr="00630783">
              <w:rPr>
                <w:rStyle w:val="Hipersaite"/>
                <w:noProof/>
              </w:rPr>
              <w:t xml:space="preserve"> </w:t>
            </w:r>
            <w:r w:rsidR="00BC694A" w:rsidRPr="00630783">
              <w:rPr>
                <w:rStyle w:val="Hipersaite"/>
                <w:bCs/>
                <w:caps/>
                <w:noProof/>
              </w:rPr>
              <w:t>apkope</w:t>
            </w:r>
            <w:r w:rsidR="00BC694A">
              <w:rPr>
                <w:noProof/>
                <w:webHidden/>
              </w:rPr>
              <w:tab/>
            </w:r>
            <w:r w:rsidR="00BC694A">
              <w:rPr>
                <w:noProof/>
                <w:webHidden/>
              </w:rPr>
              <w:fldChar w:fldCharType="begin"/>
            </w:r>
            <w:r w:rsidR="00BC694A">
              <w:rPr>
                <w:noProof/>
                <w:webHidden/>
              </w:rPr>
              <w:instrText xml:space="preserve"> PAGEREF _Toc65674005 \h </w:instrText>
            </w:r>
            <w:r w:rsidR="00BC694A">
              <w:rPr>
                <w:noProof/>
                <w:webHidden/>
              </w:rPr>
            </w:r>
            <w:r w:rsidR="00BC694A">
              <w:rPr>
                <w:noProof/>
                <w:webHidden/>
              </w:rPr>
              <w:fldChar w:fldCharType="separate"/>
            </w:r>
            <w:r w:rsidR="000513E1">
              <w:rPr>
                <w:noProof/>
                <w:webHidden/>
              </w:rPr>
              <w:t>81</w:t>
            </w:r>
            <w:r w:rsidR="00BC694A">
              <w:rPr>
                <w:noProof/>
                <w:webHidden/>
              </w:rPr>
              <w:fldChar w:fldCharType="end"/>
            </w:r>
          </w:hyperlink>
        </w:p>
        <w:p w14:paraId="67916B6E" w14:textId="36968856" w:rsidR="00BC694A" w:rsidRDefault="00C13CD8">
          <w:pPr>
            <w:pStyle w:val="Saturs2"/>
            <w:rPr>
              <w:rFonts w:asciiTheme="minorHAnsi" w:eastAsiaTheme="minorEastAsia" w:hAnsiTheme="minorHAnsi" w:cstheme="minorBidi"/>
              <w:noProof/>
              <w:sz w:val="22"/>
              <w:szCs w:val="22"/>
              <w:lang w:eastAsia="lv-LV"/>
            </w:rPr>
          </w:pPr>
          <w:hyperlink w:anchor="_Toc65674006" w:history="1">
            <w:r w:rsidR="00BC694A" w:rsidRPr="00630783">
              <w:rPr>
                <w:rStyle w:val="Hipersaite"/>
                <w:noProof/>
              </w:rPr>
              <w:t>4.9.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Krituša</w:t>
            </w:r>
            <w:r w:rsidR="00BC694A" w:rsidRPr="00630783">
              <w:rPr>
                <w:rStyle w:val="Hipersaite"/>
                <w:noProof/>
              </w:rPr>
              <w:t xml:space="preserve"> </w:t>
            </w:r>
            <w:r w:rsidR="00BC694A" w:rsidRPr="00630783">
              <w:rPr>
                <w:rStyle w:val="Hipersaite"/>
                <w:bCs/>
                <w:caps/>
                <w:noProof/>
              </w:rPr>
              <w:t>dzīvniekA</w:t>
            </w:r>
            <w:r w:rsidR="00BC694A" w:rsidRPr="00630783">
              <w:rPr>
                <w:rStyle w:val="Hipersaite"/>
                <w:noProof/>
              </w:rPr>
              <w:t xml:space="preserve"> </w:t>
            </w:r>
            <w:r w:rsidR="00BC694A" w:rsidRPr="00630783">
              <w:rPr>
                <w:rStyle w:val="Hipersaite"/>
                <w:bCs/>
                <w:caps/>
                <w:noProof/>
              </w:rPr>
              <w:t>savākšana</w:t>
            </w:r>
            <w:r w:rsidR="00BC694A">
              <w:rPr>
                <w:noProof/>
                <w:webHidden/>
              </w:rPr>
              <w:tab/>
            </w:r>
            <w:r w:rsidR="00BC694A">
              <w:rPr>
                <w:noProof/>
                <w:webHidden/>
              </w:rPr>
              <w:fldChar w:fldCharType="begin"/>
            </w:r>
            <w:r w:rsidR="00BC694A">
              <w:rPr>
                <w:noProof/>
                <w:webHidden/>
              </w:rPr>
              <w:instrText xml:space="preserve"> PAGEREF _Toc65674006 \h </w:instrText>
            </w:r>
            <w:r w:rsidR="00BC694A">
              <w:rPr>
                <w:noProof/>
                <w:webHidden/>
              </w:rPr>
            </w:r>
            <w:r w:rsidR="00BC694A">
              <w:rPr>
                <w:noProof/>
                <w:webHidden/>
              </w:rPr>
              <w:fldChar w:fldCharType="separate"/>
            </w:r>
            <w:r w:rsidR="000513E1">
              <w:rPr>
                <w:noProof/>
                <w:webHidden/>
              </w:rPr>
              <w:t>82</w:t>
            </w:r>
            <w:r w:rsidR="00BC694A">
              <w:rPr>
                <w:noProof/>
                <w:webHidden/>
              </w:rPr>
              <w:fldChar w:fldCharType="end"/>
            </w:r>
          </w:hyperlink>
        </w:p>
        <w:p w14:paraId="50D34523" w14:textId="39A943FA" w:rsidR="00BC694A" w:rsidRDefault="00C13CD8">
          <w:pPr>
            <w:pStyle w:val="Saturs2"/>
            <w:rPr>
              <w:rFonts w:asciiTheme="minorHAnsi" w:eastAsiaTheme="minorEastAsia" w:hAnsiTheme="minorHAnsi" w:cstheme="minorBidi"/>
              <w:noProof/>
              <w:sz w:val="22"/>
              <w:szCs w:val="22"/>
              <w:lang w:eastAsia="lv-LV"/>
            </w:rPr>
          </w:pPr>
          <w:hyperlink w:anchor="_Toc65674007" w:history="1">
            <w:r w:rsidR="00BC694A" w:rsidRPr="00630783">
              <w:rPr>
                <w:rStyle w:val="Hipersaite"/>
                <w:noProof/>
              </w:rPr>
              <w:t>4.10.</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Zāles</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krūmu</w:t>
            </w:r>
            <w:r w:rsidR="00BC694A" w:rsidRPr="00630783">
              <w:rPr>
                <w:rStyle w:val="Hipersaite"/>
                <w:noProof/>
              </w:rPr>
              <w:t xml:space="preserve"> </w:t>
            </w:r>
            <w:r w:rsidR="00BC694A" w:rsidRPr="00630783">
              <w:rPr>
                <w:rStyle w:val="Hipersaite"/>
                <w:bCs/>
                <w:caps/>
                <w:noProof/>
              </w:rPr>
              <w:t>atvašu</w:t>
            </w:r>
            <w:r w:rsidR="00BC694A" w:rsidRPr="00630783">
              <w:rPr>
                <w:rStyle w:val="Hipersaite"/>
                <w:noProof/>
              </w:rPr>
              <w:t xml:space="preserve"> </w:t>
            </w:r>
            <w:r w:rsidR="00BC694A" w:rsidRPr="00630783">
              <w:rPr>
                <w:rStyle w:val="Hipersaite"/>
                <w:bCs/>
                <w:caps/>
                <w:noProof/>
              </w:rPr>
              <w:t>pļaušana</w:t>
            </w:r>
            <w:r w:rsidR="00BC694A">
              <w:rPr>
                <w:noProof/>
                <w:webHidden/>
              </w:rPr>
              <w:tab/>
            </w:r>
            <w:r w:rsidR="00BC694A">
              <w:rPr>
                <w:noProof/>
                <w:webHidden/>
              </w:rPr>
              <w:fldChar w:fldCharType="begin"/>
            </w:r>
            <w:r w:rsidR="00BC694A">
              <w:rPr>
                <w:noProof/>
                <w:webHidden/>
              </w:rPr>
              <w:instrText xml:space="preserve"> PAGEREF _Toc65674007 \h </w:instrText>
            </w:r>
            <w:r w:rsidR="00BC694A">
              <w:rPr>
                <w:noProof/>
                <w:webHidden/>
              </w:rPr>
            </w:r>
            <w:r w:rsidR="00BC694A">
              <w:rPr>
                <w:noProof/>
                <w:webHidden/>
              </w:rPr>
              <w:fldChar w:fldCharType="separate"/>
            </w:r>
            <w:r w:rsidR="000513E1">
              <w:rPr>
                <w:noProof/>
                <w:webHidden/>
              </w:rPr>
              <w:t>82</w:t>
            </w:r>
            <w:r w:rsidR="00BC694A">
              <w:rPr>
                <w:noProof/>
                <w:webHidden/>
              </w:rPr>
              <w:fldChar w:fldCharType="end"/>
            </w:r>
          </w:hyperlink>
        </w:p>
        <w:p w14:paraId="541028F4" w14:textId="2D87519F" w:rsidR="00BC694A" w:rsidRDefault="00C13CD8">
          <w:pPr>
            <w:pStyle w:val="Saturs2"/>
            <w:rPr>
              <w:rFonts w:asciiTheme="minorHAnsi" w:eastAsiaTheme="minorEastAsia" w:hAnsiTheme="minorHAnsi" w:cstheme="minorBidi"/>
              <w:noProof/>
              <w:sz w:val="22"/>
              <w:szCs w:val="22"/>
              <w:lang w:eastAsia="lv-LV"/>
            </w:rPr>
          </w:pPr>
          <w:hyperlink w:anchor="_Toc65674008" w:history="1">
            <w:r w:rsidR="00BC694A" w:rsidRPr="00630783">
              <w:rPr>
                <w:rStyle w:val="Hipersaite"/>
                <w:noProof/>
              </w:rPr>
              <w:t>4.11.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Latvāņa</w:t>
            </w:r>
            <w:r w:rsidR="00BC694A" w:rsidRPr="00630783">
              <w:rPr>
                <w:rStyle w:val="Hipersaite"/>
                <w:noProof/>
              </w:rPr>
              <w:t xml:space="preserve"> </w:t>
            </w:r>
            <w:r w:rsidR="00BC694A" w:rsidRPr="00630783">
              <w:rPr>
                <w:rStyle w:val="Hipersaite"/>
                <w:bCs/>
                <w:caps/>
                <w:noProof/>
              </w:rPr>
              <w:t>iznīcināšana</w:t>
            </w:r>
            <w:r w:rsidR="00BC694A">
              <w:rPr>
                <w:noProof/>
                <w:webHidden/>
              </w:rPr>
              <w:tab/>
            </w:r>
            <w:r w:rsidR="00BC694A">
              <w:rPr>
                <w:noProof/>
                <w:webHidden/>
              </w:rPr>
              <w:fldChar w:fldCharType="begin"/>
            </w:r>
            <w:r w:rsidR="00BC694A">
              <w:rPr>
                <w:noProof/>
                <w:webHidden/>
              </w:rPr>
              <w:instrText xml:space="preserve"> PAGEREF _Toc65674008 \h </w:instrText>
            </w:r>
            <w:r w:rsidR="00BC694A">
              <w:rPr>
                <w:noProof/>
                <w:webHidden/>
              </w:rPr>
            </w:r>
            <w:r w:rsidR="00BC694A">
              <w:rPr>
                <w:noProof/>
                <w:webHidden/>
              </w:rPr>
              <w:fldChar w:fldCharType="separate"/>
            </w:r>
            <w:r w:rsidR="000513E1">
              <w:rPr>
                <w:noProof/>
                <w:webHidden/>
              </w:rPr>
              <w:t>84</w:t>
            </w:r>
            <w:r w:rsidR="00BC694A">
              <w:rPr>
                <w:noProof/>
                <w:webHidden/>
              </w:rPr>
              <w:fldChar w:fldCharType="end"/>
            </w:r>
          </w:hyperlink>
        </w:p>
        <w:p w14:paraId="0AFFFF4C" w14:textId="7A08C777" w:rsidR="00BC694A" w:rsidRDefault="00C13CD8">
          <w:pPr>
            <w:pStyle w:val="Saturs2"/>
            <w:rPr>
              <w:rFonts w:asciiTheme="minorHAnsi" w:eastAsiaTheme="minorEastAsia" w:hAnsiTheme="minorHAnsi" w:cstheme="minorBidi"/>
              <w:noProof/>
              <w:sz w:val="22"/>
              <w:szCs w:val="22"/>
              <w:lang w:eastAsia="lv-LV"/>
            </w:rPr>
          </w:pPr>
          <w:hyperlink w:anchor="_Toc65674009" w:history="1">
            <w:r w:rsidR="00BC694A" w:rsidRPr="00630783">
              <w:rPr>
                <w:rStyle w:val="Hipersaite"/>
                <w:noProof/>
              </w:rPr>
              <w:t>4.12.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Dzīvžoga</w:t>
            </w:r>
            <w:r w:rsidR="00BC694A" w:rsidRPr="00630783">
              <w:rPr>
                <w:rStyle w:val="Hipersaite"/>
                <w:noProof/>
              </w:rPr>
              <w:t xml:space="preserve"> </w:t>
            </w:r>
            <w:r w:rsidR="00BC694A" w:rsidRPr="00630783">
              <w:rPr>
                <w:rStyle w:val="Hipersaite"/>
                <w:bCs/>
                <w:caps/>
                <w:noProof/>
              </w:rPr>
              <w:t>apgriešana</w:t>
            </w:r>
            <w:r w:rsidR="00BC694A">
              <w:rPr>
                <w:noProof/>
                <w:webHidden/>
              </w:rPr>
              <w:tab/>
            </w:r>
            <w:r w:rsidR="00BC694A">
              <w:rPr>
                <w:noProof/>
                <w:webHidden/>
              </w:rPr>
              <w:fldChar w:fldCharType="begin"/>
            </w:r>
            <w:r w:rsidR="00BC694A">
              <w:rPr>
                <w:noProof/>
                <w:webHidden/>
              </w:rPr>
              <w:instrText xml:space="preserve"> PAGEREF _Toc65674009 \h </w:instrText>
            </w:r>
            <w:r w:rsidR="00BC694A">
              <w:rPr>
                <w:noProof/>
                <w:webHidden/>
              </w:rPr>
            </w:r>
            <w:r w:rsidR="00BC694A">
              <w:rPr>
                <w:noProof/>
                <w:webHidden/>
              </w:rPr>
              <w:fldChar w:fldCharType="separate"/>
            </w:r>
            <w:r w:rsidR="000513E1">
              <w:rPr>
                <w:noProof/>
                <w:webHidden/>
              </w:rPr>
              <w:t>85</w:t>
            </w:r>
            <w:r w:rsidR="00BC694A">
              <w:rPr>
                <w:noProof/>
                <w:webHidden/>
              </w:rPr>
              <w:fldChar w:fldCharType="end"/>
            </w:r>
          </w:hyperlink>
        </w:p>
        <w:p w14:paraId="19F1B43E" w14:textId="4C3725A9" w:rsidR="00BC694A" w:rsidRDefault="00C13CD8">
          <w:pPr>
            <w:pStyle w:val="Saturs2"/>
            <w:rPr>
              <w:rFonts w:asciiTheme="minorHAnsi" w:eastAsiaTheme="minorEastAsia" w:hAnsiTheme="minorHAnsi" w:cstheme="minorBidi"/>
              <w:noProof/>
              <w:sz w:val="22"/>
              <w:szCs w:val="22"/>
              <w:lang w:eastAsia="lv-LV"/>
            </w:rPr>
          </w:pPr>
          <w:hyperlink w:anchor="_Toc65674010" w:history="1">
            <w:r w:rsidR="00BC694A" w:rsidRPr="00630783">
              <w:rPr>
                <w:rStyle w:val="Hipersaite"/>
                <w:noProof/>
              </w:rPr>
              <w:t>4.13.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Seguma</w:t>
            </w:r>
            <w:r w:rsidR="00BC694A" w:rsidRPr="00630783">
              <w:rPr>
                <w:rStyle w:val="Hipersaite"/>
                <w:bCs/>
                <w:noProof/>
              </w:rPr>
              <w:t>,</w:t>
            </w:r>
            <w:r w:rsidR="00BC694A" w:rsidRPr="00630783">
              <w:rPr>
                <w:rStyle w:val="Hipersaite"/>
                <w:noProof/>
              </w:rPr>
              <w:t xml:space="preserve"> </w:t>
            </w:r>
            <w:r w:rsidR="00BC694A" w:rsidRPr="00630783">
              <w:rPr>
                <w:rStyle w:val="Hipersaite"/>
                <w:bCs/>
                <w:caps/>
                <w:noProof/>
              </w:rPr>
              <w:t>tilta</w:t>
            </w:r>
            <w:r w:rsidR="00BC694A" w:rsidRPr="00630783">
              <w:rPr>
                <w:rStyle w:val="Hipersaite"/>
                <w:noProof/>
              </w:rPr>
              <w:t xml:space="preserve"> </w:t>
            </w:r>
            <w:r w:rsidR="00BC694A" w:rsidRPr="00630783">
              <w:rPr>
                <w:rStyle w:val="Hipersaite"/>
                <w:bCs/>
                <w:caps/>
                <w:noProof/>
              </w:rPr>
              <w:t>brauktuves</w:t>
            </w:r>
            <w:r w:rsidR="00BC694A" w:rsidRPr="00630783">
              <w:rPr>
                <w:rStyle w:val="Hipersaite"/>
                <w:bCs/>
                <w:noProof/>
              </w:rPr>
              <w:t>,</w:t>
            </w:r>
            <w:r w:rsidR="00BC694A" w:rsidRPr="00630783">
              <w:rPr>
                <w:rStyle w:val="Hipersaite"/>
                <w:noProof/>
              </w:rPr>
              <w:t xml:space="preserve"> </w:t>
            </w:r>
            <w:r w:rsidR="00BC694A" w:rsidRPr="00630783">
              <w:rPr>
                <w:rStyle w:val="Hipersaite"/>
                <w:bCs/>
                <w:caps/>
                <w:noProof/>
              </w:rPr>
              <w:t>laukumu</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teritoriju</w:t>
            </w:r>
            <w:r w:rsidR="00BC694A" w:rsidRPr="00630783">
              <w:rPr>
                <w:rStyle w:val="Hipersaite"/>
                <w:noProof/>
              </w:rPr>
              <w:t xml:space="preserve"> </w:t>
            </w:r>
            <w:r w:rsidR="00BC694A" w:rsidRPr="00630783">
              <w:rPr>
                <w:rStyle w:val="Hipersaite"/>
                <w:bCs/>
                <w:caps/>
                <w:noProof/>
              </w:rPr>
              <w:t>tīrīšana</w:t>
            </w:r>
            <w:r w:rsidR="00BC694A" w:rsidRPr="00630783">
              <w:rPr>
                <w:rStyle w:val="Hipersaite"/>
                <w:noProof/>
              </w:rPr>
              <w:t xml:space="preserve"> </w:t>
            </w:r>
            <w:r w:rsidR="00BC694A" w:rsidRPr="00630783">
              <w:rPr>
                <w:rStyle w:val="Hipersaite"/>
                <w:bCs/>
                <w:caps/>
                <w:noProof/>
              </w:rPr>
              <w:t>vai</w:t>
            </w:r>
            <w:r w:rsidR="00BC694A" w:rsidRPr="00630783">
              <w:rPr>
                <w:rStyle w:val="Hipersaite"/>
                <w:noProof/>
              </w:rPr>
              <w:t xml:space="preserve"> </w:t>
            </w:r>
            <w:r w:rsidR="00BC694A" w:rsidRPr="00630783">
              <w:rPr>
                <w:rStyle w:val="Hipersaite"/>
                <w:bCs/>
                <w:caps/>
                <w:noProof/>
              </w:rPr>
              <w:t>mazgāšana</w:t>
            </w:r>
            <w:r w:rsidR="00BC694A">
              <w:rPr>
                <w:noProof/>
                <w:webHidden/>
              </w:rPr>
              <w:tab/>
            </w:r>
            <w:r w:rsidR="00BC694A">
              <w:rPr>
                <w:noProof/>
                <w:webHidden/>
              </w:rPr>
              <w:fldChar w:fldCharType="begin"/>
            </w:r>
            <w:r w:rsidR="00BC694A">
              <w:rPr>
                <w:noProof/>
                <w:webHidden/>
              </w:rPr>
              <w:instrText xml:space="preserve"> PAGEREF _Toc65674010 \h </w:instrText>
            </w:r>
            <w:r w:rsidR="00BC694A">
              <w:rPr>
                <w:noProof/>
                <w:webHidden/>
              </w:rPr>
            </w:r>
            <w:r w:rsidR="00BC694A">
              <w:rPr>
                <w:noProof/>
                <w:webHidden/>
              </w:rPr>
              <w:fldChar w:fldCharType="separate"/>
            </w:r>
            <w:r w:rsidR="000513E1">
              <w:rPr>
                <w:noProof/>
                <w:webHidden/>
              </w:rPr>
              <w:t>85</w:t>
            </w:r>
            <w:r w:rsidR="00BC694A">
              <w:rPr>
                <w:noProof/>
                <w:webHidden/>
              </w:rPr>
              <w:fldChar w:fldCharType="end"/>
            </w:r>
          </w:hyperlink>
        </w:p>
        <w:p w14:paraId="689C79C0" w14:textId="49FA6415" w:rsidR="00BC694A" w:rsidRDefault="00C13CD8">
          <w:pPr>
            <w:pStyle w:val="Saturs2"/>
            <w:rPr>
              <w:rFonts w:asciiTheme="minorHAnsi" w:eastAsiaTheme="minorEastAsia" w:hAnsiTheme="minorHAnsi" w:cstheme="minorBidi"/>
              <w:noProof/>
              <w:sz w:val="22"/>
              <w:szCs w:val="22"/>
              <w:lang w:eastAsia="lv-LV"/>
            </w:rPr>
          </w:pPr>
          <w:hyperlink w:anchor="_Toc65674011" w:history="1">
            <w:r w:rsidR="00BC694A" w:rsidRPr="00630783">
              <w:rPr>
                <w:rStyle w:val="Hipersaite"/>
                <w:noProof/>
              </w:rPr>
              <w:t>4.14.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SignālstabiņA</w:t>
            </w:r>
            <w:r w:rsidR="00BC694A" w:rsidRPr="00630783">
              <w:rPr>
                <w:rStyle w:val="Hipersaite"/>
                <w:noProof/>
              </w:rPr>
              <w:t xml:space="preserve">, </w:t>
            </w:r>
            <w:r w:rsidR="00BC694A" w:rsidRPr="00630783">
              <w:rPr>
                <w:rStyle w:val="Hipersaite"/>
                <w:bCs/>
                <w:caps/>
                <w:noProof/>
              </w:rPr>
              <w:t>barjerAS</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ceļa</w:t>
            </w:r>
            <w:r w:rsidR="00BC694A" w:rsidRPr="00630783">
              <w:rPr>
                <w:rStyle w:val="Hipersaite"/>
                <w:noProof/>
              </w:rPr>
              <w:t xml:space="preserve"> </w:t>
            </w:r>
            <w:r w:rsidR="00BC694A" w:rsidRPr="00630783">
              <w:rPr>
                <w:rStyle w:val="Hipersaite"/>
                <w:bCs/>
                <w:caps/>
                <w:noProof/>
              </w:rPr>
              <w:t>zīmes</w:t>
            </w:r>
            <w:r w:rsidR="00BC694A" w:rsidRPr="00630783">
              <w:rPr>
                <w:rStyle w:val="Hipersaite"/>
                <w:noProof/>
              </w:rPr>
              <w:t xml:space="preserve"> </w:t>
            </w:r>
            <w:r w:rsidR="00BC694A" w:rsidRPr="00630783">
              <w:rPr>
                <w:rStyle w:val="Hipersaite"/>
                <w:bCs/>
                <w:caps/>
                <w:noProof/>
              </w:rPr>
              <w:t>mazgāšana</w:t>
            </w:r>
            <w:r w:rsidR="00BC694A">
              <w:rPr>
                <w:noProof/>
                <w:webHidden/>
              </w:rPr>
              <w:tab/>
            </w:r>
            <w:r w:rsidR="00BC694A">
              <w:rPr>
                <w:noProof/>
                <w:webHidden/>
              </w:rPr>
              <w:fldChar w:fldCharType="begin"/>
            </w:r>
            <w:r w:rsidR="00BC694A">
              <w:rPr>
                <w:noProof/>
                <w:webHidden/>
              </w:rPr>
              <w:instrText xml:space="preserve"> PAGEREF _Toc65674011 \h </w:instrText>
            </w:r>
            <w:r w:rsidR="00BC694A">
              <w:rPr>
                <w:noProof/>
                <w:webHidden/>
              </w:rPr>
            </w:r>
            <w:r w:rsidR="00BC694A">
              <w:rPr>
                <w:noProof/>
                <w:webHidden/>
              </w:rPr>
              <w:fldChar w:fldCharType="separate"/>
            </w:r>
            <w:r w:rsidR="000513E1">
              <w:rPr>
                <w:noProof/>
                <w:webHidden/>
              </w:rPr>
              <w:t>87</w:t>
            </w:r>
            <w:r w:rsidR="00BC694A">
              <w:rPr>
                <w:noProof/>
                <w:webHidden/>
              </w:rPr>
              <w:fldChar w:fldCharType="end"/>
            </w:r>
          </w:hyperlink>
        </w:p>
        <w:p w14:paraId="55F7A2AD" w14:textId="5DF2ABBB" w:rsidR="00BC694A" w:rsidRDefault="00C13CD8">
          <w:pPr>
            <w:pStyle w:val="Saturs2"/>
            <w:rPr>
              <w:rFonts w:asciiTheme="minorHAnsi" w:eastAsiaTheme="minorEastAsia" w:hAnsiTheme="minorHAnsi" w:cstheme="minorBidi"/>
              <w:noProof/>
              <w:sz w:val="22"/>
              <w:szCs w:val="22"/>
              <w:lang w:eastAsia="lv-LV"/>
            </w:rPr>
          </w:pPr>
          <w:hyperlink w:anchor="_Toc65674012" w:history="1">
            <w:r w:rsidR="00BC694A" w:rsidRPr="00630783">
              <w:rPr>
                <w:rStyle w:val="Hipersaite"/>
                <w:noProof/>
              </w:rPr>
              <w:t>4.15.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Asfalta</w:t>
            </w:r>
            <w:r w:rsidR="00BC694A" w:rsidRPr="00630783">
              <w:rPr>
                <w:rStyle w:val="Hipersaite"/>
                <w:noProof/>
              </w:rPr>
              <w:t xml:space="preserve"> </w:t>
            </w:r>
            <w:r w:rsidR="00BC694A" w:rsidRPr="00630783">
              <w:rPr>
                <w:rStyle w:val="Hipersaite"/>
                <w:bCs/>
                <w:caps/>
                <w:noProof/>
              </w:rPr>
              <w:t>segas kūkumojoša</w:t>
            </w:r>
            <w:r w:rsidR="00BC694A" w:rsidRPr="00630783">
              <w:rPr>
                <w:rStyle w:val="Hipersaite"/>
                <w:noProof/>
              </w:rPr>
              <w:t xml:space="preserve"> </w:t>
            </w:r>
            <w:r w:rsidR="00BC694A" w:rsidRPr="00630783">
              <w:rPr>
                <w:rStyle w:val="Hipersaite"/>
                <w:bCs/>
                <w:caps/>
                <w:noProof/>
              </w:rPr>
              <w:t>posma</w:t>
            </w:r>
            <w:r w:rsidR="00BC694A" w:rsidRPr="00630783">
              <w:rPr>
                <w:rStyle w:val="Hipersaite"/>
                <w:noProof/>
              </w:rPr>
              <w:t xml:space="preserve"> </w:t>
            </w:r>
            <w:r w:rsidR="00BC694A" w:rsidRPr="00630783">
              <w:rPr>
                <w:rStyle w:val="Hipersaite"/>
                <w:bCs/>
                <w:caps/>
                <w:noProof/>
              </w:rPr>
              <w:t>aizsardzība</w:t>
            </w:r>
            <w:r w:rsidR="00BC694A">
              <w:rPr>
                <w:noProof/>
                <w:webHidden/>
              </w:rPr>
              <w:tab/>
            </w:r>
            <w:r w:rsidR="00BC694A">
              <w:rPr>
                <w:noProof/>
                <w:webHidden/>
              </w:rPr>
              <w:fldChar w:fldCharType="begin"/>
            </w:r>
            <w:r w:rsidR="00BC694A">
              <w:rPr>
                <w:noProof/>
                <w:webHidden/>
              </w:rPr>
              <w:instrText xml:space="preserve"> PAGEREF _Toc65674012 \h </w:instrText>
            </w:r>
            <w:r w:rsidR="00BC694A">
              <w:rPr>
                <w:noProof/>
                <w:webHidden/>
              </w:rPr>
            </w:r>
            <w:r w:rsidR="00BC694A">
              <w:rPr>
                <w:noProof/>
                <w:webHidden/>
              </w:rPr>
              <w:fldChar w:fldCharType="separate"/>
            </w:r>
            <w:r w:rsidR="000513E1">
              <w:rPr>
                <w:noProof/>
                <w:webHidden/>
              </w:rPr>
              <w:t>88</w:t>
            </w:r>
            <w:r w:rsidR="00BC694A">
              <w:rPr>
                <w:noProof/>
                <w:webHidden/>
              </w:rPr>
              <w:fldChar w:fldCharType="end"/>
            </w:r>
          </w:hyperlink>
        </w:p>
        <w:p w14:paraId="18289E38" w14:textId="0A4F4A54" w:rsidR="00BC694A" w:rsidRDefault="00C13CD8">
          <w:pPr>
            <w:pStyle w:val="Saturs2"/>
            <w:rPr>
              <w:rFonts w:asciiTheme="minorHAnsi" w:eastAsiaTheme="minorEastAsia" w:hAnsiTheme="minorHAnsi" w:cstheme="minorBidi"/>
              <w:noProof/>
              <w:sz w:val="22"/>
              <w:szCs w:val="22"/>
              <w:lang w:eastAsia="lv-LV"/>
            </w:rPr>
          </w:pPr>
          <w:hyperlink w:anchor="_Toc65674013" w:history="1">
            <w:r w:rsidR="00BC694A" w:rsidRPr="00630783">
              <w:rPr>
                <w:rStyle w:val="Hipersaite"/>
                <w:noProof/>
              </w:rPr>
              <w:t>4.16.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IzskalojumA</w:t>
            </w:r>
            <w:r w:rsidR="00BC694A" w:rsidRPr="00630783">
              <w:rPr>
                <w:rStyle w:val="Hipersaite"/>
                <w:noProof/>
              </w:rPr>
              <w:t xml:space="preserve"> </w:t>
            </w:r>
            <w:r w:rsidR="00BC694A" w:rsidRPr="00630783">
              <w:rPr>
                <w:rStyle w:val="Hipersaite"/>
                <w:bCs/>
                <w:caps/>
                <w:noProof/>
              </w:rPr>
              <w:t>aizbēršana</w:t>
            </w:r>
            <w:r w:rsidR="00BC694A">
              <w:rPr>
                <w:noProof/>
                <w:webHidden/>
              </w:rPr>
              <w:tab/>
            </w:r>
            <w:r w:rsidR="00BC694A">
              <w:rPr>
                <w:noProof/>
                <w:webHidden/>
              </w:rPr>
              <w:fldChar w:fldCharType="begin"/>
            </w:r>
            <w:r w:rsidR="00BC694A">
              <w:rPr>
                <w:noProof/>
                <w:webHidden/>
              </w:rPr>
              <w:instrText xml:space="preserve"> PAGEREF _Toc65674013 \h </w:instrText>
            </w:r>
            <w:r w:rsidR="00BC694A">
              <w:rPr>
                <w:noProof/>
                <w:webHidden/>
              </w:rPr>
            </w:r>
            <w:r w:rsidR="00BC694A">
              <w:rPr>
                <w:noProof/>
                <w:webHidden/>
              </w:rPr>
              <w:fldChar w:fldCharType="separate"/>
            </w:r>
            <w:r w:rsidR="000513E1">
              <w:rPr>
                <w:noProof/>
                <w:webHidden/>
              </w:rPr>
              <w:t>89</w:t>
            </w:r>
            <w:r w:rsidR="00BC694A">
              <w:rPr>
                <w:noProof/>
                <w:webHidden/>
              </w:rPr>
              <w:fldChar w:fldCharType="end"/>
            </w:r>
          </w:hyperlink>
        </w:p>
        <w:p w14:paraId="694A75E0" w14:textId="0F689AED" w:rsidR="00BC694A" w:rsidRDefault="00C13CD8">
          <w:pPr>
            <w:pStyle w:val="Saturs2"/>
            <w:rPr>
              <w:rFonts w:asciiTheme="minorHAnsi" w:eastAsiaTheme="minorEastAsia" w:hAnsiTheme="minorHAnsi" w:cstheme="minorBidi"/>
              <w:noProof/>
              <w:sz w:val="22"/>
              <w:szCs w:val="22"/>
              <w:lang w:eastAsia="lv-LV"/>
            </w:rPr>
          </w:pPr>
          <w:hyperlink w:anchor="_Toc65674014" w:history="1">
            <w:r w:rsidR="00BC694A" w:rsidRPr="00630783">
              <w:rPr>
                <w:rStyle w:val="Hipersaite"/>
                <w:noProof/>
              </w:rPr>
              <w:t>4.17.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nogāzes</w:t>
            </w:r>
            <w:r w:rsidR="00BC694A" w:rsidRPr="00630783">
              <w:rPr>
                <w:rStyle w:val="Hipersaite"/>
                <w:noProof/>
              </w:rPr>
              <w:t xml:space="preserve"> </w:t>
            </w:r>
            <w:r w:rsidR="00BC694A" w:rsidRPr="00630783">
              <w:rPr>
                <w:rStyle w:val="Hipersaite"/>
                <w:bCs/>
                <w:caps/>
                <w:noProof/>
              </w:rPr>
              <w:t>nostiprinājuma</w:t>
            </w:r>
            <w:r w:rsidR="00BC694A" w:rsidRPr="00630783">
              <w:rPr>
                <w:rStyle w:val="Hipersaite"/>
                <w:noProof/>
              </w:rPr>
              <w:t xml:space="preserve"> </w:t>
            </w:r>
            <w:r w:rsidR="00BC694A" w:rsidRPr="00630783">
              <w:rPr>
                <w:rStyle w:val="Hipersaite"/>
                <w:bCs/>
                <w:caps/>
                <w:noProof/>
              </w:rPr>
              <w:t>bojājuma novēršana</w:t>
            </w:r>
            <w:r w:rsidR="00BC694A">
              <w:rPr>
                <w:noProof/>
                <w:webHidden/>
              </w:rPr>
              <w:tab/>
            </w:r>
            <w:r w:rsidR="00BC694A">
              <w:rPr>
                <w:noProof/>
                <w:webHidden/>
              </w:rPr>
              <w:fldChar w:fldCharType="begin"/>
            </w:r>
            <w:r w:rsidR="00BC694A">
              <w:rPr>
                <w:noProof/>
                <w:webHidden/>
              </w:rPr>
              <w:instrText xml:space="preserve"> PAGEREF _Toc65674014 \h </w:instrText>
            </w:r>
            <w:r w:rsidR="00BC694A">
              <w:rPr>
                <w:noProof/>
                <w:webHidden/>
              </w:rPr>
            </w:r>
            <w:r w:rsidR="00BC694A">
              <w:rPr>
                <w:noProof/>
                <w:webHidden/>
              </w:rPr>
              <w:fldChar w:fldCharType="separate"/>
            </w:r>
            <w:r w:rsidR="000513E1">
              <w:rPr>
                <w:noProof/>
                <w:webHidden/>
              </w:rPr>
              <w:t>89</w:t>
            </w:r>
            <w:r w:rsidR="00BC694A">
              <w:rPr>
                <w:noProof/>
                <w:webHidden/>
              </w:rPr>
              <w:fldChar w:fldCharType="end"/>
            </w:r>
          </w:hyperlink>
        </w:p>
        <w:p w14:paraId="689900AB" w14:textId="5EF9A32C" w:rsidR="00BC694A" w:rsidRDefault="00C13CD8">
          <w:pPr>
            <w:pStyle w:val="Saturs2"/>
            <w:rPr>
              <w:rFonts w:asciiTheme="minorHAnsi" w:eastAsiaTheme="minorEastAsia" w:hAnsiTheme="minorHAnsi" w:cstheme="minorBidi"/>
              <w:noProof/>
              <w:sz w:val="22"/>
              <w:szCs w:val="22"/>
              <w:lang w:eastAsia="lv-LV"/>
            </w:rPr>
          </w:pPr>
          <w:hyperlink w:anchor="_Toc65674015" w:history="1">
            <w:r w:rsidR="00BC694A" w:rsidRPr="00630783">
              <w:rPr>
                <w:rStyle w:val="Hipersaite"/>
                <w:noProof/>
              </w:rPr>
              <w:t>4.18.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nostiprinājuma</w:t>
            </w:r>
            <w:r w:rsidR="00BC694A" w:rsidRPr="00630783">
              <w:rPr>
                <w:rStyle w:val="Hipersaite"/>
                <w:noProof/>
              </w:rPr>
              <w:t xml:space="preserve"> </w:t>
            </w:r>
            <w:r w:rsidR="00BC694A" w:rsidRPr="00630783">
              <w:rPr>
                <w:rStyle w:val="Hipersaite"/>
                <w:bCs/>
                <w:caps/>
                <w:noProof/>
              </w:rPr>
              <w:t>atbalsta</w:t>
            </w:r>
            <w:r w:rsidR="00BC694A" w:rsidRPr="00630783">
              <w:rPr>
                <w:rStyle w:val="Hipersaite"/>
                <w:noProof/>
              </w:rPr>
              <w:t xml:space="preserve"> </w:t>
            </w:r>
            <w:r w:rsidR="00BC694A" w:rsidRPr="00630783">
              <w:rPr>
                <w:rStyle w:val="Hipersaite"/>
                <w:bCs/>
                <w:caps/>
                <w:noProof/>
              </w:rPr>
              <w:t>bojājuma novēršana</w:t>
            </w:r>
            <w:r w:rsidR="00BC694A">
              <w:rPr>
                <w:noProof/>
                <w:webHidden/>
              </w:rPr>
              <w:tab/>
            </w:r>
            <w:r w:rsidR="00BC694A">
              <w:rPr>
                <w:noProof/>
                <w:webHidden/>
              </w:rPr>
              <w:fldChar w:fldCharType="begin"/>
            </w:r>
            <w:r w:rsidR="00BC694A">
              <w:rPr>
                <w:noProof/>
                <w:webHidden/>
              </w:rPr>
              <w:instrText xml:space="preserve"> PAGEREF _Toc65674015 \h </w:instrText>
            </w:r>
            <w:r w:rsidR="00BC694A">
              <w:rPr>
                <w:noProof/>
                <w:webHidden/>
              </w:rPr>
            </w:r>
            <w:r w:rsidR="00BC694A">
              <w:rPr>
                <w:noProof/>
                <w:webHidden/>
              </w:rPr>
              <w:fldChar w:fldCharType="separate"/>
            </w:r>
            <w:r w:rsidR="000513E1">
              <w:rPr>
                <w:noProof/>
                <w:webHidden/>
              </w:rPr>
              <w:t>90</w:t>
            </w:r>
            <w:r w:rsidR="00BC694A">
              <w:rPr>
                <w:noProof/>
                <w:webHidden/>
              </w:rPr>
              <w:fldChar w:fldCharType="end"/>
            </w:r>
          </w:hyperlink>
        </w:p>
        <w:p w14:paraId="50BB8858" w14:textId="540F0DA5" w:rsidR="00BC694A" w:rsidRDefault="00C13CD8">
          <w:pPr>
            <w:pStyle w:val="Saturs2"/>
            <w:rPr>
              <w:rFonts w:asciiTheme="minorHAnsi" w:eastAsiaTheme="minorEastAsia" w:hAnsiTheme="minorHAnsi" w:cstheme="minorBidi"/>
              <w:noProof/>
              <w:sz w:val="22"/>
              <w:szCs w:val="22"/>
              <w:lang w:eastAsia="lv-LV"/>
            </w:rPr>
          </w:pPr>
          <w:hyperlink w:anchor="_Toc65674016" w:history="1">
            <w:r w:rsidR="00BC694A" w:rsidRPr="00630783">
              <w:rPr>
                <w:rStyle w:val="Hipersaite"/>
                <w:noProof/>
              </w:rPr>
              <w:t>4.19.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Dzīvnieku</w:t>
            </w:r>
            <w:r w:rsidR="00BC694A" w:rsidRPr="00630783">
              <w:rPr>
                <w:rStyle w:val="Hipersaite"/>
                <w:noProof/>
              </w:rPr>
              <w:t xml:space="preserve"> </w:t>
            </w:r>
            <w:r w:rsidR="00BC694A" w:rsidRPr="00630783">
              <w:rPr>
                <w:rStyle w:val="Hipersaite"/>
                <w:bCs/>
                <w:caps/>
                <w:noProof/>
              </w:rPr>
              <w:t>žoga</w:t>
            </w:r>
            <w:r w:rsidR="00BC694A" w:rsidRPr="00630783">
              <w:rPr>
                <w:rStyle w:val="Hipersaite"/>
                <w:noProof/>
              </w:rPr>
              <w:t xml:space="preserve"> </w:t>
            </w:r>
            <w:r w:rsidR="00BC694A" w:rsidRPr="00630783">
              <w:rPr>
                <w:rStyle w:val="Hipersaite"/>
                <w:bCs/>
                <w:caps/>
                <w:noProof/>
              </w:rPr>
              <w:t>bojājumu novēršana</w:t>
            </w:r>
            <w:r w:rsidR="00BC694A">
              <w:rPr>
                <w:noProof/>
                <w:webHidden/>
              </w:rPr>
              <w:tab/>
            </w:r>
            <w:r w:rsidR="00BC694A">
              <w:rPr>
                <w:noProof/>
                <w:webHidden/>
              </w:rPr>
              <w:fldChar w:fldCharType="begin"/>
            </w:r>
            <w:r w:rsidR="00BC694A">
              <w:rPr>
                <w:noProof/>
                <w:webHidden/>
              </w:rPr>
              <w:instrText xml:space="preserve"> PAGEREF _Toc65674016 \h </w:instrText>
            </w:r>
            <w:r w:rsidR="00BC694A">
              <w:rPr>
                <w:noProof/>
                <w:webHidden/>
              </w:rPr>
            </w:r>
            <w:r w:rsidR="00BC694A">
              <w:rPr>
                <w:noProof/>
                <w:webHidden/>
              </w:rPr>
              <w:fldChar w:fldCharType="separate"/>
            </w:r>
            <w:r w:rsidR="000513E1">
              <w:rPr>
                <w:noProof/>
                <w:webHidden/>
              </w:rPr>
              <w:t>91</w:t>
            </w:r>
            <w:r w:rsidR="00BC694A">
              <w:rPr>
                <w:noProof/>
                <w:webHidden/>
              </w:rPr>
              <w:fldChar w:fldCharType="end"/>
            </w:r>
          </w:hyperlink>
        </w:p>
        <w:p w14:paraId="456A8B35" w14:textId="5E26C2A2" w:rsidR="00BC694A" w:rsidRDefault="00C13CD8">
          <w:pPr>
            <w:pStyle w:val="Saturs2"/>
            <w:rPr>
              <w:rFonts w:asciiTheme="minorHAnsi" w:eastAsiaTheme="minorEastAsia" w:hAnsiTheme="minorHAnsi" w:cstheme="minorBidi"/>
              <w:noProof/>
              <w:sz w:val="22"/>
              <w:szCs w:val="22"/>
              <w:lang w:eastAsia="lv-LV"/>
            </w:rPr>
          </w:pPr>
          <w:hyperlink w:anchor="_Toc65674017" w:history="1">
            <w:r w:rsidR="00BC694A" w:rsidRPr="00630783">
              <w:rPr>
                <w:rStyle w:val="Hipersaite"/>
                <w:noProof/>
              </w:rPr>
              <w:t>4.20.</w:t>
            </w:r>
            <w:r w:rsidR="00BC694A">
              <w:rPr>
                <w:rFonts w:asciiTheme="minorHAnsi" w:eastAsiaTheme="minorEastAsia" w:hAnsiTheme="minorHAnsi" w:cstheme="minorBidi"/>
                <w:noProof/>
                <w:sz w:val="22"/>
                <w:szCs w:val="22"/>
                <w:lang w:eastAsia="lv-LV"/>
              </w:rPr>
              <w:tab/>
            </w:r>
            <w:r w:rsidR="00BC694A" w:rsidRPr="00630783">
              <w:rPr>
                <w:rStyle w:val="Hipersaite"/>
                <w:bCs/>
                <w:noProof/>
              </w:rPr>
              <w:t>CAURTEKAS TĪRĪŠANA</w:t>
            </w:r>
            <w:r w:rsidR="00BC694A" w:rsidRPr="00630783">
              <w:rPr>
                <w:rStyle w:val="Hipersaite"/>
                <w:noProof/>
              </w:rPr>
              <w:t xml:space="preserve"> </w:t>
            </w:r>
            <w:r w:rsidR="00BC694A" w:rsidRPr="00630783">
              <w:rPr>
                <w:rStyle w:val="Hipersaite"/>
                <w:bCs/>
                <w:noProof/>
              </w:rPr>
              <w:t>VAI</w:t>
            </w:r>
            <w:r w:rsidR="00BC694A" w:rsidRPr="00630783">
              <w:rPr>
                <w:rStyle w:val="Hipersaite"/>
                <w:noProof/>
              </w:rPr>
              <w:t xml:space="preserve"> </w:t>
            </w:r>
            <w:r w:rsidR="00BC694A" w:rsidRPr="00630783">
              <w:rPr>
                <w:rStyle w:val="Hipersaite"/>
                <w:bCs/>
                <w:noProof/>
              </w:rPr>
              <w:t>BOJĀJUMA NOVĒRŠANA</w:t>
            </w:r>
            <w:r w:rsidR="00BC694A">
              <w:rPr>
                <w:noProof/>
                <w:webHidden/>
              </w:rPr>
              <w:tab/>
            </w:r>
            <w:r w:rsidR="00BC694A">
              <w:rPr>
                <w:noProof/>
                <w:webHidden/>
              </w:rPr>
              <w:fldChar w:fldCharType="begin"/>
            </w:r>
            <w:r w:rsidR="00BC694A">
              <w:rPr>
                <w:noProof/>
                <w:webHidden/>
              </w:rPr>
              <w:instrText xml:space="preserve"> PAGEREF _Toc65674017 \h </w:instrText>
            </w:r>
            <w:r w:rsidR="00BC694A">
              <w:rPr>
                <w:noProof/>
                <w:webHidden/>
              </w:rPr>
            </w:r>
            <w:r w:rsidR="00BC694A">
              <w:rPr>
                <w:noProof/>
                <w:webHidden/>
              </w:rPr>
              <w:fldChar w:fldCharType="separate"/>
            </w:r>
            <w:r w:rsidR="000513E1">
              <w:rPr>
                <w:noProof/>
                <w:webHidden/>
              </w:rPr>
              <w:t>92</w:t>
            </w:r>
            <w:r w:rsidR="00BC694A">
              <w:rPr>
                <w:noProof/>
                <w:webHidden/>
              </w:rPr>
              <w:fldChar w:fldCharType="end"/>
            </w:r>
          </w:hyperlink>
        </w:p>
        <w:p w14:paraId="236B5808" w14:textId="44007378" w:rsidR="00BC694A" w:rsidRDefault="00C13CD8">
          <w:pPr>
            <w:pStyle w:val="Saturs2"/>
            <w:rPr>
              <w:rFonts w:asciiTheme="minorHAnsi" w:eastAsiaTheme="minorEastAsia" w:hAnsiTheme="minorHAnsi" w:cstheme="minorBidi"/>
              <w:noProof/>
              <w:sz w:val="22"/>
              <w:szCs w:val="22"/>
              <w:lang w:eastAsia="lv-LV"/>
            </w:rPr>
          </w:pPr>
          <w:hyperlink w:anchor="_Toc65674018" w:history="1">
            <w:r w:rsidR="00BC694A" w:rsidRPr="00630783">
              <w:rPr>
                <w:rStyle w:val="Hipersaite"/>
                <w:noProof/>
              </w:rPr>
              <w:t>4.21.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Sīku</w:t>
            </w:r>
            <w:r w:rsidR="00BC694A" w:rsidRPr="00630783">
              <w:rPr>
                <w:rStyle w:val="Hipersaite"/>
                <w:noProof/>
              </w:rPr>
              <w:t xml:space="preserve"> </w:t>
            </w:r>
            <w:r w:rsidR="00BC694A" w:rsidRPr="00630783">
              <w:rPr>
                <w:rStyle w:val="Hipersaite"/>
                <w:bCs/>
                <w:caps/>
                <w:noProof/>
              </w:rPr>
              <w:t>bojājumu</w:t>
            </w:r>
            <w:r w:rsidR="00BC694A" w:rsidRPr="00630783">
              <w:rPr>
                <w:rStyle w:val="Hipersaite"/>
                <w:bCs/>
                <w:noProof/>
              </w:rPr>
              <w:t xml:space="preserve"> (</w:t>
            </w:r>
            <w:r w:rsidR="00BC694A" w:rsidRPr="00630783">
              <w:rPr>
                <w:rStyle w:val="Hipersaite"/>
                <w:bCs/>
                <w:caps/>
                <w:noProof/>
              </w:rPr>
              <w:t>betona</w:t>
            </w:r>
            <w:r w:rsidR="00BC694A" w:rsidRPr="00630783">
              <w:rPr>
                <w:rStyle w:val="Hipersaite"/>
                <w:bCs/>
                <w:noProof/>
              </w:rPr>
              <w:t xml:space="preserve"> </w:t>
            </w:r>
            <w:r w:rsidR="00BC694A" w:rsidRPr="00630783">
              <w:rPr>
                <w:rStyle w:val="Hipersaite"/>
                <w:bCs/>
                <w:caps/>
                <w:noProof/>
              </w:rPr>
              <w:t>izdrupumu</w:t>
            </w:r>
            <w:r w:rsidR="00BC694A" w:rsidRPr="00630783">
              <w:rPr>
                <w:rStyle w:val="Hipersaite"/>
                <w:bCs/>
                <w:noProof/>
              </w:rPr>
              <w:t>)</w:t>
            </w:r>
            <w:r w:rsidR="00BC694A" w:rsidRPr="00630783">
              <w:rPr>
                <w:rStyle w:val="Hipersaite"/>
                <w:noProof/>
              </w:rPr>
              <w:t xml:space="preserve"> </w:t>
            </w:r>
            <w:r w:rsidR="00BC694A" w:rsidRPr="00630783">
              <w:rPr>
                <w:rStyle w:val="Hipersaite"/>
                <w:bCs/>
                <w:caps/>
                <w:noProof/>
              </w:rPr>
              <w:t>novēršana</w:t>
            </w:r>
            <w:r w:rsidR="00BC694A" w:rsidRPr="00630783">
              <w:rPr>
                <w:rStyle w:val="Hipersaite"/>
                <w:noProof/>
              </w:rPr>
              <w:t xml:space="preserve"> </w:t>
            </w:r>
            <w:r w:rsidR="00BC694A" w:rsidRPr="00630783">
              <w:rPr>
                <w:rStyle w:val="Hipersaite"/>
                <w:bCs/>
                <w:caps/>
                <w:noProof/>
              </w:rPr>
              <w:t>tiltu</w:t>
            </w:r>
            <w:r w:rsidR="00BC694A" w:rsidRPr="00630783">
              <w:rPr>
                <w:rStyle w:val="Hipersaite"/>
                <w:noProof/>
              </w:rPr>
              <w:t xml:space="preserve"> </w:t>
            </w:r>
            <w:r w:rsidR="00BC694A" w:rsidRPr="00630783">
              <w:rPr>
                <w:rStyle w:val="Hipersaite"/>
                <w:bCs/>
                <w:caps/>
                <w:noProof/>
              </w:rPr>
              <w:t>konstrukcijās</w:t>
            </w:r>
            <w:r w:rsidR="00BC694A">
              <w:rPr>
                <w:noProof/>
                <w:webHidden/>
              </w:rPr>
              <w:tab/>
            </w:r>
            <w:r w:rsidR="00BC694A">
              <w:rPr>
                <w:noProof/>
                <w:webHidden/>
              </w:rPr>
              <w:fldChar w:fldCharType="begin"/>
            </w:r>
            <w:r w:rsidR="00BC694A">
              <w:rPr>
                <w:noProof/>
                <w:webHidden/>
              </w:rPr>
              <w:instrText xml:space="preserve"> PAGEREF _Toc65674018 \h </w:instrText>
            </w:r>
            <w:r w:rsidR="00BC694A">
              <w:rPr>
                <w:noProof/>
                <w:webHidden/>
              </w:rPr>
            </w:r>
            <w:r w:rsidR="00BC694A">
              <w:rPr>
                <w:noProof/>
                <w:webHidden/>
              </w:rPr>
              <w:fldChar w:fldCharType="separate"/>
            </w:r>
            <w:r w:rsidR="000513E1">
              <w:rPr>
                <w:noProof/>
                <w:webHidden/>
              </w:rPr>
              <w:t>93</w:t>
            </w:r>
            <w:r w:rsidR="00BC694A">
              <w:rPr>
                <w:noProof/>
                <w:webHidden/>
              </w:rPr>
              <w:fldChar w:fldCharType="end"/>
            </w:r>
          </w:hyperlink>
        </w:p>
        <w:p w14:paraId="681CF455" w14:textId="10E50C57" w:rsidR="00BC694A" w:rsidRDefault="00C13CD8">
          <w:pPr>
            <w:pStyle w:val="Saturs2"/>
            <w:rPr>
              <w:rFonts w:asciiTheme="minorHAnsi" w:eastAsiaTheme="minorEastAsia" w:hAnsiTheme="minorHAnsi" w:cstheme="minorBidi"/>
              <w:noProof/>
              <w:sz w:val="22"/>
              <w:szCs w:val="22"/>
              <w:lang w:eastAsia="lv-LV"/>
            </w:rPr>
          </w:pPr>
          <w:hyperlink w:anchor="_Toc65674019" w:history="1">
            <w:r w:rsidR="00BC694A" w:rsidRPr="00630783">
              <w:rPr>
                <w:rStyle w:val="Hipersaite"/>
                <w:noProof/>
              </w:rPr>
              <w:t>4.22.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Tērauda</w:t>
            </w:r>
            <w:r w:rsidR="00BC694A" w:rsidRPr="00630783">
              <w:rPr>
                <w:rStyle w:val="Hipersaite"/>
                <w:noProof/>
              </w:rPr>
              <w:t xml:space="preserve"> </w:t>
            </w:r>
            <w:r w:rsidR="00BC694A" w:rsidRPr="00630783">
              <w:rPr>
                <w:rStyle w:val="Hipersaite"/>
                <w:bCs/>
                <w:caps/>
                <w:noProof/>
              </w:rPr>
              <w:t>šuvES</w:t>
            </w:r>
            <w:r w:rsidR="00BC694A" w:rsidRPr="00630783">
              <w:rPr>
                <w:rStyle w:val="Hipersaite"/>
                <w:noProof/>
              </w:rPr>
              <w:t xml:space="preserve"> </w:t>
            </w:r>
            <w:r w:rsidR="00BC694A" w:rsidRPr="00630783">
              <w:rPr>
                <w:rStyle w:val="Hipersaite"/>
                <w:bCs/>
                <w:caps/>
                <w:noProof/>
              </w:rPr>
              <w:t>attīrīšana</w:t>
            </w:r>
            <w:r w:rsidR="00BC694A" w:rsidRPr="00630783">
              <w:rPr>
                <w:rStyle w:val="Hipersaite"/>
                <w:noProof/>
              </w:rPr>
              <w:t xml:space="preserve"> </w:t>
            </w:r>
            <w:r w:rsidR="00BC694A" w:rsidRPr="00630783">
              <w:rPr>
                <w:rStyle w:val="Hipersaite"/>
                <w:bCs/>
                <w:caps/>
                <w:noProof/>
              </w:rPr>
              <w:t>no</w:t>
            </w:r>
            <w:r w:rsidR="00BC694A" w:rsidRPr="00630783">
              <w:rPr>
                <w:rStyle w:val="Hipersaite"/>
                <w:noProof/>
              </w:rPr>
              <w:t xml:space="preserve"> </w:t>
            </w:r>
            <w:r w:rsidR="00BC694A" w:rsidRPr="00630783">
              <w:rPr>
                <w:rStyle w:val="Hipersaite"/>
                <w:bCs/>
                <w:caps/>
                <w:noProof/>
              </w:rPr>
              <w:t>sanesumiem</w:t>
            </w:r>
            <w:r w:rsidR="00BC694A">
              <w:rPr>
                <w:noProof/>
                <w:webHidden/>
              </w:rPr>
              <w:tab/>
            </w:r>
            <w:r w:rsidR="00BC694A">
              <w:rPr>
                <w:noProof/>
                <w:webHidden/>
              </w:rPr>
              <w:fldChar w:fldCharType="begin"/>
            </w:r>
            <w:r w:rsidR="00BC694A">
              <w:rPr>
                <w:noProof/>
                <w:webHidden/>
              </w:rPr>
              <w:instrText xml:space="preserve"> PAGEREF _Toc65674019 \h </w:instrText>
            </w:r>
            <w:r w:rsidR="00BC694A">
              <w:rPr>
                <w:noProof/>
                <w:webHidden/>
              </w:rPr>
            </w:r>
            <w:r w:rsidR="00BC694A">
              <w:rPr>
                <w:noProof/>
                <w:webHidden/>
              </w:rPr>
              <w:fldChar w:fldCharType="separate"/>
            </w:r>
            <w:r w:rsidR="000513E1">
              <w:rPr>
                <w:noProof/>
                <w:webHidden/>
              </w:rPr>
              <w:t>94</w:t>
            </w:r>
            <w:r w:rsidR="00BC694A">
              <w:rPr>
                <w:noProof/>
                <w:webHidden/>
              </w:rPr>
              <w:fldChar w:fldCharType="end"/>
            </w:r>
          </w:hyperlink>
        </w:p>
        <w:p w14:paraId="39D66162" w14:textId="1AF5A097" w:rsidR="00BC694A" w:rsidRDefault="00C13CD8">
          <w:pPr>
            <w:pStyle w:val="Saturs2"/>
            <w:rPr>
              <w:rFonts w:asciiTheme="minorHAnsi" w:eastAsiaTheme="minorEastAsia" w:hAnsiTheme="minorHAnsi" w:cstheme="minorBidi"/>
              <w:noProof/>
              <w:sz w:val="22"/>
              <w:szCs w:val="22"/>
              <w:lang w:eastAsia="lv-LV"/>
            </w:rPr>
          </w:pPr>
          <w:hyperlink w:anchor="_Toc65674020" w:history="1">
            <w:r w:rsidR="00BC694A" w:rsidRPr="00630783">
              <w:rPr>
                <w:rStyle w:val="Hipersaite"/>
                <w:noProof/>
              </w:rPr>
              <w:t>4.23.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Deformācijas</w:t>
            </w:r>
            <w:r w:rsidR="00BC694A" w:rsidRPr="00630783">
              <w:rPr>
                <w:rStyle w:val="Hipersaite"/>
                <w:noProof/>
              </w:rPr>
              <w:t xml:space="preserve"> </w:t>
            </w:r>
            <w:r w:rsidR="00BC694A" w:rsidRPr="00630783">
              <w:rPr>
                <w:rStyle w:val="Hipersaite"/>
                <w:bCs/>
                <w:caps/>
                <w:noProof/>
              </w:rPr>
              <w:t>šuves</w:t>
            </w:r>
            <w:r w:rsidR="00BC694A" w:rsidRPr="00630783">
              <w:rPr>
                <w:rStyle w:val="Hipersaite"/>
                <w:noProof/>
              </w:rPr>
              <w:t xml:space="preserve"> </w:t>
            </w:r>
            <w:r w:rsidR="00BC694A" w:rsidRPr="00630783">
              <w:rPr>
                <w:rStyle w:val="Hipersaite"/>
                <w:bCs/>
                <w:caps/>
                <w:noProof/>
              </w:rPr>
              <w:t>sliekšņa</w:t>
            </w:r>
            <w:r w:rsidR="00BC694A" w:rsidRPr="00630783">
              <w:rPr>
                <w:rStyle w:val="Hipersaite"/>
                <w:noProof/>
              </w:rPr>
              <w:t xml:space="preserve"> </w:t>
            </w:r>
            <w:r w:rsidR="00BC694A" w:rsidRPr="00630783">
              <w:rPr>
                <w:rStyle w:val="Hipersaite"/>
                <w:bCs/>
                <w:caps/>
                <w:noProof/>
              </w:rPr>
              <w:t>bojājumu novēršana</w:t>
            </w:r>
            <w:r w:rsidR="00BC694A">
              <w:rPr>
                <w:noProof/>
                <w:webHidden/>
              </w:rPr>
              <w:tab/>
            </w:r>
            <w:r w:rsidR="00BC694A">
              <w:rPr>
                <w:noProof/>
                <w:webHidden/>
              </w:rPr>
              <w:fldChar w:fldCharType="begin"/>
            </w:r>
            <w:r w:rsidR="00BC694A">
              <w:rPr>
                <w:noProof/>
                <w:webHidden/>
              </w:rPr>
              <w:instrText xml:space="preserve"> PAGEREF _Toc65674020 \h </w:instrText>
            </w:r>
            <w:r w:rsidR="00BC694A">
              <w:rPr>
                <w:noProof/>
                <w:webHidden/>
              </w:rPr>
            </w:r>
            <w:r w:rsidR="00BC694A">
              <w:rPr>
                <w:noProof/>
                <w:webHidden/>
              </w:rPr>
              <w:fldChar w:fldCharType="separate"/>
            </w:r>
            <w:r w:rsidR="000513E1">
              <w:rPr>
                <w:noProof/>
                <w:webHidden/>
              </w:rPr>
              <w:t>94</w:t>
            </w:r>
            <w:r w:rsidR="00BC694A">
              <w:rPr>
                <w:noProof/>
                <w:webHidden/>
              </w:rPr>
              <w:fldChar w:fldCharType="end"/>
            </w:r>
          </w:hyperlink>
        </w:p>
        <w:p w14:paraId="7062B3C8" w14:textId="1B4A058C" w:rsidR="00BC694A" w:rsidRDefault="00C13CD8">
          <w:pPr>
            <w:pStyle w:val="Saturs2"/>
            <w:rPr>
              <w:rFonts w:asciiTheme="minorHAnsi" w:eastAsiaTheme="minorEastAsia" w:hAnsiTheme="minorHAnsi" w:cstheme="minorBidi"/>
              <w:noProof/>
              <w:sz w:val="22"/>
              <w:szCs w:val="22"/>
              <w:lang w:eastAsia="lv-LV"/>
            </w:rPr>
          </w:pPr>
          <w:hyperlink w:anchor="_Toc65674021" w:history="1">
            <w:r w:rsidR="00BC694A" w:rsidRPr="00630783">
              <w:rPr>
                <w:rStyle w:val="Hipersaite"/>
                <w:noProof/>
              </w:rPr>
              <w:t>4.24.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Mastikas</w:t>
            </w:r>
            <w:r w:rsidR="00BC694A" w:rsidRPr="00630783">
              <w:rPr>
                <w:rStyle w:val="Hipersaite"/>
                <w:noProof/>
              </w:rPr>
              <w:t xml:space="preserve"> </w:t>
            </w:r>
            <w:r w:rsidR="00BC694A" w:rsidRPr="00630783">
              <w:rPr>
                <w:rStyle w:val="Hipersaite"/>
                <w:bCs/>
                <w:caps/>
                <w:noProof/>
              </w:rPr>
              <w:t>deformācijas</w:t>
            </w:r>
            <w:r w:rsidR="00BC694A" w:rsidRPr="00630783">
              <w:rPr>
                <w:rStyle w:val="Hipersaite"/>
                <w:noProof/>
              </w:rPr>
              <w:t xml:space="preserve"> </w:t>
            </w:r>
            <w:r w:rsidR="00BC694A" w:rsidRPr="00630783">
              <w:rPr>
                <w:rStyle w:val="Hipersaite"/>
                <w:bCs/>
                <w:caps/>
                <w:noProof/>
              </w:rPr>
              <w:t>šuves</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blīvējuma</w:t>
            </w:r>
            <w:r w:rsidR="00BC694A" w:rsidRPr="00630783">
              <w:rPr>
                <w:rStyle w:val="Hipersaite"/>
                <w:noProof/>
              </w:rPr>
              <w:t xml:space="preserve"> </w:t>
            </w:r>
            <w:r w:rsidR="00BC694A" w:rsidRPr="00630783">
              <w:rPr>
                <w:rStyle w:val="Hipersaite"/>
                <w:bCs/>
                <w:caps/>
                <w:noProof/>
              </w:rPr>
              <w:t>šuves</w:t>
            </w:r>
            <w:r w:rsidR="00BC694A" w:rsidRPr="00630783">
              <w:rPr>
                <w:rStyle w:val="Hipersaite"/>
                <w:noProof/>
              </w:rPr>
              <w:t xml:space="preserve"> </w:t>
            </w:r>
            <w:r w:rsidR="00BC694A" w:rsidRPr="00630783">
              <w:rPr>
                <w:rStyle w:val="Hipersaite"/>
                <w:bCs/>
                <w:caps/>
                <w:noProof/>
              </w:rPr>
              <w:t>bojājumu novēršana</w:t>
            </w:r>
            <w:r w:rsidR="00BC694A">
              <w:rPr>
                <w:noProof/>
                <w:webHidden/>
              </w:rPr>
              <w:tab/>
            </w:r>
            <w:r w:rsidR="00BC694A">
              <w:rPr>
                <w:noProof/>
                <w:webHidden/>
              </w:rPr>
              <w:fldChar w:fldCharType="begin"/>
            </w:r>
            <w:r w:rsidR="00BC694A">
              <w:rPr>
                <w:noProof/>
                <w:webHidden/>
              </w:rPr>
              <w:instrText xml:space="preserve"> PAGEREF _Toc65674021 \h </w:instrText>
            </w:r>
            <w:r w:rsidR="00BC694A">
              <w:rPr>
                <w:noProof/>
                <w:webHidden/>
              </w:rPr>
            </w:r>
            <w:r w:rsidR="00BC694A">
              <w:rPr>
                <w:noProof/>
                <w:webHidden/>
              </w:rPr>
              <w:fldChar w:fldCharType="separate"/>
            </w:r>
            <w:r w:rsidR="000513E1">
              <w:rPr>
                <w:noProof/>
                <w:webHidden/>
              </w:rPr>
              <w:t>95</w:t>
            </w:r>
            <w:r w:rsidR="00BC694A">
              <w:rPr>
                <w:noProof/>
                <w:webHidden/>
              </w:rPr>
              <w:fldChar w:fldCharType="end"/>
            </w:r>
          </w:hyperlink>
        </w:p>
        <w:p w14:paraId="1597EEED" w14:textId="4773EFD3" w:rsidR="00BC694A" w:rsidRDefault="00C13CD8">
          <w:pPr>
            <w:pStyle w:val="Saturs2"/>
            <w:rPr>
              <w:rFonts w:asciiTheme="minorHAnsi" w:eastAsiaTheme="minorEastAsia" w:hAnsiTheme="minorHAnsi" w:cstheme="minorBidi"/>
              <w:noProof/>
              <w:sz w:val="22"/>
              <w:szCs w:val="22"/>
              <w:lang w:eastAsia="lv-LV"/>
            </w:rPr>
          </w:pPr>
          <w:hyperlink w:anchor="_Toc65674022" w:history="1">
            <w:r w:rsidR="00BC694A" w:rsidRPr="00630783">
              <w:rPr>
                <w:rStyle w:val="Hipersaite"/>
                <w:noProof/>
              </w:rPr>
              <w:t>4.25.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Tilta</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pārvadA</w:t>
            </w:r>
            <w:r w:rsidR="00BC694A" w:rsidRPr="00630783">
              <w:rPr>
                <w:rStyle w:val="Hipersaite"/>
                <w:noProof/>
              </w:rPr>
              <w:t xml:space="preserve"> </w:t>
            </w:r>
            <w:r w:rsidR="00BC694A" w:rsidRPr="00630783">
              <w:rPr>
                <w:rStyle w:val="Hipersaite"/>
                <w:bCs/>
                <w:caps/>
                <w:noProof/>
              </w:rPr>
              <w:t>margu</w:t>
            </w:r>
            <w:r w:rsidR="00BC694A" w:rsidRPr="00630783">
              <w:rPr>
                <w:rStyle w:val="Hipersaite"/>
                <w:noProof/>
              </w:rPr>
              <w:t xml:space="preserve"> </w:t>
            </w:r>
            <w:r w:rsidR="00BC694A" w:rsidRPr="00630783">
              <w:rPr>
                <w:rStyle w:val="Hipersaite"/>
                <w:bCs/>
                <w:caps/>
                <w:noProof/>
              </w:rPr>
              <w:t>bojājumu novēršana</w:t>
            </w:r>
            <w:r w:rsidR="00BC694A">
              <w:rPr>
                <w:noProof/>
                <w:webHidden/>
              </w:rPr>
              <w:tab/>
            </w:r>
            <w:r w:rsidR="00BC694A">
              <w:rPr>
                <w:noProof/>
                <w:webHidden/>
              </w:rPr>
              <w:fldChar w:fldCharType="begin"/>
            </w:r>
            <w:r w:rsidR="00BC694A">
              <w:rPr>
                <w:noProof/>
                <w:webHidden/>
              </w:rPr>
              <w:instrText xml:space="preserve"> PAGEREF _Toc65674022 \h </w:instrText>
            </w:r>
            <w:r w:rsidR="00BC694A">
              <w:rPr>
                <w:noProof/>
                <w:webHidden/>
              </w:rPr>
            </w:r>
            <w:r w:rsidR="00BC694A">
              <w:rPr>
                <w:noProof/>
                <w:webHidden/>
              </w:rPr>
              <w:fldChar w:fldCharType="separate"/>
            </w:r>
            <w:r w:rsidR="000513E1">
              <w:rPr>
                <w:noProof/>
                <w:webHidden/>
              </w:rPr>
              <w:t>95</w:t>
            </w:r>
            <w:r w:rsidR="00BC694A">
              <w:rPr>
                <w:noProof/>
                <w:webHidden/>
              </w:rPr>
              <w:fldChar w:fldCharType="end"/>
            </w:r>
          </w:hyperlink>
        </w:p>
        <w:p w14:paraId="00B5C9E7" w14:textId="14C51E25" w:rsidR="00BC694A" w:rsidRDefault="00C13CD8">
          <w:pPr>
            <w:pStyle w:val="Saturs2"/>
            <w:rPr>
              <w:rFonts w:asciiTheme="minorHAnsi" w:eastAsiaTheme="minorEastAsia" w:hAnsiTheme="minorHAnsi" w:cstheme="minorBidi"/>
              <w:noProof/>
              <w:sz w:val="22"/>
              <w:szCs w:val="22"/>
              <w:lang w:eastAsia="lv-LV"/>
            </w:rPr>
          </w:pPr>
          <w:hyperlink w:anchor="_Toc65674023" w:history="1">
            <w:r w:rsidR="00BC694A" w:rsidRPr="00630783">
              <w:rPr>
                <w:rStyle w:val="Hipersaite"/>
                <w:noProof/>
              </w:rPr>
              <w:t>4.26.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Apskates</w:t>
            </w:r>
            <w:r w:rsidR="00BC694A" w:rsidRPr="00630783">
              <w:rPr>
                <w:rStyle w:val="Hipersaite"/>
                <w:noProof/>
              </w:rPr>
              <w:t xml:space="preserve"> </w:t>
            </w:r>
            <w:r w:rsidR="00BC694A" w:rsidRPr="00630783">
              <w:rPr>
                <w:rStyle w:val="Hipersaite"/>
                <w:bCs/>
                <w:caps/>
                <w:noProof/>
              </w:rPr>
              <w:t>kāpņu</w:t>
            </w:r>
            <w:r w:rsidR="00BC694A" w:rsidRPr="00630783">
              <w:rPr>
                <w:rStyle w:val="Hipersaite"/>
                <w:noProof/>
              </w:rPr>
              <w:t xml:space="preserve"> </w:t>
            </w:r>
            <w:r w:rsidR="00BC694A" w:rsidRPr="00630783">
              <w:rPr>
                <w:rStyle w:val="Hipersaite"/>
                <w:bCs/>
                <w:caps/>
                <w:noProof/>
              </w:rPr>
              <w:t>kopšana</w:t>
            </w:r>
            <w:r w:rsidR="00BC694A">
              <w:rPr>
                <w:noProof/>
                <w:webHidden/>
              </w:rPr>
              <w:tab/>
            </w:r>
            <w:r w:rsidR="00BC694A">
              <w:rPr>
                <w:noProof/>
                <w:webHidden/>
              </w:rPr>
              <w:fldChar w:fldCharType="begin"/>
            </w:r>
            <w:r w:rsidR="00BC694A">
              <w:rPr>
                <w:noProof/>
                <w:webHidden/>
              </w:rPr>
              <w:instrText xml:space="preserve"> PAGEREF _Toc65674023 \h </w:instrText>
            </w:r>
            <w:r w:rsidR="00BC694A">
              <w:rPr>
                <w:noProof/>
                <w:webHidden/>
              </w:rPr>
            </w:r>
            <w:r w:rsidR="00BC694A">
              <w:rPr>
                <w:noProof/>
                <w:webHidden/>
              </w:rPr>
              <w:fldChar w:fldCharType="separate"/>
            </w:r>
            <w:r w:rsidR="000513E1">
              <w:rPr>
                <w:noProof/>
                <w:webHidden/>
              </w:rPr>
              <w:t>96</w:t>
            </w:r>
            <w:r w:rsidR="00BC694A">
              <w:rPr>
                <w:noProof/>
                <w:webHidden/>
              </w:rPr>
              <w:fldChar w:fldCharType="end"/>
            </w:r>
          </w:hyperlink>
        </w:p>
        <w:p w14:paraId="590F4130" w14:textId="5D96010D" w:rsidR="00BC694A" w:rsidRDefault="00C13CD8">
          <w:pPr>
            <w:pStyle w:val="Saturs2"/>
            <w:rPr>
              <w:rFonts w:asciiTheme="minorHAnsi" w:eastAsiaTheme="minorEastAsia" w:hAnsiTheme="minorHAnsi" w:cstheme="minorBidi"/>
              <w:noProof/>
              <w:sz w:val="22"/>
              <w:szCs w:val="22"/>
              <w:lang w:eastAsia="lv-LV"/>
            </w:rPr>
          </w:pPr>
          <w:hyperlink w:anchor="_Toc65674024" w:history="1">
            <w:r w:rsidR="00BC694A" w:rsidRPr="00630783">
              <w:rPr>
                <w:rStyle w:val="Hipersaite"/>
                <w:noProof/>
              </w:rPr>
              <w:t>4.27.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Sanesumu</w:t>
            </w:r>
            <w:r w:rsidR="00BC694A" w:rsidRPr="00630783">
              <w:rPr>
                <w:rStyle w:val="Hipersaite"/>
                <w:noProof/>
              </w:rPr>
              <w:t xml:space="preserve"> </w:t>
            </w:r>
            <w:r w:rsidR="00BC694A" w:rsidRPr="00630783">
              <w:rPr>
                <w:rStyle w:val="Hipersaite"/>
                <w:bCs/>
                <w:caps/>
                <w:noProof/>
              </w:rPr>
              <w:t>tīrīšana</w:t>
            </w:r>
            <w:r w:rsidR="00BC694A" w:rsidRPr="00630783">
              <w:rPr>
                <w:rStyle w:val="Hipersaite"/>
                <w:noProof/>
              </w:rPr>
              <w:t xml:space="preserve"> </w:t>
            </w:r>
            <w:r w:rsidR="00BC694A" w:rsidRPr="00630783">
              <w:rPr>
                <w:rStyle w:val="Hipersaite"/>
                <w:bCs/>
                <w:caps/>
                <w:noProof/>
              </w:rPr>
              <w:t>no</w:t>
            </w:r>
            <w:r w:rsidR="00BC694A" w:rsidRPr="00630783">
              <w:rPr>
                <w:rStyle w:val="Hipersaite"/>
                <w:noProof/>
              </w:rPr>
              <w:t xml:space="preserve"> </w:t>
            </w:r>
            <w:r w:rsidR="00BC694A" w:rsidRPr="00630783">
              <w:rPr>
                <w:rStyle w:val="Hipersaite"/>
                <w:bCs/>
                <w:caps/>
                <w:noProof/>
              </w:rPr>
              <w:t>upes</w:t>
            </w:r>
            <w:r w:rsidR="00BC694A" w:rsidRPr="00630783">
              <w:rPr>
                <w:rStyle w:val="Hipersaite"/>
                <w:noProof/>
              </w:rPr>
              <w:t xml:space="preserve"> </w:t>
            </w:r>
            <w:r w:rsidR="00BC694A" w:rsidRPr="00630783">
              <w:rPr>
                <w:rStyle w:val="Hipersaite"/>
                <w:bCs/>
                <w:caps/>
                <w:noProof/>
              </w:rPr>
              <w:t>gultnes</w:t>
            </w:r>
            <w:r w:rsidR="00BC694A">
              <w:rPr>
                <w:noProof/>
                <w:webHidden/>
              </w:rPr>
              <w:tab/>
            </w:r>
            <w:r w:rsidR="00BC694A">
              <w:rPr>
                <w:noProof/>
                <w:webHidden/>
              </w:rPr>
              <w:fldChar w:fldCharType="begin"/>
            </w:r>
            <w:r w:rsidR="00BC694A">
              <w:rPr>
                <w:noProof/>
                <w:webHidden/>
              </w:rPr>
              <w:instrText xml:space="preserve"> PAGEREF _Toc65674024 \h </w:instrText>
            </w:r>
            <w:r w:rsidR="00BC694A">
              <w:rPr>
                <w:noProof/>
                <w:webHidden/>
              </w:rPr>
            </w:r>
            <w:r w:rsidR="00BC694A">
              <w:rPr>
                <w:noProof/>
                <w:webHidden/>
              </w:rPr>
              <w:fldChar w:fldCharType="separate"/>
            </w:r>
            <w:r w:rsidR="000513E1">
              <w:rPr>
                <w:noProof/>
                <w:webHidden/>
              </w:rPr>
              <w:t>97</w:t>
            </w:r>
            <w:r w:rsidR="00BC694A">
              <w:rPr>
                <w:noProof/>
                <w:webHidden/>
              </w:rPr>
              <w:fldChar w:fldCharType="end"/>
            </w:r>
          </w:hyperlink>
        </w:p>
        <w:p w14:paraId="3944B6F7" w14:textId="1C22D5E8" w:rsidR="00BC694A" w:rsidRDefault="00C13CD8">
          <w:pPr>
            <w:pStyle w:val="Saturs2"/>
            <w:rPr>
              <w:rFonts w:asciiTheme="minorHAnsi" w:eastAsiaTheme="minorEastAsia" w:hAnsiTheme="minorHAnsi" w:cstheme="minorBidi"/>
              <w:noProof/>
              <w:sz w:val="22"/>
              <w:szCs w:val="22"/>
              <w:lang w:eastAsia="lv-LV"/>
            </w:rPr>
          </w:pPr>
          <w:hyperlink w:anchor="_Toc65674025" w:history="1">
            <w:r w:rsidR="00BC694A" w:rsidRPr="00630783">
              <w:rPr>
                <w:rStyle w:val="Hipersaite"/>
                <w:noProof/>
              </w:rPr>
              <w:t>4.28.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Tilta</w:t>
            </w:r>
            <w:r w:rsidR="00BC694A" w:rsidRPr="00630783">
              <w:rPr>
                <w:rStyle w:val="Hipersaite"/>
                <w:noProof/>
              </w:rPr>
              <w:t xml:space="preserve"> </w:t>
            </w:r>
            <w:r w:rsidR="00BC694A" w:rsidRPr="00630783">
              <w:rPr>
                <w:rStyle w:val="Hipersaite"/>
                <w:bCs/>
                <w:caps/>
                <w:noProof/>
              </w:rPr>
              <w:t>koka</w:t>
            </w:r>
            <w:r w:rsidR="00BC694A" w:rsidRPr="00630783">
              <w:rPr>
                <w:rStyle w:val="Hipersaite"/>
                <w:noProof/>
              </w:rPr>
              <w:t xml:space="preserve"> </w:t>
            </w:r>
            <w:r w:rsidR="00BC694A" w:rsidRPr="00630783">
              <w:rPr>
                <w:rStyle w:val="Hipersaite"/>
                <w:bCs/>
                <w:caps/>
                <w:noProof/>
              </w:rPr>
              <w:t>klāja</w:t>
            </w:r>
            <w:r w:rsidR="00BC694A" w:rsidRPr="00630783">
              <w:rPr>
                <w:rStyle w:val="Hipersaite"/>
                <w:noProof/>
              </w:rPr>
              <w:t xml:space="preserve"> </w:t>
            </w:r>
            <w:r w:rsidR="00BC694A" w:rsidRPr="00630783">
              <w:rPr>
                <w:rStyle w:val="Hipersaite"/>
                <w:bCs/>
                <w:caps/>
                <w:noProof/>
              </w:rPr>
              <w:t>seguma</w:t>
            </w:r>
            <w:r w:rsidR="00BC694A" w:rsidRPr="00630783">
              <w:rPr>
                <w:rStyle w:val="Hipersaite"/>
                <w:noProof/>
              </w:rPr>
              <w:t xml:space="preserve"> </w:t>
            </w:r>
            <w:r w:rsidR="00BC694A" w:rsidRPr="00630783">
              <w:rPr>
                <w:rStyle w:val="Hipersaite"/>
                <w:bCs/>
                <w:caps/>
                <w:noProof/>
              </w:rPr>
              <w:t>bojājumA</w:t>
            </w:r>
            <w:r w:rsidR="00BC694A" w:rsidRPr="00630783">
              <w:rPr>
                <w:rStyle w:val="Hipersaite"/>
                <w:noProof/>
              </w:rPr>
              <w:t xml:space="preserve"> </w:t>
            </w:r>
            <w:r w:rsidR="00BC694A" w:rsidRPr="00630783">
              <w:rPr>
                <w:rStyle w:val="Hipersaite"/>
                <w:bCs/>
                <w:caps/>
                <w:noProof/>
              </w:rPr>
              <w:t>novēršana</w:t>
            </w:r>
            <w:r w:rsidR="00BC694A">
              <w:rPr>
                <w:noProof/>
                <w:webHidden/>
              </w:rPr>
              <w:tab/>
            </w:r>
            <w:r w:rsidR="00BC694A">
              <w:rPr>
                <w:noProof/>
                <w:webHidden/>
              </w:rPr>
              <w:fldChar w:fldCharType="begin"/>
            </w:r>
            <w:r w:rsidR="00BC694A">
              <w:rPr>
                <w:noProof/>
                <w:webHidden/>
              </w:rPr>
              <w:instrText xml:space="preserve"> PAGEREF _Toc65674025 \h </w:instrText>
            </w:r>
            <w:r w:rsidR="00BC694A">
              <w:rPr>
                <w:noProof/>
                <w:webHidden/>
              </w:rPr>
            </w:r>
            <w:r w:rsidR="00BC694A">
              <w:rPr>
                <w:noProof/>
                <w:webHidden/>
              </w:rPr>
              <w:fldChar w:fldCharType="separate"/>
            </w:r>
            <w:r w:rsidR="000513E1">
              <w:rPr>
                <w:noProof/>
                <w:webHidden/>
              </w:rPr>
              <w:t>97</w:t>
            </w:r>
            <w:r w:rsidR="00BC694A">
              <w:rPr>
                <w:noProof/>
                <w:webHidden/>
              </w:rPr>
              <w:fldChar w:fldCharType="end"/>
            </w:r>
          </w:hyperlink>
        </w:p>
        <w:p w14:paraId="1C2BEF95" w14:textId="436C9C77" w:rsidR="00BC694A" w:rsidRDefault="00C13CD8">
          <w:pPr>
            <w:pStyle w:val="Saturs2"/>
            <w:rPr>
              <w:rFonts w:asciiTheme="minorHAnsi" w:eastAsiaTheme="minorEastAsia" w:hAnsiTheme="minorHAnsi" w:cstheme="minorBidi"/>
              <w:noProof/>
              <w:sz w:val="22"/>
              <w:szCs w:val="22"/>
              <w:lang w:eastAsia="lv-LV"/>
            </w:rPr>
          </w:pPr>
          <w:hyperlink w:anchor="_Toc65674026" w:history="1">
            <w:r w:rsidR="00BC694A" w:rsidRPr="00630783">
              <w:rPr>
                <w:rStyle w:val="Hipersaite"/>
                <w:noProof/>
              </w:rPr>
              <w:t>4.29.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Gājēju</w:t>
            </w:r>
            <w:r w:rsidR="00BC694A" w:rsidRPr="00630783">
              <w:rPr>
                <w:rStyle w:val="Hipersaite"/>
                <w:noProof/>
              </w:rPr>
              <w:t xml:space="preserve"> </w:t>
            </w:r>
            <w:r w:rsidR="00BC694A" w:rsidRPr="00630783">
              <w:rPr>
                <w:rStyle w:val="Hipersaite"/>
                <w:bCs/>
                <w:caps/>
                <w:noProof/>
              </w:rPr>
              <w:t>tuneļa</w:t>
            </w:r>
            <w:r w:rsidR="00BC694A" w:rsidRPr="00630783">
              <w:rPr>
                <w:rStyle w:val="Hipersaite"/>
                <w:noProof/>
              </w:rPr>
              <w:t xml:space="preserve"> </w:t>
            </w:r>
            <w:r w:rsidR="00BC694A" w:rsidRPr="00630783">
              <w:rPr>
                <w:rStyle w:val="Hipersaite"/>
                <w:bCs/>
                <w:caps/>
                <w:noProof/>
              </w:rPr>
              <w:t>kopšana</w:t>
            </w:r>
            <w:r w:rsidR="00BC694A">
              <w:rPr>
                <w:noProof/>
                <w:webHidden/>
              </w:rPr>
              <w:tab/>
            </w:r>
            <w:r w:rsidR="00BC694A">
              <w:rPr>
                <w:noProof/>
                <w:webHidden/>
              </w:rPr>
              <w:fldChar w:fldCharType="begin"/>
            </w:r>
            <w:r w:rsidR="00BC694A">
              <w:rPr>
                <w:noProof/>
                <w:webHidden/>
              </w:rPr>
              <w:instrText xml:space="preserve"> PAGEREF _Toc65674026 \h </w:instrText>
            </w:r>
            <w:r w:rsidR="00BC694A">
              <w:rPr>
                <w:noProof/>
                <w:webHidden/>
              </w:rPr>
            </w:r>
            <w:r w:rsidR="00BC694A">
              <w:rPr>
                <w:noProof/>
                <w:webHidden/>
              </w:rPr>
              <w:fldChar w:fldCharType="separate"/>
            </w:r>
            <w:r w:rsidR="000513E1">
              <w:rPr>
                <w:noProof/>
                <w:webHidden/>
              </w:rPr>
              <w:t>98</w:t>
            </w:r>
            <w:r w:rsidR="00BC694A">
              <w:rPr>
                <w:noProof/>
                <w:webHidden/>
              </w:rPr>
              <w:fldChar w:fldCharType="end"/>
            </w:r>
          </w:hyperlink>
        </w:p>
        <w:p w14:paraId="5C92F667" w14:textId="04BEA8F1" w:rsidR="00BC694A" w:rsidRDefault="00C13CD8">
          <w:pPr>
            <w:pStyle w:val="Saturs2"/>
            <w:rPr>
              <w:rFonts w:asciiTheme="minorHAnsi" w:eastAsiaTheme="minorEastAsia" w:hAnsiTheme="minorHAnsi" w:cstheme="minorBidi"/>
              <w:noProof/>
              <w:sz w:val="22"/>
              <w:szCs w:val="22"/>
              <w:lang w:eastAsia="lv-LV"/>
            </w:rPr>
          </w:pPr>
          <w:hyperlink w:anchor="_Toc65674027" w:history="1">
            <w:r w:rsidR="00BC694A" w:rsidRPr="00630783">
              <w:rPr>
                <w:rStyle w:val="Hipersaite"/>
                <w:noProof/>
              </w:rPr>
              <w:t>4.30.</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Tilta</w:t>
            </w:r>
            <w:r w:rsidR="00BC694A" w:rsidRPr="00630783">
              <w:rPr>
                <w:rStyle w:val="Hipersaite"/>
                <w:noProof/>
              </w:rPr>
              <w:t xml:space="preserve"> </w:t>
            </w:r>
            <w:r w:rsidR="00BC694A" w:rsidRPr="00630783">
              <w:rPr>
                <w:rStyle w:val="Hipersaite"/>
                <w:bCs/>
                <w:caps/>
                <w:noProof/>
              </w:rPr>
              <w:t>deformācijas</w:t>
            </w:r>
            <w:r w:rsidR="00BC694A" w:rsidRPr="00630783">
              <w:rPr>
                <w:rStyle w:val="Hipersaite"/>
                <w:noProof/>
              </w:rPr>
              <w:t xml:space="preserve"> </w:t>
            </w:r>
            <w:r w:rsidR="00BC694A" w:rsidRPr="00630783">
              <w:rPr>
                <w:rStyle w:val="Hipersaite"/>
                <w:bCs/>
                <w:caps/>
                <w:noProof/>
              </w:rPr>
              <w:t>šuves</w:t>
            </w:r>
            <w:r w:rsidR="00BC694A" w:rsidRPr="00630783">
              <w:rPr>
                <w:rStyle w:val="Hipersaite"/>
                <w:noProof/>
              </w:rPr>
              <w:t xml:space="preserve"> </w:t>
            </w:r>
            <w:r w:rsidR="00BC694A" w:rsidRPr="00630783">
              <w:rPr>
                <w:rStyle w:val="Hipersaite"/>
                <w:bCs/>
                <w:caps/>
                <w:noProof/>
              </w:rPr>
              <w:t>elementu</w:t>
            </w:r>
            <w:r w:rsidR="00BC694A" w:rsidRPr="00630783">
              <w:rPr>
                <w:rStyle w:val="Hipersaite"/>
                <w:noProof/>
              </w:rPr>
              <w:t xml:space="preserve"> </w:t>
            </w:r>
            <w:r w:rsidR="00BC694A" w:rsidRPr="00630783">
              <w:rPr>
                <w:rStyle w:val="Hipersaite"/>
                <w:bCs/>
                <w:caps/>
                <w:noProof/>
              </w:rPr>
              <w:t>pievilkšana</w:t>
            </w:r>
            <w:r w:rsidR="00BC694A" w:rsidRPr="00630783">
              <w:rPr>
                <w:rStyle w:val="Hipersaite"/>
                <w:noProof/>
              </w:rPr>
              <w:t xml:space="preserve"> </w:t>
            </w:r>
            <w:r w:rsidR="00BC694A" w:rsidRPr="00630783">
              <w:rPr>
                <w:rStyle w:val="Hipersaite"/>
                <w:bCs/>
                <w:caps/>
                <w:noProof/>
              </w:rPr>
              <w:t>un</w:t>
            </w:r>
            <w:r w:rsidR="00BC694A" w:rsidRPr="00630783">
              <w:rPr>
                <w:rStyle w:val="Hipersaite"/>
                <w:noProof/>
              </w:rPr>
              <w:t xml:space="preserve"> </w:t>
            </w:r>
            <w:r w:rsidR="00BC694A" w:rsidRPr="00630783">
              <w:rPr>
                <w:rStyle w:val="Hipersaite"/>
                <w:bCs/>
                <w:caps/>
                <w:noProof/>
              </w:rPr>
              <w:t>regulēšana</w:t>
            </w:r>
            <w:r w:rsidR="00BC694A">
              <w:rPr>
                <w:noProof/>
                <w:webHidden/>
              </w:rPr>
              <w:tab/>
            </w:r>
            <w:r w:rsidR="00BC694A">
              <w:rPr>
                <w:noProof/>
                <w:webHidden/>
              </w:rPr>
              <w:fldChar w:fldCharType="begin"/>
            </w:r>
            <w:r w:rsidR="00BC694A">
              <w:rPr>
                <w:noProof/>
                <w:webHidden/>
              </w:rPr>
              <w:instrText xml:space="preserve"> PAGEREF _Toc65674027 \h </w:instrText>
            </w:r>
            <w:r w:rsidR="00BC694A">
              <w:rPr>
                <w:noProof/>
                <w:webHidden/>
              </w:rPr>
            </w:r>
            <w:r w:rsidR="00BC694A">
              <w:rPr>
                <w:noProof/>
                <w:webHidden/>
              </w:rPr>
              <w:fldChar w:fldCharType="separate"/>
            </w:r>
            <w:r w:rsidR="000513E1">
              <w:rPr>
                <w:noProof/>
                <w:webHidden/>
              </w:rPr>
              <w:t>99</w:t>
            </w:r>
            <w:r w:rsidR="00BC694A">
              <w:rPr>
                <w:noProof/>
                <w:webHidden/>
              </w:rPr>
              <w:fldChar w:fldCharType="end"/>
            </w:r>
          </w:hyperlink>
        </w:p>
        <w:p w14:paraId="0D03AE01" w14:textId="0EBD70E4" w:rsidR="00BC694A" w:rsidRDefault="00C13CD8">
          <w:pPr>
            <w:pStyle w:val="Saturs2"/>
            <w:rPr>
              <w:rFonts w:asciiTheme="minorHAnsi" w:eastAsiaTheme="minorEastAsia" w:hAnsiTheme="minorHAnsi" w:cstheme="minorBidi"/>
              <w:noProof/>
              <w:sz w:val="22"/>
              <w:szCs w:val="22"/>
              <w:lang w:eastAsia="lv-LV"/>
            </w:rPr>
          </w:pPr>
          <w:hyperlink w:anchor="_Toc65674028" w:history="1">
            <w:r w:rsidR="00BC694A" w:rsidRPr="00630783">
              <w:rPr>
                <w:rStyle w:val="Hipersaite"/>
                <w:bCs/>
                <w:caps/>
                <w:noProof/>
              </w:rPr>
              <w:t>4.31.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Drenu akas un virszemes ūdens uztvērējA tīrīšana</w:t>
            </w:r>
            <w:r w:rsidR="00BC694A">
              <w:rPr>
                <w:noProof/>
                <w:webHidden/>
              </w:rPr>
              <w:tab/>
            </w:r>
            <w:r w:rsidR="00BC694A">
              <w:rPr>
                <w:noProof/>
                <w:webHidden/>
              </w:rPr>
              <w:fldChar w:fldCharType="begin"/>
            </w:r>
            <w:r w:rsidR="00BC694A">
              <w:rPr>
                <w:noProof/>
                <w:webHidden/>
              </w:rPr>
              <w:instrText xml:space="preserve"> PAGEREF _Toc65674028 \h </w:instrText>
            </w:r>
            <w:r w:rsidR="00BC694A">
              <w:rPr>
                <w:noProof/>
                <w:webHidden/>
              </w:rPr>
            </w:r>
            <w:r w:rsidR="00BC694A">
              <w:rPr>
                <w:noProof/>
                <w:webHidden/>
              </w:rPr>
              <w:fldChar w:fldCharType="separate"/>
            </w:r>
            <w:r w:rsidR="000513E1">
              <w:rPr>
                <w:noProof/>
                <w:webHidden/>
              </w:rPr>
              <w:t>100</w:t>
            </w:r>
            <w:r w:rsidR="00BC694A">
              <w:rPr>
                <w:noProof/>
                <w:webHidden/>
              </w:rPr>
              <w:fldChar w:fldCharType="end"/>
            </w:r>
          </w:hyperlink>
        </w:p>
        <w:p w14:paraId="61371502" w14:textId="6ED09462" w:rsidR="00BC694A" w:rsidRDefault="00C13CD8">
          <w:pPr>
            <w:pStyle w:val="Saturs2"/>
            <w:rPr>
              <w:rFonts w:asciiTheme="minorHAnsi" w:eastAsiaTheme="minorEastAsia" w:hAnsiTheme="minorHAnsi" w:cstheme="minorBidi"/>
              <w:noProof/>
              <w:sz w:val="22"/>
              <w:szCs w:val="22"/>
              <w:lang w:eastAsia="lv-LV"/>
            </w:rPr>
          </w:pPr>
          <w:hyperlink w:anchor="_Toc65674029" w:history="1">
            <w:r w:rsidR="00BC694A" w:rsidRPr="00630783">
              <w:rPr>
                <w:rStyle w:val="Hipersaite"/>
                <w:bCs/>
                <w:caps/>
                <w:noProof/>
              </w:rPr>
              <w:t>4.32.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Drenu akas signālstabiņa uzstādīšana</w:t>
            </w:r>
            <w:r w:rsidR="00BC694A">
              <w:rPr>
                <w:noProof/>
                <w:webHidden/>
              </w:rPr>
              <w:tab/>
            </w:r>
            <w:r w:rsidR="00BC694A">
              <w:rPr>
                <w:noProof/>
                <w:webHidden/>
              </w:rPr>
              <w:fldChar w:fldCharType="begin"/>
            </w:r>
            <w:r w:rsidR="00BC694A">
              <w:rPr>
                <w:noProof/>
                <w:webHidden/>
              </w:rPr>
              <w:instrText xml:space="preserve"> PAGEREF _Toc65674029 \h </w:instrText>
            </w:r>
            <w:r w:rsidR="00BC694A">
              <w:rPr>
                <w:noProof/>
                <w:webHidden/>
              </w:rPr>
            </w:r>
            <w:r w:rsidR="00BC694A">
              <w:rPr>
                <w:noProof/>
                <w:webHidden/>
              </w:rPr>
              <w:fldChar w:fldCharType="separate"/>
            </w:r>
            <w:r w:rsidR="000513E1">
              <w:rPr>
                <w:noProof/>
                <w:webHidden/>
              </w:rPr>
              <w:t>100</w:t>
            </w:r>
            <w:r w:rsidR="00BC694A">
              <w:rPr>
                <w:noProof/>
                <w:webHidden/>
              </w:rPr>
              <w:fldChar w:fldCharType="end"/>
            </w:r>
          </w:hyperlink>
        </w:p>
        <w:p w14:paraId="192DD3DB" w14:textId="7B1FB8DF" w:rsidR="00BC694A" w:rsidRDefault="00C13CD8">
          <w:pPr>
            <w:pStyle w:val="Saturs2"/>
            <w:rPr>
              <w:rFonts w:asciiTheme="minorHAnsi" w:eastAsiaTheme="minorEastAsia" w:hAnsiTheme="minorHAnsi" w:cstheme="minorBidi"/>
              <w:noProof/>
              <w:sz w:val="22"/>
              <w:szCs w:val="22"/>
              <w:lang w:eastAsia="lv-LV"/>
            </w:rPr>
          </w:pPr>
          <w:hyperlink w:anchor="_Toc65674030" w:history="1">
            <w:r w:rsidR="00BC694A" w:rsidRPr="00630783">
              <w:rPr>
                <w:rStyle w:val="Hipersaite"/>
                <w:bCs/>
                <w:caps/>
                <w:noProof/>
              </w:rPr>
              <w:t>4.33.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Drenu akas pārsedzes sakārtošana</w:t>
            </w:r>
            <w:r w:rsidR="00BC694A">
              <w:rPr>
                <w:noProof/>
                <w:webHidden/>
              </w:rPr>
              <w:tab/>
            </w:r>
            <w:r w:rsidR="00BC694A">
              <w:rPr>
                <w:noProof/>
                <w:webHidden/>
              </w:rPr>
              <w:fldChar w:fldCharType="begin"/>
            </w:r>
            <w:r w:rsidR="00BC694A">
              <w:rPr>
                <w:noProof/>
                <w:webHidden/>
              </w:rPr>
              <w:instrText xml:space="preserve"> PAGEREF _Toc65674030 \h </w:instrText>
            </w:r>
            <w:r w:rsidR="00BC694A">
              <w:rPr>
                <w:noProof/>
                <w:webHidden/>
              </w:rPr>
            </w:r>
            <w:r w:rsidR="00BC694A">
              <w:rPr>
                <w:noProof/>
                <w:webHidden/>
              </w:rPr>
              <w:fldChar w:fldCharType="separate"/>
            </w:r>
            <w:r w:rsidR="000513E1">
              <w:rPr>
                <w:noProof/>
                <w:webHidden/>
              </w:rPr>
              <w:t>101</w:t>
            </w:r>
            <w:r w:rsidR="00BC694A">
              <w:rPr>
                <w:noProof/>
                <w:webHidden/>
              </w:rPr>
              <w:fldChar w:fldCharType="end"/>
            </w:r>
          </w:hyperlink>
        </w:p>
        <w:p w14:paraId="0E254224" w14:textId="3EFAB67D" w:rsidR="00BC694A" w:rsidRDefault="00C13CD8">
          <w:pPr>
            <w:pStyle w:val="Saturs2"/>
            <w:rPr>
              <w:rFonts w:asciiTheme="minorHAnsi" w:eastAsiaTheme="minorEastAsia" w:hAnsiTheme="minorHAnsi" w:cstheme="minorBidi"/>
              <w:noProof/>
              <w:sz w:val="22"/>
              <w:szCs w:val="22"/>
              <w:lang w:eastAsia="lv-LV"/>
            </w:rPr>
          </w:pPr>
          <w:hyperlink w:anchor="_Toc65674031" w:history="1">
            <w:r w:rsidR="00BC694A" w:rsidRPr="00630783">
              <w:rPr>
                <w:rStyle w:val="Hipersaite"/>
                <w:bCs/>
                <w:caps/>
                <w:noProof/>
              </w:rPr>
              <w:t>4.34.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Drenu akas groda nomaiņa</w:t>
            </w:r>
            <w:r w:rsidR="00BC694A">
              <w:rPr>
                <w:noProof/>
                <w:webHidden/>
              </w:rPr>
              <w:tab/>
            </w:r>
            <w:r w:rsidR="00BC694A">
              <w:rPr>
                <w:noProof/>
                <w:webHidden/>
              </w:rPr>
              <w:fldChar w:fldCharType="begin"/>
            </w:r>
            <w:r w:rsidR="00BC694A">
              <w:rPr>
                <w:noProof/>
                <w:webHidden/>
              </w:rPr>
              <w:instrText xml:space="preserve"> PAGEREF _Toc65674031 \h </w:instrText>
            </w:r>
            <w:r w:rsidR="00BC694A">
              <w:rPr>
                <w:noProof/>
                <w:webHidden/>
              </w:rPr>
            </w:r>
            <w:r w:rsidR="00BC694A">
              <w:rPr>
                <w:noProof/>
                <w:webHidden/>
              </w:rPr>
              <w:fldChar w:fldCharType="separate"/>
            </w:r>
            <w:r w:rsidR="000513E1">
              <w:rPr>
                <w:noProof/>
                <w:webHidden/>
              </w:rPr>
              <w:t>102</w:t>
            </w:r>
            <w:r w:rsidR="00BC694A">
              <w:rPr>
                <w:noProof/>
                <w:webHidden/>
              </w:rPr>
              <w:fldChar w:fldCharType="end"/>
            </w:r>
          </w:hyperlink>
        </w:p>
        <w:p w14:paraId="466720CA" w14:textId="785DAD04" w:rsidR="00BC694A" w:rsidRDefault="00C13CD8">
          <w:pPr>
            <w:pStyle w:val="Saturs2"/>
            <w:rPr>
              <w:rFonts w:asciiTheme="minorHAnsi" w:eastAsiaTheme="minorEastAsia" w:hAnsiTheme="minorHAnsi" w:cstheme="minorBidi"/>
              <w:noProof/>
              <w:sz w:val="22"/>
              <w:szCs w:val="22"/>
              <w:lang w:eastAsia="lv-LV"/>
            </w:rPr>
          </w:pPr>
          <w:hyperlink w:anchor="_Toc65674032" w:history="1">
            <w:r w:rsidR="00BC694A" w:rsidRPr="00630783">
              <w:rPr>
                <w:rStyle w:val="Hipersaite"/>
                <w:bCs/>
                <w:caps/>
                <w:noProof/>
              </w:rPr>
              <w:t>4.35.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Cauruļvadu un caurteku skalošana</w:t>
            </w:r>
            <w:r w:rsidR="00BC694A">
              <w:rPr>
                <w:noProof/>
                <w:webHidden/>
              </w:rPr>
              <w:tab/>
            </w:r>
            <w:r w:rsidR="00BC694A">
              <w:rPr>
                <w:noProof/>
                <w:webHidden/>
              </w:rPr>
              <w:fldChar w:fldCharType="begin"/>
            </w:r>
            <w:r w:rsidR="00BC694A">
              <w:rPr>
                <w:noProof/>
                <w:webHidden/>
              </w:rPr>
              <w:instrText xml:space="preserve"> PAGEREF _Toc65674032 \h </w:instrText>
            </w:r>
            <w:r w:rsidR="00BC694A">
              <w:rPr>
                <w:noProof/>
                <w:webHidden/>
              </w:rPr>
            </w:r>
            <w:r w:rsidR="00BC694A">
              <w:rPr>
                <w:noProof/>
                <w:webHidden/>
              </w:rPr>
              <w:fldChar w:fldCharType="separate"/>
            </w:r>
            <w:r w:rsidR="000513E1">
              <w:rPr>
                <w:noProof/>
                <w:webHidden/>
              </w:rPr>
              <w:t>104</w:t>
            </w:r>
            <w:r w:rsidR="00BC694A">
              <w:rPr>
                <w:noProof/>
                <w:webHidden/>
              </w:rPr>
              <w:fldChar w:fldCharType="end"/>
            </w:r>
          </w:hyperlink>
        </w:p>
        <w:p w14:paraId="7D61CAAF" w14:textId="31FB3E3B" w:rsidR="00BC694A" w:rsidRDefault="00C13CD8">
          <w:pPr>
            <w:pStyle w:val="Saturs2"/>
            <w:rPr>
              <w:rFonts w:asciiTheme="minorHAnsi" w:eastAsiaTheme="minorEastAsia" w:hAnsiTheme="minorHAnsi" w:cstheme="minorBidi"/>
              <w:noProof/>
              <w:sz w:val="22"/>
              <w:szCs w:val="22"/>
              <w:lang w:eastAsia="lv-LV"/>
            </w:rPr>
          </w:pPr>
          <w:hyperlink w:anchor="_Toc65674033" w:history="1">
            <w:r w:rsidR="00BC694A" w:rsidRPr="00630783">
              <w:rPr>
                <w:rStyle w:val="Hipersaite"/>
                <w:bCs/>
                <w:caps/>
                <w:noProof/>
              </w:rPr>
              <w:t>4.36.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Valsta karoga un laukuma uzturēšana</w:t>
            </w:r>
            <w:r w:rsidR="00BC694A">
              <w:rPr>
                <w:noProof/>
                <w:webHidden/>
              </w:rPr>
              <w:tab/>
            </w:r>
            <w:r w:rsidR="00BC694A">
              <w:rPr>
                <w:noProof/>
                <w:webHidden/>
              </w:rPr>
              <w:fldChar w:fldCharType="begin"/>
            </w:r>
            <w:r w:rsidR="00BC694A">
              <w:rPr>
                <w:noProof/>
                <w:webHidden/>
              </w:rPr>
              <w:instrText xml:space="preserve"> PAGEREF _Toc65674033 \h </w:instrText>
            </w:r>
            <w:r w:rsidR="00BC694A">
              <w:rPr>
                <w:noProof/>
                <w:webHidden/>
              </w:rPr>
            </w:r>
            <w:r w:rsidR="00BC694A">
              <w:rPr>
                <w:noProof/>
                <w:webHidden/>
              </w:rPr>
              <w:fldChar w:fldCharType="separate"/>
            </w:r>
            <w:r w:rsidR="000513E1">
              <w:rPr>
                <w:noProof/>
                <w:webHidden/>
              </w:rPr>
              <w:t>105</w:t>
            </w:r>
            <w:r w:rsidR="00BC694A">
              <w:rPr>
                <w:noProof/>
                <w:webHidden/>
              </w:rPr>
              <w:fldChar w:fldCharType="end"/>
            </w:r>
          </w:hyperlink>
        </w:p>
        <w:p w14:paraId="2BA98B98" w14:textId="232F194F" w:rsidR="00BC694A" w:rsidRDefault="00C13CD8">
          <w:pPr>
            <w:pStyle w:val="Saturs2"/>
            <w:rPr>
              <w:rFonts w:asciiTheme="minorHAnsi" w:eastAsiaTheme="minorEastAsia" w:hAnsiTheme="minorHAnsi" w:cstheme="minorBidi"/>
              <w:noProof/>
              <w:sz w:val="22"/>
              <w:szCs w:val="22"/>
              <w:lang w:eastAsia="lv-LV"/>
            </w:rPr>
          </w:pPr>
          <w:hyperlink w:anchor="_Toc65674034" w:history="1">
            <w:r w:rsidR="00BC694A" w:rsidRPr="00630783">
              <w:rPr>
                <w:rStyle w:val="Hipersaite"/>
                <w:bCs/>
                <w:caps/>
                <w:noProof/>
              </w:rPr>
              <w:t>4.37.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Ūdens noteku pārsedzes vai lūkas pārsedzes nomaiņa, regulēšana</w:t>
            </w:r>
            <w:r w:rsidR="00BC694A">
              <w:rPr>
                <w:noProof/>
                <w:webHidden/>
              </w:rPr>
              <w:tab/>
            </w:r>
            <w:r w:rsidR="00BC694A">
              <w:rPr>
                <w:noProof/>
                <w:webHidden/>
              </w:rPr>
              <w:fldChar w:fldCharType="begin"/>
            </w:r>
            <w:r w:rsidR="00BC694A">
              <w:rPr>
                <w:noProof/>
                <w:webHidden/>
              </w:rPr>
              <w:instrText xml:space="preserve"> PAGEREF _Toc65674034 \h </w:instrText>
            </w:r>
            <w:r w:rsidR="00BC694A">
              <w:rPr>
                <w:noProof/>
                <w:webHidden/>
              </w:rPr>
            </w:r>
            <w:r w:rsidR="00BC694A">
              <w:rPr>
                <w:noProof/>
                <w:webHidden/>
              </w:rPr>
              <w:fldChar w:fldCharType="separate"/>
            </w:r>
            <w:r w:rsidR="000513E1">
              <w:rPr>
                <w:noProof/>
                <w:webHidden/>
              </w:rPr>
              <w:t>106</w:t>
            </w:r>
            <w:r w:rsidR="00BC694A">
              <w:rPr>
                <w:noProof/>
                <w:webHidden/>
              </w:rPr>
              <w:fldChar w:fldCharType="end"/>
            </w:r>
          </w:hyperlink>
        </w:p>
        <w:p w14:paraId="225D0EFA" w14:textId="250BA5F6" w:rsidR="00BC694A" w:rsidRDefault="00C13CD8">
          <w:pPr>
            <w:pStyle w:val="Saturs1"/>
            <w:rPr>
              <w:rFonts w:asciiTheme="minorHAnsi" w:eastAsiaTheme="minorEastAsia" w:hAnsiTheme="minorHAnsi" w:cstheme="minorBidi"/>
              <w:noProof/>
              <w:sz w:val="22"/>
              <w:szCs w:val="22"/>
              <w:lang w:eastAsia="lv-LV"/>
            </w:rPr>
          </w:pPr>
          <w:hyperlink w:anchor="_Toc65674035" w:history="1">
            <w:r w:rsidR="00BC694A" w:rsidRPr="00630783">
              <w:rPr>
                <w:rStyle w:val="Hipersaite"/>
                <w:b/>
                <w:bCs/>
                <w:noProof/>
              </w:rPr>
              <w:t>5.</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CEĻU UN TILTU UZTURĒŠANA ZIEMĀ</w:t>
            </w:r>
            <w:r w:rsidR="00BC694A">
              <w:rPr>
                <w:noProof/>
                <w:webHidden/>
              </w:rPr>
              <w:tab/>
            </w:r>
            <w:r w:rsidR="00BC694A">
              <w:rPr>
                <w:noProof/>
                <w:webHidden/>
              </w:rPr>
              <w:fldChar w:fldCharType="begin"/>
            </w:r>
            <w:r w:rsidR="00BC694A">
              <w:rPr>
                <w:noProof/>
                <w:webHidden/>
              </w:rPr>
              <w:instrText xml:space="preserve"> PAGEREF _Toc65674035 \h </w:instrText>
            </w:r>
            <w:r w:rsidR="00BC694A">
              <w:rPr>
                <w:noProof/>
                <w:webHidden/>
              </w:rPr>
            </w:r>
            <w:r w:rsidR="00BC694A">
              <w:rPr>
                <w:noProof/>
                <w:webHidden/>
              </w:rPr>
              <w:fldChar w:fldCharType="separate"/>
            </w:r>
            <w:r w:rsidR="000513E1">
              <w:rPr>
                <w:noProof/>
                <w:webHidden/>
              </w:rPr>
              <w:t>110</w:t>
            </w:r>
            <w:r w:rsidR="00BC694A">
              <w:rPr>
                <w:noProof/>
                <w:webHidden/>
              </w:rPr>
              <w:fldChar w:fldCharType="end"/>
            </w:r>
          </w:hyperlink>
        </w:p>
        <w:p w14:paraId="67144E9B" w14:textId="225023F6" w:rsidR="00BC694A" w:rsidRDefault="00C13CD8">
          <w:pPr>
            <w:pStyle w:val="Saturs2"/>
            <w:rPr>
              <w:rFonts w:asciiTheme="minorHAnsi" w:eastAsiaTheme="minorEastAsia" w:hAnsiTheme="minorHAnsi" w:cstheme="minorBidi"/>
              <w:noProof/>
              <w:sz w:val="22"/>
              <w:szCs w:val="22"/>
              <w:lang w:eastAsia="lv-LV"/>
            </w:rPr>
          </w:pPr>
          <w:hyperlink w:anchor="_Toc65674036" w:history="1">
            <w:r w:rsidR="00BC694A" w:rsidRPr="00630783">
              <w:rPr>
                <w:rStyle w:val="Hipersaite"/>
                <w:bCs/>
                <w:caps/>
                <w:noProof/>
              </w:rPr>
              <w:t>5.1.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Autoceļa operatīvā kopšana ziemā</w:t>
            </w:r>
            <w:r w:rsidR="00BC694A">
              <w:rPr>
                <w:noProof/>
                <w:webHidden/>
              </w:rPr>
              <w:tab/>
            </w:r>
            <w:r w:rsidR="00BC694A">
              <w:rPr>
                <w:noProof/>
                <w:webHidden/>
              </w:rPr>
              <w:fldChar w:fldCharType="begin"/>
            </w:r>
            <w:r w:rsidR="00BC694A">
              <w:rPr>
                <w:noProof/>
                <w:webHidden/>
              </w:rPr>
              <w:instrText xml:space="preserve"> PAGEREF _Toc65674036 \h </w:instrText>
            </w:r>
            <w:r w:rsidR="00BC694A">
              <w:rPr>
                <w:noProof/>
                <w:webHidden/>
              </w:rPr>
            </w:r>
            <w:r w:rsidR="00BC694A">
              <w:rPr>
                <w:noProof/>
                <w:webHidden/>
              </w:rPr>
              <w:fldChar w:fldCharType="separate"/>
            </w:r>
            <w:r w:rsidR="000513E1">
              <w:rPr>
                <w:noProof/>
                <w:webHidden/>
              </w:rPr>
              <w:t>110</w:t>
            </w:r>
            <w:r w:rsidR="00BC694A">
              <w:rPr>
                <w:noProof/>
                <w:webHidden/>
              </w:rPr>
              <w:fldChar w:fldCharType="end"/>
            </w:r>
          </w:hyperlink>
        </w:p>
        <w:p w14:paraId="11187C95" w14:textId="1164C338" w:rsidR="00BC694A" w:rsidRDefault="00C13CD8">
          <w:pPr>
            <w:pStyle w:val="Saturs2"/>
            <w:rPr>
              <w:rFonts w:asciiTheme="minorHAnsi" w:eastAsiaTheme="minorEastAsia" w:hAnsiTheme="minorHAnsi" w:cstheme="minorBidi"/>
              <w:noProof/>
              <w:sz w:val="22"/>
              <w:szCs w:val="22"/>
              <w:lang w:eastAsia="lv-LV"/>
            </w:rPr>
          </w:pPr>
          <w:hyperlink w:anchor="_Toc65674037" w:history="1">
            <w:r w:rsidR="00BC694A" w:rsidRPr="00630783">
              <w:rPr>
                <w:rStyle w:val="Hipersaite"/>
                <w:bCs/>
                <w:caps/>
                <w:noProof/>
              </w:rPr>
              <w:t>5.2.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Virziena spraudes uzstādīšana, novākšana un glabāšana</w:t>
            </w:r>
            <w:r w:rsidR="00BC694A">
              <w:rPr>
                <w:noProof/>
                <w:webHidden/>
              </w:rPr>
              <w:tab/>
            </w:r>
            <w:r w:rsidR="00BC694A">
              <w:rPr>
                <w:noProof/>
                <w:webHidden/>
              </w:rPr>
              <w:fldChar w:fldCharType="begin"/>
            </w:r>
            <w:r w:rsidR="00BC694A">
              <w:rPr>
                <w:noProof/>
                <w:webHidden/>
              </w:rPr>
              <w:instrText xml:space="preserve"> PAGEREF _Toc65674037 \h </w:instrText>
            </w:r>
            <w:r w:rsidR="00BC694A">
              <w:rPr>
                <w:noProof/>
                <w:webHidden/>
              </w:rPr>
            </w:r>
            <w:r w:rsidR="00BC694A">
              <w:rPr>
                <w:noProof/>
                <w:webHidden/>
              </w:rPr>
              <w:fldChar w:fldCharType="separate"/>
            </w:r>
            <w:r w:rsidR="000513E1">
              <w:rPr>
                <w:noProof/>
                <w:webHidden/>
              </w:rPr>
              <w:t>111</w:t>
            </w:r>
            <w:r w:rsidR="00BC694A">
              <w:rPr>
                <w:noProof/>
                <w:webHidden/>
              </w:rPr>
              <w:fldChar w:fldCharType="end"/>
            </w:r>
          </w:hyperlink>
        </w:p>
        <w:p w14:paraId="737025A9" w14:textId="1D003834" w:rsidR="00BC694A" w:rsidRDefault="00C13CD8">
          <w:pPr>
            <w:pStyle w:val="Saturs2"/>
            <w:rPr>
              <w:rFonts w:asciiTheme="minorHAnsi" w:eastAsiaTheme="minorEastAsia" w:hAnsiTheme="minorHAnsi" w:cstheme="minorBidi"/>
              <w:noProof/>
              <w:sz w:val="22"/>
              <w:szCs w:val="22"/>
              <w:lang w:eastAsia="lv-LV"/>
            </w:rPr>
          </w:pPr>
          <w:hyperlink w:anchor="_Toc65674038" w:history="1">
            <w:r w:rsidR="00BC694A" w:rsidRPr="00630783">
              <w:rPr>
                <w:rStyle w:val="Hipersaite"/>
                <w:bCs/>
                <w:caps/>
                <w:noProof/>
              </w:rPr>
              <w:t>5.3.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Sniega vairogA uzstādīšana, novākšana un glabāšana</w:t>
            </w:r>
            <w:r w:rsidR="00BC694A">
              <w:rPr>
                <w:noProof/>
                <w:webHidden/>
              </w:rPr>
              <w:tab/>
            </w:r>
            <w:r w:rsidR="00BC694A">
              <w:rPr>
                <w:noProof/>
                <w:webHidden/>
              </w:rPr>
              <w:tab/>
            </w:r>
            <w:r w:rsidR="00BC694A">
              <w:rPr>
                <w:noProof/>
                <w:webHidden/>
              </w:rPr>
              <w:tab/>
            </w:r>
            <w:r w:rsidR="00BC694A">
              <w:rPr>
                <w:noProof/>
                <w:webHidden/>
              </w:rPr>
              <w:fldChar w:fldCharType="begin"/>
            </w:r>
            <w:r w:rsidR="00BC694A">
              <w:rPr>
                <w:noProof/>
                <w:webHidden/>
              </w:rPr>
              <w:instrText xml:space="preserve"> PAGEREF _Toc65674038 \h </w:instrText>
            </w:r>
            <w:r w:rsidR="00BC694A">
              <w:rPr>
                <w:noProof/>
                <w:webHidden/>
              </w:rPr>
            </w:r>
            <w:r w:rsidR="00BC694A">
              <w:rPr>
                <w:noProof/>
                <w:webHidden/>
              </w:rPr>
              <w:fldChar w:fldCharType="separate"/>
            </w:r>
            <w:r w:rsidR="000513E1">
              <w:rPr>
                <w:noProof/>
                <w:webHidden/>
              </w:rPr>
              <w:t>112</w:t>
            </w:r>
            <w:r w:rsidR="00BC694A">
              <w:rPr>
                <w:noProof/>
                <w:webHidden/>
              </w:rPr>
              <w:fldChar w:fldCharType="end"/>
            </w:r>
          </w:hyperlink>
        </w:p>
        <w:p w14:paraId="3061B3D0" w14:textId="35E3C1DE" w:rsidR="00BC694A" w:rsidRDefault="00C13CD8">
          <w:pPr>
            <w:pStyle w:val="Saturs2"/>
            <w:rPr>
              <w:rFonts w:asciiTheme="minorHAnsi" w:eastAsiaTheme="minorEastAsia" w:hAnsiTheme="minorHAnsi" w:cstheme="minorBidi"/>
              <w:noProof/>
              <w:sz w:val="22"/>
              <w:szCs w:val="22"/>
              <w:lang w:eastAsia="lv-LV"/>
            </w:rPr>
          </w:pPr>
          <w:hyperlink w:anchor="_Toc65674039" w:history="1">
            <w:r w:rsidR="00BC694A" w:rsidRPr="00630783">
              <w:rPr>
                <w:rStyle w:val="Hipersaite"/>
                <w:bCs/>
                <w:caps/>
                <w:noProof/>
              </w:rPr>
              <w:t>5.4.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Autoceļa attīrīšana no sniega</w:t>
            </w:r>
            <w:r w:rsidR="00BC694A">
              <w:rPr>
                <w:noProof/>
                <w:webHidden/>
              </w:rPr>
              <w:tab/>
            </w:r>
            <w:r w:rsidR="00BC694A">
              <w:rPr>
                <w:noProof/>
                <w:webHidden/>
              </w:rPr>
              <w:fldChar w:fldCharType="begin"/>
            </w:r>
            <w:r w:rsidR="00BC694A">
              <w:rPr>
                <w:noProof/>
                <w:webHidden/>
              </w:rPr>
              <w:instrText xml:space="preserve"> PAGEREF _Toc65674039 \h </w:instrText>
            </w:r>
            <w:r w:rsidR="00BC694A">
              <w:rPr>
                <w:noProof/>
                <w:webHidden/>
              </w:rPr>
            </w:r>
            <w:r w:rsidR="00BC694A">
              <w:rPr>
                <w:noProof/>
                <w:webHidden/>
              </w:rPr>
              <w:fldChar w:fldCharType="separate"/>
            </w:r>
            <w:r w:rsidR="000513E1">
              <w:rPr>
                <w:noProof/>
                <w:webHidden/>
              </w:rPr>
              <w:t>112</w:t>
            </w:r>
            <w:r w:rsidR="00BC694A">
              <w:rPr>
                <w:noProof/>
                <w:webHidden/>
              </w:rPr>
              <w:fldChar w:fldCharType="end"/>
            </w:r>
          </w:hyperlink>
        </w:p>
        <w:p w14:paraId="2F3C104D" w14:textId="485BF3CE" w:rsidR="00BC694A" w:rsidRDefault="00C13CD8">
          <w:pPr>
            <w:pStyle w:val="Saturs2"/>
            <w:rPr>
              <w:rFonts w:asciiTheme="minorHAnsi" w:eastAsiaTheme="minorEastAsia" w:hAnsiTheme="minorHAnsi" w:cstheme="minorBidi"/>
              <w:noProof/>
              <w:sz w:val="22"/>
              <w:szCs w:val="22"/>
              <w:lang w:eastAsia="lv-LV"/>
            </w:rPr>
          </w:pPr>
          <w:hyperlink w:anchor="_Toc65674040" w:history="1">
            <w:r w:rsidR="00BC694A" w:rsidRPr="00630783">
              <w:rPr>
                <w:rStyle w:val="Hipersaite"/>
                <w:bCs/>
                <w:caps/>
                <w:noProof/>
              </w:rPr>
              <w:t>5.5.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Autoceļa attīrīšana no sniega ar vienlaicīgu mitrās sāls kaisīšanu</w:t>
            </w:r>
            <w:r w:rsidR="00BC694A">
              <w:rPr>
                <w:noProof/>
                <w:webHidden/>
              </w:rPr>
              <w:tab/>
            </w:r>
            <w:r w:rsidR="00BC694A">
              <w:rPr>
                <w:noProof/>
                <w:webHidden/>
              </w:rPr>
              <w:fldChar w:fldCharType="begin"/>
            </w:r>
            <w:r w:rsidR="00BC694A">
              <w:rPr>
                <w:noProof/>
                <w:webHidden/>
              </w:rPr>
              <w:instrText xml:space="preserve"> PAGEREF _Toc65674040 \h </w:instrText>
            </w:r>
            <w:r w:rsidR="00BC694A">
              <w:rPr>
                <w:noProof/>
                <w:webHidden/>
              </w:rPr>
            </w:r>
            <w:r w:rsidR="00BC694A">
              <w:rPr>
                <w:noProof/>
                <w:webHidden/>
              </w:rPr>
              <w:fldChar w:fldCharType="separate"/>
            </w:r>
            <w:r w:rsidR="000513E1">
              <w:rPr>
                <w:noProof/>
                <w:webHidden/>
              </w:rPr>
              <w:t>114</w:t>
            </w:r>
            <w:r w:rsidR="00BC694A">
              <w:rPr>
                <w:noProof/>
                <w:webHidden/>
              </w:rPr>
              <w:fldChar w:fldCharType="end"/>
            </w:r>
          </w:hyperlink>
        </w:p>
        <w:p w14:paraId="2E4A165E" w14:textId="779DD9C2" w:rsidR="00BC694A" w:rsidRDefault="00C13CD8">
          <w:pPr>
            <w:pStyle w:val="Saturs2"/>
            <w:rPr>
              <w:rFonts w:asciiTheme="minorHAnsi" w:eastAsiaTheme="minorEastAsia" w:hAnsiTheme="minorHAnsi" w:cstheme="minorBidi"/>
              <w:noProof/>
              <w:sz w:val="22"/>
              <w:szCs w:val="22"/>
              <w:lang w:eastAsia="lv-LV"/>
            </w:rPr>
          </w:pPr>
          <w:hyperlink w:anchor="_Toc65674041" w:history="1">
            <w:r w:rsidR="00BC694A" w:rsidRPr="00630783">
              <w:rPr>
                <w:rStyle w:val="Hipersaite"/>
                <w:bCs/>
                <w:caps/>
                <w:noProof/>
              </w:rPr>
              <w:t>5.6.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Autoceļa attīrīšana no sniega ar vienlaicīgu smilts-sāls maisījuma kaisīšanu</w:t>
            </w:r>
            <w:r w:rsidR="00BC694A">
              <w:rPr>
                <w:noProof/>
                <w:webHidden/>
              </w:rPr>
              <w:tab/>
            </w:r>
            <w:r w:rsidR="00BC694A">
              <w:rPr>
                <w:noProof/>
                <w:webHidden/>
              </w:rPr>
              <w:fldChar w:fldCharType="begin"/>
            </w:r>
            <w:r w:rsidR="00BC694A">
              <w:rPr>
                <w:noProof/>
                <w:webHidden/>
              </w:rPr>
              <w:instrText xml:space="preserve"> PAGEREF _Toc65674041 \h </w:instrText>
            </w:r>
            <w:r w:rsidR="00BC694A">
              <w:rPr>
                <w:noProof/>
                <w:webHidden/>
              </w:rPr>
            </w:r>
            <w:r w:rsidR="00BC694A">
              <w:rPr>
                <w:noProof/>
                <w:webHidden/>
              </w:rPr>
              <w:fldChar w:fldCharType="separate"/>
            </w:r>
            <w:r w:rsidR="000513E1">
              <w:rPr>
                <w:noProof/>
                <w:webHidden/>
              </w:rPr>
              <w:t>117</w:t>
            </w:r>
            <w:r w:rsidR="00BC694A">
              <w:rPr>
                <w:noProof/>
                <w:webHidden/>
              </w:rPr>
              <w:fldChar w:fldCharType="end"/>
            </w:r>
          </w:hyperlink>
        </w:p>
        <w:p w14:paraId="6B48D70F" w14:textId="109F2E39" w:rsidR="00BC694A" w:rsidRDefault="00C13CD8">
          <w:pPr>
            <w:pStyle w:val="Saturs2"/>
            <w:rPr>
              <w:rFonts w:asciiTheme="minorHAnsi" w:eastAsiaTheme="minorEastAsia" w:hAnsiTheme="minorHAnsi" w:cstheme="minorBidi"/>
              <w:noProof/>
              <w:sz w:val="22"/>
              <w:szCs w:val="22"/>
              <w:lang w:eastAsia="lv-LV"/>
            </w:rPr>
          </w:pPr>
          <w:hyperlink w:anchor="_Toc65674042" w:history="1">
            <w:r w:rsidR="00BC694A" w:rsidRPr="00630783">
              <w:rPr>
                <w:rStyle w:val="Hipersaite"/>
                <w:bCs/>
                <w:caps/>
                <w:noProof/>
              </w:rPr>
              <w:t>5.7.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Autoceļu attīrīšana no sniega sanesumiem slīpi pret ceļa asi</w:t>
            </w:r>
            <w:r w:rsidR="00BC694A">
              <w:rPr>
                <w:noProof/>
                <w:webHidden/>
              </w:rPr>
              <w:tab/>
            </w:r>
            <w:r w:rsidR="00BC694A">
              <w:rPr>
                <w:noProof/>
                <w:webHidden/>
              </w:rPr>
              <w:fldChar w:fldCharType="begin"/>
            </w:r>
            <w:r w:rsidR="00BC694A">
              <w:rPr>
                <w:noProof/>
                <w:webHidden/>
              </w:rPr>
              <w:instrText xml:space="preserve"> PAGEREF _Toc65674042 \h </w:instrText>
            </w:r>
            <w:r w:rsidR="00BC694A">
              <w:rPr>
                <w:noProof/>
                <w:webHidden/>
              </w:rPr>
            </w:r>
            <w:r w:rsidR="00BC694A">
              <w:rPr>
                <w:noProof/>
                <w:webHidden/>
              </w:rPr>
              <w:fldChar w:fldCharType="separate"/>
            </w:r>
            <w:r w:rsidR="000513E1">
              <w:rPr>
                <w:noProof/>
                <w:webHidden/>
              </w:rPr>
              <w:t>119</w:t>
            </w:r>
            <w:r w:rsidR="00BC694A">
              <w:rPr>
                <w:noProof/>
                <w:webHidden/>
              </w:rPr>
              <w:fldChar w:fldCharType="end"/>
            </w:r>
          </w:hyperlink>
        </w:p>
        <w:p w14:paraId="646F3C27" w14:textId="7EB6AC4F" w:rsidR="00BC694A" w:rsidRDefault="00C13CD8">
          <w:pPr>
            <w:pStyle w:val="Saturs2"/>
            <w:rPr>
              <w:rFonts w:asciiTheme="minorHAnsi" w:eastAsiaTheme="minorEastAsia" w:hAnsiTheme="minorHAnsi" w:cstheme="minorBidi"/>
              <w:noProof/>
              <w:sz w:val="22"/>
              <w:szCs w:val="22"/>
              <w:lang w:eastAsia="lv-LV"/>
            </w:rPr>
          </w:pPr>
          <w:hyperlink w:anchor="_Toc65674043" w:history="1">
            <w:r w:rsidR="00BC694A" w:rsidRPr="00630783">
              <w:rPr>
                <w:rStyle w:val="Hipersaite"/>
                <w:bCs/>
                <w:caps/>
                <w:noProof/>
              </w:rPr>
              <w:t>5.8.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Sniega vaļņu pārvietošana ārpus ceļa klātnes</w:t>
            </w:r>
            <w:r w:rsidR="00BC694A">
              <w:rPr>
                <w:noProof/>
                <w:webHidden/>
              </w:rPr>
              <w:tab/>
            </w:r>
            <w:r w:rsidR="00BC694A">
              <w:rPr>
                <w:noProof/>
                <w:webHidden/>
              </w:rPr>
              <w:fldChar w:fldCharType="begin"/>
            </w:r>
            <w:r w:rsidR="00BC694A">
              <w:rPr>
                <w:noProof/>
                <w:webHidden/>
              </w:rPr>
              <w:instrText xml:space="preserve"> PAGEREF _Toc65674043 \h </w:instrText>
            </w:r>
            <w:r w:rsidR="00BC694A">
              <w:rPr>
                <w:noProof/>
                <w:webHidden/>
              </w:rPr>
            </w:r>
            <w:r w:rsidR="00BC694A">
              <w:rPr>
                <w:noProof/>
                <w:webHidden/>
              </w:rPr>
              <w:fldChar w:fldCharType="separate"/>
            </w:r>
            <w:r w:rsidR="000513E1">
              <w:rPr>
                <w:noProof/>
                <w:webHidden/>
              </w:rPr>
              <w:t>120</w:t>
            </w:r>
            <w:r w:rsidR="00BC694A">
              <w:rPr>
                <w:noProof/>
                <w:webHidden/>
              </w:rPr>
              <w:fldChar w:fldCharType="end"/>
            </w:r>
          </w:hyperlink>
        </w:p>
        <w:p w14:paraId="1A639EFA" w14:textId="517938A1" w:rsidR="00BC694A" w:rsidRDefault="00C13CD8">
          <w:pPr>
            <w:pStyle w:val="Saturs2"/>
            <w:rPr>
              <w:rFonts w:asciiTheme="minorHAnsi" w:eastAsiaTheme="minorEastAsia" w:hAnsiTheme="minorHAnsi" w:cstheme="minorBidi"/>
              <w:noProof/>
              <w:sz w:val="22"/>
              <w:szCs w:val="22"/>
              <w:lang w:eastAsia="lv-LV"/>
            </w:rPr>
          </w:pPr>
          <w:hyperlink w:anchor="_Toc65674044" w:history="1">
            <w:r w:rsidR="00BC694A" w:rsidRPr="00630783">
              <w:rPr>
                <w:rStyle w:val="Hipersaite"/>
                <w:bCs/>
                <w:caps/>
                <w:noProof/>
              </w:rPr>
              <w:t>5.9.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Slīdamības samazināšana ar smilts-sāls maisījumu</w:t>
            </w:r>
            <w:r w:rsidR="00BC694A">
              <w:rPr>
                <w:noProof/>
                <w:webHidden/>
              </w:rPr>
              <w:tab/>
            </w:r>
            <w:r w:rsidR="00BC694A">
              <w:rPr>
                <w:noProof/>
                <w:webHidden/>
              </w:rPr>
              <w:fldChar w:fldCharType="begin"/>
            </w:r>
            <w:r w:rsidR="00BC694A">
              <w:rPr>
                <w:noProof/>
                <w:webHidden/>
              </w:rPr>
              <w:instrText xml:space="preserve"> PAGEREF _Toc65674044 \h </w:instrText>
            </w:r>
            <w:r w:rsidR="00BC694A">
              <w:rPr>
                <w:noProof/>
                <w:webHidden/>
              </w:rPr>
            </w:r>
            <w:r w:rsidR="00BC694A">
              <w:rPr>
                <w:noProof/>
                <w:webHidden/>
              </w:rPr>
              <w:fldChar w:fldCharType="separate"/>
            </w:r>
            <w:r w:rsidR="000513E1">
              <w:rPr>
                <w:noProof/>
                <w:webHidden/>
              </w:rPr>
              <w:t>121</w:t>
            </w:r>
            <w:r w:rsidR="00BC694A">
              <w:rPr>
                <w:noProof/>
                <w:webHidden/>
              </w:rPr>
              <w:fldChar w:fldCharType="end"/>
            </w:r>
          </w:hyperlink>
        </w:p>
        <w:p w14:paraId="7AD6AB7E" w14:textId="34F23DA0" w:rsidR="00BC694A" w:rsidRDefault="00C13CD8">
          <w:pPr>
            <w:pStyle w:val="Saturs2"/>
            <w:rPr>
              <w:rFonts w:asciiTheme="minorHAnsi" w:eastAsiaTheme="minorEastAsia" w:hAnsiTheme="minorHAnsi" w:cstheme="minorBidi"/>
              <w:noProof/>
              <w:sz w:val="22"/>
              <w:szCs w:val="22"/>
              <w:lang w:eastAsia="lv-LV"/>
            </w:rPr>
          </w:pPr>
          <w:hyperlink w:anchor="_Toc65674045" w:history="1">
            <w:r w:rsidR="00BC694A" w:rsidRPr="00630783">
              <w:rPr>
                <w:rStyle w:val="Hipersaite"/>
                <w:bCs/>
                <w:caps/>
                <w:noProof/>
              </w:rPr>
              <w:t>5.10.</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Slīdamības samazināšana ar smilti vai šķembām</w:t>
            </w:r>
            <w:r w:rsidR="00BC694A">
              <w:rPr>
                <w:noProof/>
                <w:webHidden/>
              </w:rPr>
              <w:tab/>
            </w:r>
            <w:r w:rsidR="00BC694A">
              <w:rPr>
                <w:noProof/>
                <w:webHidden/>
              </w:rPr>
              <w:fldChar w:fldCharType="begin"/>
            </w:r>
            <w:r w:rsidR="00BC694A">
              <w:rPr>
                <w:noProof/>
                <w:webHidden/>
              </w:rPr>
              <w:instrText xml:space="preserve"> PAGEREF _Toc65674045 \h </w:instrText>
            </w:r>
            <w:r w:rsidR="00BC694A">
              <w:rPr>
                <w:noProof/>
                <w:webHidden/>
              </w:rPr>
            </w:r>
            <w:r w:rsidR="00BC694A">
              <w:rPr>
                <w:noProof/>
                <w:webHidden/>
              </w:rPr>
              <w:fldChar w:fldCharType="separate"/>
            </w:r>
            <w:r w:rsidR="000513E1">
              <w:rPr>
                <w:noProof/>
                <w:webHidden/>
              </w:rPr>
              <w:t>122</w:t>
            </w:r>
            <w:r w:rsidR="00BC694A">
              <w:rPr>
                <w:noProof/>
                <w:webHidden/>
              </w:rPr>
              <w:fldChar w:fldCharType="end"/>
            </w:r>
          </w:hyperlink>
        </w:p>
        <w:p w14:paraId="187DF657" w14:textId="5A98477B" w:rsidR="00BC694A" w:rsidRDefault="00C13CD8">
          <w:pPr>
            <w:pStyle w:val="Saturs2"/>
            <w:rPr>
              <w:rFonts w:asciiTheme="minorHAnsi" w:eastAsiaTheme="minorEastAsia" w:hAnsiTheme="minorHAnsi" w:cstheme="minorBidi"/>
              <w:noProof/>
              <w:sz w:val="22"/>
              <w:szCs w:val="22"/>
              <w:lang w:eastAsia="lv-LV"/>
            </w:rPr>
          </w:pPr>
          <w:hyperlink w:anchor="_Toc65674046" w:history="1">
            <w:r w:rsidR="00BC694A" w:rsidRPr="00630783">
              <w:rPr>
                <w:rStyle w:val="Hipersaite"/>
                <w:bCs/>
                <w:caps/>
                <w:noProof/>
              </w:rPr>
              <w:t>5.11.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Slīdamības samazināšana ar mitro sāli</w:t>
            </w:r>
            <w:r w:rsidR="00BC694A">
              <w:rPr>
                <w:noProof/>
                <w:webHidden/>
              </w:rPr>
              <w:tab/>
            </w:r>
            <w:r w:rsidR="00BC694A">
              <w:rPr>
                <w:noProof/>
                <w:webHidden/>
              </w:rPr>
              <w:fldChar w:fldCharType="begin"/>
            </w:r>
            <w:r w:rsidR="00BC694A">
              <w:rPr>
                <w:noProof/>
                <w:webHidden/>
              </w:rPr>
              <w:instrText xml:space="preserve"> PAGEREF _Toc65674046 \h </w:instrText>
            </w:r>
            <w:r w:rsidR="00BC694A">
              <w:rPr>
                <w:noProof/>
                <w:webHidden/>
              </w:rPr>
            </w:r>
            <w:r w:rsidR="00BC694A">
              <w:rPr>
                <w:noProof/>
                <w:webHidden/>
              </w:rPr>
              <w:fldChar w:fldCharType="separate"/>
            </w:r>
            <w:r w:rsidR="000513E1">
              <w:rPr>
                <w:noProof/>
                <w:webHidden/>
              </w:rPr>
              <w:t>123</w:t>
            </w:r>
            <w:r w:rsidR="00BC694A">
              <w:rPr>
                <w:noProof/>
                <w:webHidden/>
              </w:rPr>
              <w:fldChar w:fldCharType="end"/>
            </w:r>
          </w:hyperlink>
        </w:p>
        <w:p w14:paraId="33601AEF" w14:textId="215F6AE6" w:rsidR="00BC694A" w:rsidRDefault="00C13CD8">
          <w:pPr>
            <w:pStyle w:val="Saturs2"/>
            <w:rPr>
              <w:rFonts w:asciiTheme="minorHAnsi" w:eastAsiaTheme="minorEastAsia" w:hAnsiTheme="minorHAnsi" w:cstheme="minorBidi"/>
              <w:noProof/>
              <w:sz w:val="22"/>
              <w:szCs w:val="22"/>
              <w:lang w:eastAsia="lv-LV"/>
            </w:rPr>
          </w:pPr>
          <w:hyperlink w:anchor="_Toc65674047" w:history="1">
            <w:r w:rsidR="00BC694A" w:rsidRPr="00630783">
              <w:rPr>
                <w:rStyle w:val="Hipersaite"/>
                <w:bCs/>
                <w:caps/>
                <w:noProof/>
              </w:rPr>
              <w:t>5.12.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Slīdamības samazināšana ar sāls šķīdumu</w:t>
            </w:r>
            <w:r w:rsidR="00BC694A">
              <w:rPr>
                <w:noProof/>
                <w:webHidden/>
              </w:rPr>
              <w:tab/>
            </w:r>
            <w:r w:rsidR="00BC694A">
              <w:rPr>
                <w:noProof/>
                <w:webHidden/>
              </w:rPr>
              <w:fldChar w:fldCharType="begin"/>
            </w:r>
            <w:r w:rsidR="00BC694A">
              <w:rPr>
                <w:noProof/>
                <w:webHidden/>
              </w:rPr>
              <w:instrText xml:space="preserve"> PAGEREF _Toc65674047 \h </w:instrText>
            </w:r>
            <w:r w:rsidR="00BC694A">
              <w:rPr>
                <w:noProof/>
                <w:webHidden/>
              </w:rPr>
            </w:r>
            <w:r w:rsidR="00BC694A">
              <w:rPr>
                <w:noProof/>
                <w:webHidden/>
              </w:rPr>
              <w:fldChar w:fldCharType="separate"/>
            </w:r>
            <w:r w:rsidR="000513E1">
              <w:rPr>
                <w:noProof/>
                <w:webHidden/>
              </w:rPr>
              <w:t>126</w:t>
            </w:r>
            <w:r w:rsidR="00BC694A">
              <w:rPr>
                <w:noProof/>
                <w:webHidden/>
              </w:rPr>
              <w:fldChar w:fldCharType="end"/>
            </w:r>
          </w:hyperlink>
        </w:p>
        <w:p w14:paraId="08F60690" w14:textId="36714112" w:rsidR="00BC694A" w:rsidRDefault="00C13CD8">
          <w:pPr>
            <w:pStyle w:val="Saturs2"/>
            <w:rPr>
              <w:rFonts w:asciiTheme="minorHAnsi" w:eastAsiaTheme="minorEastAsia" w:hAnsiTheme="minorHAnsi" w:cstheme="minorBidi"/>
              <w:noProof/>
              <w:sz w:val="22"/>
              <w:szCs w:val="22"/>
              <w:lang w:eastAsia="lv-LV"/>
            </w:rPr>
          </w:pPr>
          <w:hyperlink w:anchor="_Toc65674048" w:history="1">
            <w:r w:rsidR="00BC694A" w:rsidRPr="00630783">
              <w:rPr>
                <w:rStyle w:val="Hipersaite"/>
                <w:bCs/>
                <w:caps/>
                <w:noProof/>
              </w:rPr>
              <w:t>5.13.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Slīdamības samazināšana, izveidojot rievas apledojumā</w:t>
            </w:r>
            <w:r w:rsidR="00BC694A">
              <w:rPr>
                <w:noProof/>
                <w:webHidden/>
              </w:rPr>
              <w:tab/>
            </w:r>
            <w:r w:rsidR="00BC694A">
              <w:rPr>
                <w:noProof/>
                <w:webHidden/>
              </w:rPr>
              <w:fldChar w:fldCharType="begin"/>
            </w:r>
            <w:r w:rsidR="00BC694A">
              <w:rPr>
                <w:noProof/>
                <w:webHidden/>
              </w:rPr>
              <w:instrText xml:space="preserve"> PAGEREF _Toc65674048 \h </w:instrText>
            </w:r>
            <w:r w:rsidR="00BC694A">
              <w:rPr>
                <w:noProof/>
                <w:webHidden/>
              </w:rPr>
            </w:r>
            <w:r w:rsidR="00BC694A">
              <w:rPr>
                <w:noProof/>
                <w:webHidden/>
              </w:rPr>
              <w:fldChar w:fldCharType="separate"/>
            </w:r>
            <w:r w:rsidR="000513E1">
              <w:rPr>
                <w:noProof/>
                <w:webHidden/>
              </w:rPr>
              <w:t>127</w:t>
            </w:r>
            <w:r w:rsidR="00BC694A">
              <w:rPr>
                <w:noProof/>
                <w:webHidden/>
              </w:rPr>
              <w:fldChar w:fldCharType="end"/>
            </w:r>
          </w:hyperlink>
        </w:p>
        <w:p w14:paraId="61667D94" w14:textId="18CE6749" w:rsidR="00BC694A" w:rsidRDefault="00C13CD8">
          <w:pPr>
            <w:pStyle w:val="Saturs2"/>
            <w:rPr>
              <w:rFonts w:asciiTheme="minorHAnsi" w:eastAsiaTheme="minorEastAsia" w:hAnsiTheme="minorHAnsi" w:cstheme="minorBidi"/>
              <w:noProof/>
              <w:sz w:val="22"/>
              <w:szCs w:val="22"/>
              <w:lang w:eastAsia="lv-LV"/>
            </w:rPr>
          </w:pPr>
          <w:hyperlink w:anchor="_Toc65674049" w:history="1">
            <w:r w:rsidR="00BC694A" w:rsidRPr="00630783">
              <w:rPr>
                <w:rStyle w:val="Hipersaite"/>
                <w:bCs/>
                <w:caps/>
                <w:noProof/>
              </w:rPr>
              <w:t>5.14.</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Gājēju un velosipēdu ceļu slīdamības samazināšana, kaisot smilti vai šķembas</w:t>
            </w:r>
            <w:r w:rsidR="00BC694A">
              <w:rPr>
                <w:noProof/>
                <w:webHidden/>
              </w:rPr>
              <w:tab/>
            </w:r>
            <w:r w:rsidR="00BC694A">
              <w:rPr>
                <w:noProof/>
                <w:webHidden/>
              </w:rPr>
              <w:fldChar w:fldCharType="begin"/>
            </w:r>
            <w:r w:rsidR="00BC694A">
              <w:rPr>
                <w:noProof/>
                <w:webHidden/>
              </w:rPr>
              <w:instrText xml:space="preserve"> PAGEREF _Toc65674049 \h </w:instrText>
            </w:r>
            <w:r w:rsidR="00BC694A">
              <w:rPr>
                <w:noProof/>
                <w:webHidden/>
              </w:rPr>
            </w:r>
            <w:r w:rsidR="00BC694A">
              <w:rPr>
                <w:noProof/>
                <w:webHidden/>
              </w:rPr>
              <w:fldChar w:fldCharType="separate"/>
            </w:r>
            <w:r w:rsidR="000513E1">
              <w:rPr>
                <w:noProof/>
                <w:webHidden/>
              </w:rPr>
              <w:t>128</w:t>
            </w:r>
            <w:r w:rsidR="00BC694A">
              <w:rPr>
                <w:noProof/>
                <w:webHidden/>
              </w:rPr>
              <w:fldChar w:fldCharType="end"/>
            </w:r>
          </w:hyperlink>
        </w:p>
        <w:p w14:paraId="33EC8A9B" w14:textId="2AB8F6F0" w:rsidR="00BC694A" w:rsidRDefault="00C13CD8">
          <w:pPr>
            <w:pStyle w:val="Saturs2"/>
            <w:rPr>
              <w:rFonts w:asciiTheme="minorHAnsi" w:eastAsiaTheme="minorEastAsia" w:hAnsiTheme="minorHAnsi" w:cstheme="minorBidi"/>
              <w:noProof/>
              <w:sz w:val="22"/>
              <w:szCs w:val="22"/>
              <w:lang w:eastAsia="lv-LV"/>
            </w:rPr>
          </w:pPr>
          <w:hyperlink w:anchor="_Toc65674050" w:history="1">
            <w:r w:rsidR="00BC694A" w:rsidRPr="00630783">
              <w:rPr>
                <w:rStyle w:val="Hipersaite"/>
                <w:bCs/>
                <w:caps/>
                <w:noProof/>
              </w:rPr>
              <w:t>5.15.</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Gājēju un velosipēdu ceļu attīrīšana no sniega</w:t>
            </w:r>
            <w:r w:rsidR="00BC694A">
              <w:rPr>
                <w:noProof/>
                <w:webHidden/>
              </w:rPr>
              <w:tab/>
            </w:r>
            <w:r w:rsidR="00BC694A">
              <w:rPr>
                <w:noProof/>
                <w:webHidden/>
              </w:rPr>
              <w:fldChar w:fldCharType="begin"/>
            </w:r>
            <w:r w:rsidR="00BC694A">
              <w:rPr>
                <w:noProof/>
                <w:webHidden/>
              </w:rPr>
              <w:instrText xml:space="preserve"> PAGEREF _Toc65674050 \h </w:instrText>
            </w:r>
            <w:r w:rsidR="00BC694A">
              <w:rPr>
                <w:noProof/>
                <w:webHidden/>
              </w:rPr>
            </w:r>
            <w:r w:rsidR="00BC694A">
              <w:rPr>
                <w:noProof/>
                <w:webHidden/>
              </w:rPr>
              <w:fldChar w:fldCharType="separate"/>
            </w:r>
            <w:r w:rsidR="000513E1">
              <w:rPr>
                <w:noProof/>
                <w:webHidden/>
              </w:rPr>
              <w:t>129</w:t>
            </w:r>
            <w:r w:rsidR="00BC694A">
              <w:rPr>
                <w:noProof/>
                <w:webHidden/>
              </w:rPr>
              <w:fldChar w:fldCharType="end"/>
            </w:r>
          </w:hyperlink>
        </w:p>
        <w:p w14:paraId="148E2F1B" w14:textId="5CE09A23" w:rsidR="00BC694A" w:rsidRDefault="00C13CD8">
          <w:pPr>
            <w:pStyle w:val="Saturs2"/>
            <w:rPr>
              <w:rFonts w:asciiTheme="minorHAnsi" w:eastAsiaTheme="minorEastAsia" w:hAnsiTheme="minorHAnsi" w:cstheme="minorBidi"/>
              <w:noProof/>
              <w:sz w:val="22"/>
              <w:szCs w:val="22"/>
              <w:lang w:eastAsia="lv-LV"/>
            </w:rPr>
          </w:pPr>
          <w:hyperlink w:anchor="_Toc65674051" w:history="1">
            <w:r w:rsidR="00BC694A" w:rsidRPr="00630783">
              <w:rPr>
                <w:rStyle w:val="Hipersaite"/>
                <w:bCs/>
                <w:caps/>
                <w:noProof/>
              </w:rPr>
              <w:t>5.16.</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Pasažieru paviljonu‚ autobusu pieturvietu un atpūtas vietu attīrīšana no sniega</w:t>
            </w:r>
            <w:r w:rsidR="00BC694A">
              <w:rPr>
                <w:noProof/>
                <w:webHidden/>
              </w:rPr>
              <w:tab/>
            </w:r>
            <w:r w:rsidR="00BC694A">
              <w:rPr>
                <w:noProof/>
                <w:webHidden/>
              </w:rPr>
              <w:fldChar w:fldCharType="begin"/>
            </w:r>
            <w:r w:rsidR="00BC694A">
              <w:rPr>
                <w:noProof/>
                <w:webHidden/>
              </w:rPr>
              <w:instrText xml:space="preserve"> PAGEREF _Toc65674051 \h </w:instrText>
            </w:r>
            <w:r w:rsidR="00BC694A">
              <w:rPr>
                <w:noProof/>
                <w:webHidden/>
              </w:rPr>
            </w:r>
            <w:r w:rsidR="00BC694A">
              <w:rPr>
                <w:noProof/>
                <w:webHidden/>
              </w:rPr>
              <w:fldChar w:fldCharType="separate"/>
            </w:r>
            <w:r w:rsidR="000513E1">
              <w:rPr>
                <w:noProof/>
                <w:webHidden/>
              </w:rPr>
              <w:t>130</w:t>
            </w:r>
            <w:r w:rsidR="00BC694A">
              <w:rPr>
                <w:noProof/>
                <w:webHidden/>
              </w:rPr>
              <w:fldChar w:fldCharType="end"/>
            </w:r>
          </w:hyperlink>
        </w:p>
        <w:p w14:paraId="2DB1EDA2" w14:textId="469D00BF" w:rsidR="00BC694A" w:rsidRDefault="00C13CD8">
          <w:pPr>
            <w:pStyle w:val="Saturs2"/>
            <w:rPr>
              <w:rFonts w:asciiTheme="minorHAnsi" w:eastAsiaTheme="minorEastAsia" w:hAnsiTheme="minorHAnsi" w:cstheme="minorBidi"/>
              <w:noProof/>
              <w:sz w:val="22"/>
              <w:szCs w:val="22"/>
              <w:lang w:eastAsia="lv-LV"/>
            </w:rPr>
          </w:pPr>
          <w:hyperlink w:anchor="_Toc65674052" w:history="1">
            <w:r w:rsidR="00BC694A" w:rsidRPr="00630783">
              <w:rPr>
                <w:rStyle w:val="Hipersaite"/>
                <w:bCs/>
                <w:caps/>
                <w:noProof/>
              </w:rPr>
              <w:t>5.17.</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Sniega novākšana no tiltiem (pārvadiem)</w:t>
            </w:r>
            <w:r w:rsidR="00BC694A">
              <w:rPr>
                <w:noProof/>
                <w:webHidden/>
              </w:rPr>
              <w:tab/>
            </w:r>
            <w:r w:rsidR="00BC694A">
              <w:rPr>
                <w:noProof/>
                <w:webHidden/>
              </w:rPr>
              <w:fldChar w:fldCharType="begin"/>
            </w:r>
            <w:r w:rsidR="00BC694A">
              <w:rPr>
                <w:noProof/>
                <w:webHidden/>
              </w:rPr>
              <w:instrText xml:space="preserve"> PAGEREF _Toc65674052 \h </w:instrText>
            </w:r>
            <w:r w:rsidR="00BC694A">
              <w:rPr>
                <w:noProof/>
                <w:webHidden/>
              </w:rPr>
            </w:r>
            <w:r w:rsidR="00BC694A">
              <w:rPr>
                <w:noProof/>
                <w:webHidden/>
              </w:rPr>
              <w:fldChar w:fldCharType="separate"/>
            </w:r>
            <w:r w:rsidR="000513E1">
              <w:rPr>
                <w:noProof/>
                <w:webHidden/>
              </w:rPr>
              <w:t>131</w:t>
            </w:r>
            <w:r w:rsidR="00BC694A">
              <w:rPr>
                <w:noProof/>
                <w:webHidden/>
              </w:rPr>
              <w:fldChar w:fldCharType="end"/>
            </w:r>
          </w:hyperlink>
        </w:p>
        <w:p w14:paraId="1DF63CFD" w14:textId="7B3099F0" w:rsidR="00BC694A" w:rsidRDefault="00C13CD8">
          <w:pPr>
            <w:pStyle w:val="Saturs2"/>
            <w:rPr>
              <w:rFonts w:asciiTheme="minorHAnsi" w:eastAsiaTheme="minorEastAsia" w:hAnsiTheme="minorHAnsi" w:cstheme="minorBidi"/>
              <w:noProof/>
              <w:sz w:val="22"/>
              <w:szCs w:val="22"/>
              <w:lang w:eastAsia="lv-LV"/>
            </w:rPr>
          </w:pPr>
          <w:hyperlink w:anchor="_Toc65674053" w:history="1">
            <w:r w:rsidR="00BC694A" w:rsidRPr="00630783">
              <w:rPr>
                <w:rStyle w:val="Hipersaite"/>
                <w:bCs/>
                <w:caps/>
                <w:noProof/>
              </w:rPr>
              <w:t>5.18.</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Caurtekas ieziemošana vai atsegšana</w:t>
            </w:r>
            <w:r w:rsidR="00BC694A">
              <w:rPr>
                <w:noProof/>
                <w:webHidden/>
              </w:rPr>
              <w:tab/>
            </w:r>
            <w:r w:rsidR="00BC694A">
              <w:rPr>
                <w:noProof/>
                <w:webHidden/>
              </w:rPr>
              <w:fldChar w:fldCharType="begin"/>
            </w:r>
            <w:r w:rsidR="00BC694A">
              <w:rPr>
                <w:noProof/>
                <w:webHidden/>
              </w:rPr>
              <w:instrText xml:space="preserve"> PAGEREF _Toc65674053 \h </w:instrText>
            </w:r>
            <w:r w:rsidR="00BC694A">
              <w:rPr>
                <w:noProof/>
                <w:webHidden/>
              </w:rPr>
            </w:r>
            <w:r w:rsidR="00BC694A">
              <w:rPr>
                <w:noProof/>
                <w:webHidden/>
              </w:rPr>
              <w:fldChar w:fldCharType="separate"/>
            </w:r>
            <w:r w:rsidR="000513E1">
              <w:rPr>
                <w:noProof/>
                <w:webHidden/>
              </w:rPr>
              <w:t>132</w:t>
            </w:r>
            <w:r w:rsidR="00BC694A">
              <w:rPr>
                <w:noProof/>
                <w:webHidden/>
              </w:rPr>
              <w:fldChar w:fldCharType="end"/>
            </w:r>
          </w:hyperlink>
        </w:p>
        <w:p w14:paraId="0A8E8749" w14:textId="009B964A" w:rsidR="00BC694A" w:rsidRDefault="00C13CD8">
          <w:pPr>
            <w:pStyle w:val="Saturs2"/>
            <w:rPr>
              <w:rFonts w:asciiTheme="minorHAnsi" w:eastAsiaTheme="minorEastAsia" w:hAnsiTheme="minorHAnsi" w:cstheme="minorBidi"/>
              <w:noProof/>
              <w:sz w:val="22"/>
              <w:szCs w:val="22"/>
              <w:lang w:eastAsia="lv-LV"/>
            </w:rPr>
          </w:pPr>
          <w:hyperlink w:anchor="_Toc65674054" w:history="1">
            <w:r w:rsidR="00BC694A" w:rsidRPr="00630783">
              <w:rPr>
                <w:rStyle w:val="Hipersaite"/>
                <w:bCs/>
                <w:caps/>
                <w:noProof/>
              </w:rPr>
              <w:t>5.19.</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Caurtekas atkausēšana</w:t>
            </w:r>
            <w:r w:rsidR="00BC694A">
              <w:rPr>
                <w:noProof/>
                <w:webHidden/>
              </w:rPr>
              <w:tab/>
            </w:r>
            <w:r w:rsidR="00BC694A">
              <w:rPr>
                <w:noProof/>
                <w:webHidden/>
              </w:rPr>
              <w:fldChar w:fldCharType="begin"/>
            </w:r>
            <w:r w:rsidR="00BC694A">
              <w:rPr>
                <w:noProof/>
                <w:webHidden/>
              </w:rPr>
              <w:instrText xml:space="preserve"> PAGEREF _Toc65674054 \h </w:instrText>
            </w:r>
            <w:r w:rsidR="00BC694A">
              <w:rPr>
                <w:noProof/>
                <w:webHidden/>
              </w:rPr>
            </w:r>
            <w:r w:rsidR="00BC694A">
              <w:rPr>
                <w:noProof/>
                <w:webHidden/>
              </w:rPr>
              <w:fldChar w:fldCharType="separate"/>
            </w:r>
            <w:r w:rsidR="000513E1">
              <w:rPr>
                <w:noProof/>
                <w:webHidden/>
              </w:rPr>
              <w:t>132</w:t>
            </w:r>
            <w:r w:rsidR="00BC694A">
              <w:rPr>
                <w:noProof/>
                <w:webHidden/>
              </w:rPr>
              <w:fldChar w:fldCharType="end"/>
            </w:r>
          </w:hyperlink>
        </w:p>
        <w:p w14:paraId="18E8B90A" w14:textId="3DBE564B" w:rsidR="00BC694A" w:rsidRDefault="00C13CD8">
          <w:pPr>
            <w:pStyle w:val="Saturs2"/>
            <w:rPr>
              <w:rFonts w:asciiTheme="minorHAnsi" w:eastAsiaTheme="minorEastAsia" w:hAnsiTheme="minorHAnsi" w:cstheme="minorBidi"/>
              <w:noProof/>
              <w:sz w:val="22"/>
              <w:szCs w:val="22"/>
              <w:lang w:eastAsia="lv-LV"/>
            </w:rPr>
          </w:pPr>
          <w:hyperlink w:anchor="_Toc65674055" w:history="1">
            <w:r w:rsidR="00BC694A" w:rsidRPr="00630783">
              <w:rPr>
                <w:rStyle w:val="Hipersaite"/>
                <w:bCs/>
                <w:caps/>
                <w:noProof/>
              </w:rPr>
              <w:t>5.20.</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Ceļa zīmes (vertikālā apzīmējumA) attīrīšana no sniega</w:t>
            </w:r>
            <w:r w:rsidR="00BC694A">
              <w:rPr>
                <w:noProof/>
                <w:webHidden/>
              </w:rPr>
              <w:tab/>
            </w:r>
            <w:r w:rsidR="00BC694A">
              <w:rPr>
                <w:noProof/>
                <w:webHidden/>
              </w:rPr>
              <w:tab/>
            </w:r>
            <w:r w:rsidR="00BC694A">
              <w:rPr>
                <w:noProof/>
                <w:webHidden/>
              </w:rPr>
              <w:fldChar w:fldCharType="begin"/>
            </w:r>
            <w:r w:rsidR="00BC694A">
              <w:rPr>
                <w:noProof/>
                <w:webHidden/>
              </w:rPr>
              <w:instrText xml:space="preserve"> PAGEREF _Toc65674055 \h </w:instrText>
            </w:r>
            <w:r w:rsidR="00BC694A">
              <w:rPr>
                <w:noProof/>
                <w:webHidden/>
              </w:rPr>
            </w:r>
            <w:r w:rsidR="00BC694A">
              <w:rPr>
                <w:noProof/>
                <w:webHidden/>
              </w:rPr>
              <w:fldChar w:fldCharType="separate"/>
            </w:r>
            <w:r w:rsidR="000513E1">
              <w:rPr>
                <w:noProof/>
                <w:webHidden/>
              </w:rPr>
              <w:t>133</w:t>
            </w:r>
            <w:r w:rsidR="00BC694A">
              <w:rPr>
                <w:noProof/>
                <w:webHidden/>
              </w:rPr>
              <w:fldChar w:fldCharType="end"/>
            </w:r>
          </w:hyperlink>
        </w:p>
        <w:p w14:paraId="330F6CFB" w14:textId="2E30156D" w:rsidR="00BC694A" w:rsidRDefault="00C13CD8">
          <w:pPr>
            <w:pStyle w:val="Saturs2"/>
            <w:rPr>
              <w:rFonts w:asciiTheme="minorHAnsi" w:eastAsiaTheme="minorEastAsia" w:hAnsiTheme="minorHAnsi" w:cstheme="minorBidi"/>
              <w:noProof/>
              <w:sz w:val="22"/>
              <w:szCs w:val="22"/>
              <w:lang w:eastAsia="lv-LV"/>
            </w:rPr>
          </w:pPr>
          <w:hyperlink w:anchor="_Toc65674056" w:history="1">
            <w:r w:rsidR="00BC694A" w:rsidRPr="00630783">
              <w:rPr>
                <w:rStyle w:val="Hipersaite"/>
                <w:bCs/>
                <w:caps/>
                <w:noProof/>
              </w:rPr>
              <w:t>5.21.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Sniega aizvešana no autoceļa</w:t>
            </w:r>
            <w:r w:rsidR="00BC694A">
              <w:rPr>
                <w:noProof/>
                <w:webHidden/>
              </w:rPr>
              <w:tab/>
            </w:r>
            <w:r w:rsidR="00BC694A">
              <w:rPr>
                <w:noProof/>
                <w:webHidden/>
              </w:rPr>
              <w:fldChar w:fldCharType="begin"/>
            </w:r>
            <w:r w:rsidR="00BC694A">
              <w:rPr>
                <w:noProof/>
                <w:webHidden/>
              </w:rPr>
              <w:instrText xml:space="preserve"> PAGEREF _Toc65674056 \h </w:instrText>
            </w:r>
            <w:r w:rsidR="00BC694A">
              <w:rPr>
                <w:noProof/>
                <w:webHidden/>
              </w:rPr>
            </w:r>
            <w:r w:rsidR="00BC694A">
              <w:rPr>
                <w:noProof/>
                <w:webHidden/>
              </w:rPr>
              <w:fldChar w:fldCharType="separate"/>
            </w:r>
            <w:r w:rsidR="000513E1">
              <w:rPr>
                <w:noProof/>
                <w:webHidden/>
              </w:rPr>
              <w:t>133</w:t>
            </w:r>
            <w:r w:rsidR="00BC694A">
              <w:rPr>
                <w:noProof/>
                <w:webHidden/>
              </w:rPr>
              <w:fldChar w:fldCharType="end"/>
            </w:r>
          </w:hyperlink>
        </w:p>
        <w:p w14:paraId="71D4A36F" w14:textId="3757F158" w:rsidR="00BC694A" w:rsidRDefault="00C13CD8">
          <w:pPr>
            <w:pStyle w:val="Saturs1"/>
            <w:rPr>
              <w:rFonts w:asciiTheme="minorHAnsi" w:eastAsiaTheme="minorEastAsia" w:hAnsiTheme="minorHAnsi" w:cstheme="minorBidi"/>
              <w:noProof/>
              <w:sz w:val="22"/>
              <w:szCs w:val="22"/>
              <w:lang w:eastAsia="lv-LV"/>
            </w:rPr>
          </w:pPr>
          <w:hyperlink w:anchor="_Toc65674057" w:history="1">
            <w:r w:rsidR="00BC694A" w:rsidRPr="00630783">
              <w:rPr>
                <w:rStyle w:val="Hipersaite"/>
                <w:b/>
                <w:bCs/>
                <w:noProof/>
              </w:rPr>
              <w:t>6.</w:t>
            </w:r>
            <w:r w:rsidR="00BC694A">
              <w:rPr>
                <w:rFonts w:asciiTheme="minorHAnsi" w:eastAsiaTheme="minorEastAsia" w:hAnsiTheme="minorHAnsi" w:cstheme="minorBidi"/>
                <w:noProof/>
                <w:sz w:val="22"/>
                <w:szCs w:val="22"/>
                <w:lang w:eastAsia="lv-LV"/>
              </w:rPr>
              <w:tab/>
            </w:r>
            <w:r w:rsidR="00BC694A" w:rsidRPr="00630783">
              <w:rPr>
                <w:rStyle w:val="Hipersaite"/>
                <w:b/>
                <w:bCs/>
                <w:noProof/>
              </w:rPr>
              <w:t>PIELIKUMI</w:t>
            </w:r>
            <w:r w:rsidR="00BC694A">
              <w:rPr>
                <w:noProof/>
                <w:webHidden/>
              </w:rPr>
              <w:tab/>
            </w:r>
            <w:r w:rsidR="00BC694A">
              <w:rPr>
                <w:noProof/>
                <w:webHidden/>
              </w:rPr>
              <w:fldChar w:fldCharType="begin"/>
            </w:r>
            <w:r w:rsidR="00BC694A">
              <w:rPr>
                <w:noProof/>
                <w:webHidden/>
              </w:rPr>
              <w:instrText xml:space="preserve"> PAGEREF _Toc65674057 \h </w:instrText>
            </w:r>
            <w:r w:rsidR="00BC694A">
              <w:rPr>
                <w:noProof/>
                <w:webHidden/>
              </w:rPr>
            </w:r>
            <w:r w:rsidR="00BC694A">
              <w:rPr>
                <w:noProof/>
                <w:webHidden/>
              </w:rPr>
              <w:fldChar w:fldCharType="separate"/>
            </w:r>
            <w:r w:rsidR="000513E1">
              <w:rPr>
                <w:noProof/>
                <w:webHidden/>
              </w:rPr>
              <w:t>135</w:t>
            </w:r>
            <w:r w:rsidR="00BC694A">
              <w:rPr>
                <w:noProof/>
                <w:webHidden/>
              </w:rPr>
              <w:fldChar w:fldCharType="end"/>
            </w:r>
          </w:hyperlink>
        </w:p>
        <w:p w14:paraId="058ED9C1" w14:textId="7FB9E2D6" w:rsidR="00BC694A" w:rsidRDefault="00C13CD8">
          <w:pPr>
            <w:pStyle w:val="Saturs2"/>
            <w:rPr>
              <w:rFonts w:asciiTheme="minorHAnsi" w:eastAsiaTheme="minorEastAsia" w:hAnsiTheme="minorHAnsi" w:cstheme="minorBidi"/>
              <w:noProof/>
              <w:sz w:val="22"/>
              <w:szCs w:val="22"/>
              <w:lang w:eastAsia="lv-LV"/>
            </w:rPr>
          </w:pPr>
          <w:hyperlink w:anchor="_Toc65674058" w:history="1">
            <w:r w:rsidR="00BC694A" w:rsidRPr="00630783">
              <w:rPr>
                <w:rStyle w:val="Hipersaite"/>
                <w:bCs/>
                <w:caps/>
                <w:noProof/>
              </w:rPr>
              <w:t>6.1.</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IETEIKUMI ATBILSTĪBAS VĒRTĒŠANAI</w:t>
            </w:r>
            <w:r w:rsidR="00BC694A">
              <w:rPr>
                <w:noProof/>
                <w:webHidden/>
              </w:rPr>
              <w:tab/>
            </w:r>
            <w:r w:rsidR="00BC694A">
              <w:rPr>
                <w:noProof/>
                <w:webHidden/>
              </w:rPr>
              <w:fldChar w:fldCharType="begin"/>
            </w:r>
            <w:r w:rsidR="00BC694A">
              <w:rPr>
                <w:noProof/>
                <w:webHidden/>
              </w:rPr>
              <w:instrText xml:space="preserve"> PAGEREF _Toc65674058 \h </w:instrText>
            </w:r>
            <w:r w:rsidR="00BC694A">
              <w:rPr>
                <w:noProof/>
                <w:webHidden/>
              </w:rPr>
            </w:r>
            <w:r w:rsidR="00BC694A">
              <w:rPr>
                <w:noProof/>
                <w:webHidden/>
              </w:rPr>
              <w:fldChar w:fldCharType="separate"/>
            </w:r>
            <w:r w:rsidR="000513E1">
              <w:rPr>
                <w:noProof/>
                <w:webHidden/>
              </w:rPr>
              <w:t>135</w:t>
            </w:r>
            <w:r w:rsidR="00BC694A">
              <w:rPr>
                <w:noProof/>
                <w:webHidden/>
              </w:rPr>
              <w:fldChar w:fldCharType="end"/>
            </w:r>
          </w:hyperlink>
        </w:p>
        <w:p w14:paraId="5444817A" w14:textId="4B870FD2" w:rsidR="00BC694A" w:rsidRDefault="00C13CD8">
          <w:pPr>
            <w:pStyle w:val="Saturs2"/>
            <w:rPr>
              <w:rFonts w:asciiTheme="minorHAnsi" w:eastAsiaTheme="minorEastAsia" w:hAnsiTheme="minorHAnsi" w:cstheme="minorBidi"/>
              <w:noProof/>
              <w:sz w:val="22"/>
              <w:szCs w:val="22"/>
              <w:lang w:eastAsia="lv-LV"/>
            </w:rPr>
          </w:pPr>
          <w:hyperlink w:anchor="_Toc65674059" w:history="1">
            <w:r w:rsidR="00BC694A" w:rsidRPr="00630783">
              <w:rPr>
                <w:rStyle w:val="Hipersaite"/>
                <w:bCs/>
                <w:noProof/>
              </w:rPr>
              <w:t>6.2.</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Metodiskie</w:t>
            </w:r>
            <w:r w:rsidR="00BC694A" w:rsidRPr="00630783">
              <w:rPr>
                <w:rStyle w:val="Hipersaite"/>
                <w:noProof/>
              </w:rPr>
              <w:t xml:space="preserve"> </w:t>
            </w:r>
            <w:r w:rsidR="00BC694A" w:rsidRPr="00630783">
              <w:rPr>
                <w:rStyle w:val="Hipersaite"/>
                <w:bCs/>
                <w:caps/>
                <w:noProof/>
              </w:rPr>
              <w:t>norādījumi</w:t>
            </w:r>
            <w:r w:rsidR="00BC694A" w:rsidRPr="00630783">
              <w:rPr>
                <w:rStyle w:val="Hipersaite"/>
                <w:noProof/>
              </w:rPr>
              <w:t xml:space="preserve"> </w:t>
            </w:r>
            <w:r w:rsidR="00BC694A" w:rsidRPr="00630783">
              <w:rPr>
                <w:rStyle w:val="Hipersaite"/>
                <w:bCs/>
                <w:caps/>
                <w:noProof/>
              </w:rPr>
              <w:t>sāls</w:t>
            </w:r>
            <w:r w:rsidR="00BC694A" w:rsidRPr="00630783">
              <w:rPr>
                <w:rStyle w:val="Hipersaite"/>
                <w:noProof/>
              </w:rPr>
              <w:t xml:space="preserve"> </w:t>
            </w:r>
            <w:r w:rsidR="00BC694A" w:rsidRPr="00630783">
              <w:rPr>
                <w:rStyle w:val="Hipersaite"/>
                <w:bCs/>
                <w:caps/>
                <w:noProof/>
              </w:rPr>
              <w:t>satura</w:t>
            </w:r>
            <w:r w:rsidR="00BC694A" w:rsidRPr="00630783">
              <w:rPr>
                <w:rStyle w:val="Hipersaite"/>
                <w:noProof/>
              </w:rPr>
              <w:t xml:space="preserve"> </w:t>
            </w:r>
            <w:r w:rsidR="00BC694A" w:rsidRPr="00630783">
              <w:rPr>
                <w:rStyle w:val="Hipersaite"/>
                <w:bCs/>
                <w:caps/>
                <w:noProof/>
              </w:rPr>
              <w:t>noteikšanai</w:t>
            </w:r>
            <w:r w:rsidR="00BC694A" w:rsidRPr="00630783">
              <w:rPr>
                <w:rStyle w:val="Hipersaite"/>
                <w:noProof/>
              </w:rPr>
              <w:t xml:space="preserve"> </w:t>
            </w:r>
            <w:r w:rsidR="00BC694A" w:rsidRPr="00630783">
              <w:rPr>
                <w:rStyle w:val="Hipersaite"/>
                <w:bCs/>
                <w:caps/>
                <w:noProof/>
              </w:rPr>
              <w:t>smilts</w:t>
            </w:r>
            <w:r w:rsidR="00BC694A" w:rsidRPr="00630783">
              <w:rPr>
                <w:rStyle w:val="Hipersaite"/>
                <w:noProof/>
              </w:rPr>
              <w:t>-</w:t>
            </w:r>
            <w:r w:rsidR="00BC694A" w:rsidRPr="00630783">
              <w:rPr>
                <w:rStyle w:val="Hipersaite"/>
                <w:bCs/>
                <w:caps/>
                <w:noProof/>
              </w:rPr>
              <w:t>sāls</w:t>
            </w:r>
            <w:r w:rsidR="00BC694A" w:rsidRPr="00630783">
              <w:rPr>
                <w:rStyle w:val="Hipersaite"/>
                <w:noProof/>
              </w:rPr>
              <w:t xml:space="preserve"> </w:t>
            </w:r>
            <w:r w:rsidR="00BC694A" w:rsidRPr="00630783">
              <w:rPr>
                <w:rStyle w:val="Hipersaite"/>
                <w:bCs/>
                <w:caps/>
                <w:noProof/>
              </w:rPr>
              <w:t>maisījumos</w:t>
            </w:r>
            <w:r w:rsidR="00BC694A">
              <w:rPr>
                <w:noProof/>
                <w:webHidden/>
              </w:rPr>
              <w:tab/>
            </w:r>
            <w:r w:rsidR="00BC694A">
              <w:rPr>
                <w:noProof/>
                <w:webHidden/>
              </w:rPr>
              <w:fldChar w:fldCharType="begin"/>
            </w:r>
            <w:r w:rsidR="00BC694A">
              <w:rPr>
                <w:noProof/>
                <w:webHidden/>
              </w:rPr>
              <w:instrText xml:space="preserve"> PAGEREF _Toc65674059 \h </w:instrText>
            </w:r>
            <w:r w:rsidR="00BC694A">
              <w:rPr>
                <w:noProof/>
                <w:webHidden/>
              </w:rPr>
            </w:r>
            <w:r w:rsidR="00BC694A">
              <w:rPr>
                <w:noProof/>
                <w:webHidden/>
              </w:rPr>
              <w:fldChar w:fldCharType="separate"/>
            </w:r>
            <w:r w:rsidR="000513E1">
              <w:rPr>
                <w:noProof/>
                <w:webHidden/>
              </w:rPr>
              <w:t>135</w:t>
            </w:r>
            <w:r w:rsidR="00BC694A">
              <w:rPr>
                <w:noProof/>
                <w:webHidden/>
              </w:rPr>
              <w:fldChar w:fldCharType="end"/>
            </w:r>
          </w:hyperlink>
        </w:p>
        <w:p w14:paraId="63280048" w14:textId="40E5C6A3" w:rsidR="00BC694A" w:rsidRDefault="00C13CD8">
          <w:pPr>
            <w:pStyle w:val="Saturs2"/>
            <w:rPr>
              <w:rFonts w:asciiTheme="minorHAnsi" w:eastAsiaTheme="minorEastAsia" w:hAnsiTheme="minorHAnsi" w:cstheme="minorBidi"/>
              <w:noProof/>
              <w:sz w:val="22"/>
              <w:szCs w:val="22"/>
              <w:lang w:eastAsia="lv-LV"/>
            </w:rPr>
          </w:pPr>
          <w:hyperlink w:anchor="_Toc65674060" w:history="1">
            <w:r w:rsidR="00BC694A" w:rsidRPr="00630783">
              <w:rPr>
                <w:rStyle w:val="Hipersaite"/>
                <w:bCs/>
                <w:caps/>
                <w:noProof/>
              </w:rPr>
              <w:t>6.3.</w:t>
            </w:r>
            <w:r w:rsidR="00BC694A">
              <w:rPr>
                <w:rFonts w:asciiTheme="minorHAnsi" w:eastAsiaTheme="minorEastAsia" w:hAnsiTheme="minorHAnsi" w:cstheme="minorBidi"/>
                <w:noProof/>
                <w:sz w:val="22"/>
                <w:szCs w:val="22"/>
                <w:lang w:eastAsia="lv-LV"/>
              </w:rPr>
              <w:tab/>
            </w:r>
            <w:r w:rsidR="00BC694A" w:rsidRPr="00630783">
              <w:rPr>
                <w:rStyle w:val="Hipersaite"/>
                <w:bCs/>
                <w:caps/>
                <w:noProof/>
              </w:rPr>
              <w:t>Metodiskie norādījumi ceļu ziemas dienesta informācijas sniegšanai</w:t>
            </w:r>
            <w:r w:rsidR="00BC694A">
              <w:rPr>
                <w:noProof/>
                <w:webHidden/>
              </w:rPr>
              <w:tab/>
            </w:r>
            <w:r w:rsidR="00BC694A">
              <w:rPr>
                <w:noProof/>
                <w:webHidden/>
              </w:rPr>
              <w:fldChar w:fldCharType="begin"/>
            </w:r>
            <w:r w:rsidR="00BC694A">
              <w:rPr>
                <w:noProof/>
                <w:webHidden/>
              </w:rPr>
              <w:instrText xml:space="preserve"> PAGEREF _Toc65674060 \h </w:instrText>
            </w:r>
            <w:r w:rsidR="00BC694A">
              <w:rPr>
                <w:noProof/>
                <w:webHidden/>
              </w:rPr>
            </w:r>
            <w:r w:rsidR="00BC694A">
              <w:rPr>
                <w:noProof/>
                <w:webHidden/>
              </w:rPr>
              <w:fldChar w:fldCharType="separate"/>
            </w:r>
            <w:r w:rsidR="000513E1">
              <w:rPr>
                <w:noProof/>
                <w:webHidden/>
              </w:rPr>
              <w:t>138</w:t>
            </w:r>
            <w:r w:rsidR="00BC694A">
              <w:rPr>
                <w:noProof/>
                <w:webHidden/>
              </w:rPr>
              <w:fldChar w:fldCharType="end"/>
            </w:r>
          </w:hyperlink>
        </w:p>
        <w:p w14:paraId="4DB85742" w14:textId="109FB7A1" w:rsidR="00CC3EA2" w:rsidRDefault="00CC3EA2">
          <w:r>
            <w:rPr>
              <w:b/>
              <w:bCs/>
            </w:rPr>
            <w:fldChar w:fldCharType="end"/>
          </w:r>
        </w:p>
      </w:sdtContent>
    </w:sdt>
    <w:p w14:paraId="3B90815E" w14:textId="77777777" w:rsidR="002A155F" w:rsidRDefault="002A155F">
      <w:pPr>
        <w:rPr>
          <w:rFonts w:eastAsiaTheme="majorEastAsia"/>
          <w:b/>
          <w:bCs/>
          <w:sz w:val="32"/>
          <w:szCs w:val="32"/>
        </w:rPr>
      </w:pPr>
      <w:r>
        <w:rPr>
          <w:b/>
          <w:bCs/>
        </w:rPr>
        <w:br w:type="page"/>
      </w:r>
    </w:p>
    <w:p w14:paraId="587A58AA" w14:textId="6873BFC3" w:rsidR="00FF223B" w:rsidRPr="008A08DF" w:rsidRDefault="007A41D7" w:rsidP="00B349A1">
      <w:pPr>
        <w:pStyle w:val="Virsraksts1"/>
        <w:spacing w:after="120"/>
        <w:ind w:firstLine="142"/>
        <w:rPr>
          <w:rFonts w:ascii="Times New Roman" w:hAnsi="Times New Roman" w:cs="Times New Roman"/>
          <w:b/>
          <w:bCs/>
          <w:color w:val="auto"/>
          <w:sz w:val="24"/>
          <w:szCs w:val="24"/>
        </w:rPr>
      </w:pPr>
      <w:bookmarkStart w:id="3" w:name="_Toc65673954"/>
      <w:r w:rsidRPr="008A08DF">
        <w:rPr>
          <w:rFonts w:ascii="Times New Roman" w:hAnsi="Times New Roman" w:cs="Times New Roman"/>
          <w:b/>
          <w:bCs/>
          <w:color w:val="auto"/>
        </w:rPr>
        <w:lastRenderedPageBreak/>
        <w:t>IEVADS</w:t>
      </w:r>
      <w:bookmarkEnd w:id="3"/>
    </w:p>
    <w:p w14:paraId="4FE8600C" w14:textId="05ABABA3" w:rsidR="006D27BE" w:rsidRPr="00A2451D" w:rsidRDefault="006350E6" w:rsidP="003F28AA">
      <w:pPr>
        <w:pStyle w:val="Virsraksts2"/>
        <w:numPr>
          <w:ilvl w:val="0"/>
          <w:numId w:val="33"/>
        </w:numPr>
        <w:tabs>
          <w:tab w:val="left" w:pos="567"/>
        </w:tabs>
        <w:spacing w:before="240" w:after="120"/>
        <w:ind w:left="0" w:firstLine="0"/>
        <w:rPr>
          <w:rFonts w:cs="Times New Roman"/>
          <w:b w:val="0"/>
          <w:bCs/>
        </w:rPr>
      </w:pPr>
      <w:bookmarkStart w:id="4" w:name="_Toc65673955"/>
      <w:r w:rsidRPr="00A2451D">
        <w:rPr>
          <w:rFonts w:cs="Times New Roman"/>
          <w:bCs/>
        </w:rPr>
        <w:t>VISPĀRĒJ</w:t>
      </w:r>
      <w:r w:rsidR="00501BD0" w:rsidRPr="00A2451D">
        <w:rPr>
          <w:rFonts w:cs="Times New Roman"/>
          <w:bCs/>
        </w:rPr>
        <w:t>Ā</w:t>
      </w:r>
      <w:r w:rsidRPr="00A2451D">
        <w:rPr>
          <w:rFonts w:cs="Times New Roman"/>
          <w:bCs/>
        </w:rPr>
        <w:t xml:space="preserve">S DEFINĪCIJAS </w:t>
      </w:r>
      <w:r w:rsidR="005C71C7" w:rsidRPr="00A2451D">
        <w:rPr>
          <w:rFonts w:cs="Times New Roman"/>
          <w:bCs/>
        </w:rPr>
        <w:t>UN SKAIDROJUMI</w:t>
      </w:r>
      <w:bookmarkEnd w:id="4"/>
    </w:p>
    <w:p w14:paraId="6EADC301" w14:textId="2CC26B37" w:rsidR="005C71C7" w:rsidRPr="00120AB6" w:rsidRDefault="005C71C7" w:rsidP="001A5EA4">
      <w:pPr>
        <w:jc w:val="both"/>
      </w:pPr>
      <w:r w:rsidRPr="00120AB6">
        <w:t>Ievada nodaļā „A. VISPĀRĒJĀS DEFINĪCIJAS</w:t>
      </w:r>
      <w:r w:rsidR="00047B42" w:rsidRPr="00120AB6">
        <w:t xml:space="preserve"> UN SKAIDROJUMI</w:t>
      </w:r>
      <w:r w:rsidRPr="00120AB6">
        <w:t xml:space="preserve">” dotas specifikācijās lietoto svarīgāko terminu definīcijas </w:t>
      </w:r>
      <w:r w:rsidR="00E126E5" w:rsidRPr="00120AB6">
        <w:t xml:space="preserve">un </w:t>
      </w:r>
      <w:r w:rsidRPr="00120AB6">
        <w:t>skaidrojumi. Konkrēta darba specifikācijai svarīgāko terminu definīcijas un skaidrojumi var būt doti arī konkrētā darba pirmajā sadaļā „Definīcijas”.</w:t>
      </w:r>
    </w:p>
    <w:p w14:paraId="740BA81B" w14:textId="00A61E7B" w:rsidR="007472F8" w:rsidRDefault="007472F8" w:rsidP="009B4072">
      <w:pPr>
        <w:ind w:firstLine="0"/>
        <w:jc w:val="both"/>
      </w:pPr>
      <w:r>
        <w:rPr>
          <w:b/>
          <w:bCs/>
        </w:rPr>
        <w:t>Atbildīgais d</w:t>
      </w:r>
      <w:r w:rsidRPr="00120AB6">
        <w:rPr>
          <w:b/>
          <w:bCs/>
        </w:rPr>
        <w:t xml:space="preserve">arbu vadītājs </w:t>
      </w:r>
      <w:r w:rsidRPr="00120AB6">
        <w:t>– Izpildītāja pilnvarot</w:t>
      </w:r>
      <w:r>
        <w:t>s</w:t>
      </w:r>
      <w:r w:rsidRPr="00120AB6">
        <w:t xml:space="preserve"> </w:t>
      </w:r>
      <w:r>
        <w:t>pārstāvis</w:t>
      </w:r>
      <w:r w:rsidRPr="00120AB6">
        <w:t>, kur</w:t>
      </w:r>
      <w:r>
        <w:t>š</w:t>
      </w:r>
      <w:r w:rsidRPr="00120AB6">
        <w:t xml:space="preserve"> Izpildītāja vārdā vada Uzturēšanas darbu izpildi</w:t>
      </w:r>
      <w:r>
        <w:t xml:space="preserve"> un izpildīto darbu nodošanu</w:t>
      </w:r>
      <w:r w:rsidRPr="00120AB6">
        <w:t>.</w:t>
      </w:r>
    </w:p>
    <w:p w14:paraId="425FABF0" w14:textId="7DBFF38C" w:rsidR="00F85528" w:rsidRDefault="00F85528" w:rsidP="00A71522">
      <w:pPr>
        <w:ind w:firstLine="0"/>
        <w:jc w:val="both"/>
      </w:pPr>
      <w:r w:rsidRPr="00F85528">
        <w:rPr>
          <w:b/>
          <w:bCs/>
        </w:rPr>
        <w:t>CS-2019</w:t>
      </w:r>
      <w:r>
        <w:t xml:space="preserve"> -</w:t>
      </w:r>
      <w:r w:rsidR="005E6AD4">
        <w:t xml:space="preserve"> Ceļu specifikācijas 2019 </w:t>
      </w:r>
      <w:r w:rsidR="004A4524">
        <w:t xml:space="preserve">- </w:t>
      </w:r>
      <w:r w:rsidR="005E6AD4">
        <w:t>Vispārējās valsts autoceļu tīklā veicamo darbu izpildes un kvalitātes prasības atbilstoši autoceļu noslogojumam</w:t>
      </w:r>
      <w:r w:rsidR="004A4524">
        <w:t xml:space="preserve"> - </w:t>
      </w:r>
      <w:r w:rsidR="00AD4125">
        <w:t>i</w:t>
      </w:r>
      <w:r w:rsidR="005E6AD4">
        <w:t>etverot Grozījumus Nr. 1 un Grozījumus Nr. 2</w:t>
      </w:r>
      <w:r w:rsidR="00AD4125">
        <w:t>.</w:t>
      </w:r>
    </w:p>
    <w:p w14:paraId="7341ED5A" w14:textId="0AA3EC79" w:rsidR="00690A3A" w:rsidRDefault="00690A3A" w:rsidP="00A71522">
      <w:pPr>
        <w:ind w:firstLine="0"/>
        <w:jc w:val="both"/>
      </w:pPr>
      <w:r>
        <w:rPr>
          <w:b/>
          <w:bCs/>
        </w:rPr>
        <w:t>D</w:t>
      </w:r>
      <w:r w:rsidRPr="00120AB6">
        <w:rPr>
          <w:b/>
          <w:bCs/>
        </w:rPr>
        <w:t xml:space="preserve">arbi </w:t>
      </w:r>
      <w:r w:rsidRPr="00120AB6">
        <w:t>–</w:t>
      </w:r>
      <w:r w:rsidRPr="00120AB6">
        <w:rPr>
          <w:b/>
          <w:bCs/>
        </w:rPr>
        <w:t xml:space="preserve"> </w:t>
      </w:r>
      <w:r w:rsidRPr="00120AB6">
        <w:t>Tie ir valsts autoceļu ikdienas uzturēšanas darbi jeb darbību kopums, kas nodrošina autoceļu un to kompleksā ietilpstošu būvju saglabāšanu, satiksmes organizācijas tehnisko līdzekļu uzturēšanu lietošanas kārtībā atbilstoši normatīvajiem aktiem un standartiem ceļu satiksmes drošības jomā, kā arī transportlīdzekļu satiksmi pa autoceļiem pastāvīgos un mainīgos laikapstākļos.</w:t>
      </w:r>
    </w:p>
    <w:p w14:paraId="767C71A4" w14:textId="77777777" w:rsidR="00FF448D" w:rsidRPr="00120AB6" w:rsidRDefault="00FF448D" w:rsidP="00A71522">
      <w:pPr>
        <w:ind w:firstLine="0"/>
        <w:jc w:val="both"/>
      </w:pPr>
      <w:r w:rsidRPr="00120AB6">
        <w:rPr>
          <w:b/>
          <w:bCs/>
        </w:rPr>
        <w:t xml:space="preserve">Specifikācijas </w:t>
      </w:r>
      <w:r w:rsidRPr="00120AB6">
        <w:t xml:space="preserve">– Valsts autoceļu ikdienas uzturēšanas darbu specifikācijas. Specifikācijās, piemēram, konkrēta darba specifikācijas sākumā, vai arī citur tekstā, var būt dotas norādes, skaidrojumi vai ieteikumi specifikācijas lietošanai. </w:t>
      </w:r>
    </w:p>
    <w:p w14:paraId="529E37F1" w14:textId="77777777" w:rsidR="00690A3A" w:rsidRPr="00120AB6" w:rsidRDefault="00690A3A" w:rsidP="00A71522">
      <w:pPr>
        <w:ind w:firstLine="0"/>
        <w:jc w:val="both"/>
        <w:rPr>
          <w:b/>
          <w:bCs/>
        </w:rPr>
      </w:pPr>
      <w:r>
        <w:rPr>
          <w:b/>
          <w:bCs/>
        </w:rPr>
        <w:t>D</w:t>
      </w:r>
      <w:r w:rsidRPr="00120AB6">
        <w:rPr>
          <w:b/>
          <w:bCs/>
        </w:rPr>
        <w:t xml:space="preserve">arbs </w:t>
      </w:r>
      <w:r w:rsidRPr="00120AB6">
        <w:t>– konkrēts šajās Specifikācijās aprakstīts darbs.</w:t>
      </w:r>
      <w:r w:rsidRPr="00120AB6">
        <w:rPr>
          <w:b/>
          <w:bCs/>
        </w:rPr>
        <w:t xml:space="preserve"> </w:t>
      </w:r>
    </w:p>
    <w:p w14:paraId="7700B722" w14:textId="4ED7942F" w:rsidR="00612301" w:rsidRPr="002B60A7" w:rsidRDefault="00034016" w:rsidP="00A71522">
      <w:pPr>
        <w:ind w:firstLine="0"/>
        <w:jc w:val="both"/>
      </w:pPr>
      <w:r>
        <w:rPr>
          <w:b/>
          <w:bCs/>
        </w:rPr>
        <w:t>D</w:t>
      </w:r>
      <w:r w:rsidRPr="00034016">
        <w:rPr>
          <w:b/>
          <w:bCs/>
        </w:rPr>
        <w:t>arbu</w:t>
      </w:r>
      <w:r w:rsidR="002B60A7">
        <w:rPr>
          <w:b/>
          <w:bCs/>
        </w:rPr>
        <w:t xml:space="preserve"> reģistrs –</w:t>
      </w:r>
      <w:r w:rsidRPr="00034016">
        <w:rPr>
          <w:b/>
          <w:bCs/>
        </w:rPr>
        <w:t xml:space="preserve"> </w:t>
      </w:r>
      <w:r w:rsidR="002B60A7" w:rsidRPr="002B60A7">
        <w:t xml:space="preserve">Darbu </w:t>
      </w:r>
      <w:r w:rsidRPr="002B60A7">
        <w:t>nodošanas un pieņemšanas žurnāl</w:t>
      </w:r>
      <w:r w:rsidR="002B60A7">
        <w:t>s</w:t>
      </w:r>
      <w:r w:rsidR="004D05C4">
        <w:t xml:space="preserve"> izpildīto</w:t>
      </w:r>
      <w:r w:rsidR="002B60A7">
        <w:t xml:space="preserve"> </w:t>
      </w:r>
      <w:r w:rsidR="002E63A7">
        <w:t>Darb</w:t>
      </w:r>
      <w:r w:rsidR="005B48EC">
        <w:t xml:space="preserve">u </w:t>
      </w:r>
      <w:r w:rsidR="004D05C4">
        <w:t xml:space="preserve">datu </w:t>
      </w:r>
      <w:r w:rsidR="005B48EC">
        <w:t>reģistrācijai</w:t>
      </w:r>
      <w:r w:rsidR="0074357C">
        <w:t>.</w:t>
      </w:r>
    </w:p>
    <w:p w14:paraId="65BF1A24" w14:textId="4BF0F2D6" w:rsidR="00275091" w:rsidRPr="00120AB6" w:rsidRDefault="00275091" w:rsidP="00A71522">
      <w:pPr>
        <w:ind w:firstLine="0"/>
        <w:jc w:val="both"/>
      </w:pPr>
      <w:r w:rsidRPr="00120AB6">
        <w:rPr>
          <w:b/>
          <w:bCs/>
        </w:rPr>
        <w:t xml:space="preserve">Darba uzraugs - </w:t>
      </w:r>
      <w:r w:rsidRPr="00120AB6">
        <w:t xml:space="preserve">Pasūtītāja pārstāvis, kurš </w:t>
      </w:r>
      <w:r w:rsidR="00C6445E">
        <w:t xml:space="preserve">ir </w:t>
      </w:r>
      <w:r w:rsidR="00FB7A7D">
        <w:t xml:space="preserve">pilnvarots </w:t>
      </w:r>
      <w:r w:rsidRPr="00120AB6">
        <w:t>veikt</w:t>
      </w:r>
      <w:r w:rsidR="006F1B54">
        <w:t xml:space="preserve"> </w:t>
      </w:r>
      <w:r w:rsidR="002E63A7">
        <w:t>Darb</w:t>
      </w:r>
      <w:r w:rsidR="00AE6F28" w:rsidRPr="00120AB6">
        <w:t>a</w:t>
      </w:r>
      <w:r w:rsidR="006F1B54">
        <w:t xml:space="preserve"> </w:t>
      </w:r>
      <w:r w:rsidR="00AE6F28" w:rsidRPr="00120AB6">
        <w:t xml:space="preserve">izpildes kontroli un </w:t>
      </w:r>
      <w:r w:rsidR="0075226D">
        <w:t>izpildītā</w:t>
      </w:r>
      <w:r w:rsidR="006F1B54">
        <w:t xml:space="preserve"> </w:t>
      </w:r>
      <w:r w:rsidR="00AE6F28" w:rsidRPr="00120AB6">
        <w:t>darba pieņemšanu.</w:t>
      </w:r>
      <w:r w:rsidR="006F1B54">
        <w:t xml:space="preserve"> </w:t>
      </w:r>
    </w:p>
    <w:p w14:paraId="5621F0D9" w14:textId="003D95BE" w:rsidR="00AF404E" w:rsidRPr="00120AB6" w:rsidRDefault="00AF404E" w:rsidP="00A71522">
      <w:pPr>
        <w:ind w:firstLine="0"/>
        <w:jc w:val="both"/>
        <w:rPr>
          <w:b/>
          <w:bCs/>
        </w:rPr>
      </w:pPr>
      <w:r w:rsidRPr="00AF404E">
        <w:rPr>
          <w:b/>
          <w:bCs/>
        </w:rPr>
        <w:t xml:space="preserve">Defekts </w:t>
      </w:r>
      <w:r w:rsidR="006C5594">
        <w:t>–</w:t>
      </w:r>
      <w:r>
        <w:t xml:space="preserve"> </w:t>
      </w:r>
      <w:r w:rsidR="006C5594">
        <w:t xml:space="preserve">Izpildītā </w:t>
      </w:r>
      <w:r w:rsidR="002E63A7">
        <w:t>Darb</w:t>
      </w:r>
      <w:r w:rsidR="006C5594">
        <w:t>a neatbilstība</w:t>
      </w:r>
      <w:r w:rsidR="00706138">
        <w:t xml:space="preserve"> LR</w:t>
      </w:r>
      <w:r w:rsidR="006C5594">
        <w:t xml:space="preserve"> </w:t>
      </w:r>
      <w:r w:rsidR="00247378">
        <w:t xml:space="preserve">normatīvo aktu, </w:t>
      </w:r>
      <w:r w:rsidR="002441C7">
        <w:t>Līguma (</w:t>
      </w:r>
      <w:r w:rsidR="0022741E">
        <w:t>Specifikāciju</w:t>
      </w:r>
      <w:r w:rsidR="002441C7">
        <w:t>)</w:t>
      </w:r>
      <w:r w:rsidR="0022741E">
        <w:t xml:space="preserve"> prasībām vai </w:t>
      </w:r>
      <w:r w:rsidR="00B97E68">
        <w:t xml:space="preserve">Darbu reģistrā norādītajiem </w:t>
      </w:r>
      <w:r w:rsidR="006D700F">
        <w:t>datiem.</w:t>
      </w:r>
    </w:p>
    <w:p w14:paraId="191D632E" w14:textId="66710AC2" w:rsidR="00047B42" w:rsidRDefault="00047B42" w:rsidP="00A71522">
      <w:pPr>
        <w:ind w:firstLine="0"/>
        <w:jc w:val="both"/>
      </w:pPr>
      <w:r w:rsidRPr="00120AB6">
        <w:rPr>
          <w:b/>
          <w:bCs/>
        </w:rPr>
        <w:t xml:space="preserve">Izpildītājs </w:t>
      </w:r>
      <w:r w:rsidRPr="00120AB6">
        <w:t xml:space="preserve">- </w:t>
      </w:r>
      <w:r w:rsidR="00DC705F">
        <w:t>K</w:t>
      </w:r>
      <w:r w:rsidR="00417CE4">
        <w:t>omersants</w:t>
      </w:r>
      <w:r w:rsidRPr="00120AB6">
        <w:t>, kur</w:t>
      </w:r>
      <w:r w:rsidR="004F3211">
        <w:t>š</w:t>
      </w:r>
      <w:r w:rsidRPr="00120AB6">
        <w:t xml:space="preserve"> noslē</w:t>
      </w:r>
      <w:r w:rsidR="004F3211">
        <w:t>dzi</w:t>
      </w:r>
      <w:r w:rsidRPr="00120AB6">
        <w:t>s ar Pasūtītāju</w:t>
      </w:r>
      <w:r w:rsidR="001B49D5">
        <w:t xml:space="preserve"> Līgumu par</w:t>
      </w:r>
      <w:r w:rsidRPr="00120AB6">
        <w:t xml:space="preserve"> </w:t>
      </w:r>
      <w:r w:rsidR="002E63A7">
        <w:t>Darb</w:t>
      </w:r>
      <w:r w:rsidRPr="00120AB6">
        <w:t>u</w:t>
      </w:r>
      <w:r w:rsidR="001B49D5">
        <w:t xml:space="preserve"> veikšanu</w:t>
      </w:r>
      <w:r w:rsidR="00152C59">
        <w:t>.</w:t>
      </w:r>
    </w:p>
    <w:p w14:paraId="698F6E31" w14:textId="3B511E11" w:rsidR="00595B6D" w:rsidRPr="00120AB6" w:rsidRDefault="00333E1E" w:rsidP="00A71522">
      <w:pPr>
        <w:ind w:firstLine="0"/>
        <w:jc w:val="both"/>
      </w:pPr>
      <w:r w:rsidRPr="00333E1E">
        <w:rPr>
          <w:b/>
          <w:bCs/>
        </w:rPr>
        <w:t>Līguma vadītājs</w:t>
      </w:r>
      <w:r w:rsidRPr="00333E1E">
        <w:t xml:space="preserve"> – Pasūtītāja pārstāvis, kurš ir pilnvarots pārstāvēt Pasūtītāju, pieņemot lēmumus, dodot rīkojumus un saskaņojumus Līgumā paredzētajos gadījumos</w:t>
      </w:r>
      <w:r w:rsidR="00BB64F4">
        <w:t>.</w:t>
      </w:r>
      <w:r w:rsidRPr="00333E1E">
        <w:t xml:space="preserve"> </w:t>
      </w:r>
    </w:p>
    <w:p w14:paraId="6B85FDE9" w14:textId="47E907FC" w:rsidR="00047B42" w:rsidRDefault="00047B42" w:rsidP="00A71522">
      <w:pPr>
        <w:ind w:firstLine="0"/>
        <w:jc w:val="both"/>
      </w:pPr>
      <w:r w:rsidRPr="00120AB6">
        <w:rPr>
          <w:b/>
          <w:bCs/>
        </w:rPr>
        <w:t xml:space="preserve">Pasūtītājs – </w:t>
      </w:r>
      <w:r w:rsidRPr="00120AB6">
        <w:t>Valsts sabiedrība ar ierobežotu atbildību “Latvijas Valsts ceļi”.</w:t>
      </w:r>
    </w:p>
    <w:p w14:paraId="63E15DEB" w14:textId="2619FA41" w:rsidR="00096BBD" w:rsidRDefault="00096BBD" w:rsidP="00A71522">
      <w:pPr>
        <w:ind w:firstLine="0"/>
        <w:jc w:val="both"/>
      </w:pPr>
      <w:r w:rsidRPr="00AE3196">
        <w:rPr>
          <w:b/>
          <w:bCs/>
        </w:rPr>
        <w:t>S</w:t>
      </w:r>
      <w:r w:rsidR="00B24686">
        <w:rPr>
          <w:b/>
          <w:bCs/>
        </w:rPr>
        <w:t xml:space="preserve">atiksmes </w:t>
      </w:r>
      <w:r w:rsidR="0006127C">
        <w:rPr>
          <w:b/>
          <w:bCs/>
        </w:rPr>
        <w:t>informācijas centrs</w:t>
      </w:r>
      <w:r w:rsidR="003E5579">
        <w:t xml:space="preserve"> – Pasūtītāja struktūrvienība </w:t>
      </w:r>
      <w:r w:rsidR="00287926">
        <w:t>satiksmes informācijas izplatīšana</w:t>
      </w:r>
      <w:r w:rsidR="002F1A29">
        <w:t>i</w:t>
      </w:r>
      <w:r w:rsidR="00287926">
        <w:t xml:space="preserve"> un</w:t>
      </w:r>
      <w:r w:rsidR="006F1B54">
        <w:t xml:space="preserve"> </w:t>
      </w:r>
      <w:r w:rsidR="00F1051F">
        <w:t>rīcības koordinēšanai</w:t>
      </w:r>
      <w:r w:rsidR="00462244">
        <w:t xml:space="preserve"> satiksmes</w:t>
      </w:r>
      <w:r w:rsidR="006F1B54">
        <w:t xml:space="preserve"> </w:t>
      </w:r>
      <w:r w:rsidR="00AF34B6">
        <w:t xml:space="preserve">drošību apdraudošu </w:t>
      </w:r>
      <w:r w:rsidR="004C6BF0">
        <w:t>situācij</w:t>
      </w:r>
      <w:r w:rsidR="00AE3196">
        <w:t>as</w:t>
      </w:r>
      <w:r w:rsidR="004C6BF0">
        <w:t xml:space="preserve"> </w:t>
      </w:r>
      <w:r w:rsidR="009547CE">
        <w:t>novēršana</w:t>
      </w:r>
      <w:r w:rsidR="00AE3196">
        <w:t>i.</w:t>
      </w:r>
      <w:r w:rsidR="00287926">
        <w:t xml:space="preserve"> </w:t>
      </w:r>
      <w:bookmarkStart w:id="5" w:name="_Toc64906170"/>
      <w:bookmarkStart w:id="6" w:name="_Toc64906313"/>
      <w:bookmarkStart w:id="7" w:name="_Toc64906451"/>
      <w:bookmarkStart w:id="8" w:name="_Toc64906589"/>
      <w:bookmarkStart w:id="9" w:name="_Toc64906733"/>
      <w:bookmarkStart w:id="10" w:name="_Toc64906871"/>
      <w:bookmarkStart w:id="11" w:name="_Toc64907009"/>
      <w:bookmarkStart w:id="12" w:name="_Toc64907147"/>
      <w:bookmarkStart w:id="13" w:name="_Toc64907285"/>
      <w:bookmarkStart w:id="14" w:name="_Toc64907423"/>
      <w:bookmarkStart w:id="15" w:name="_Toc64906597"/>
      <w:bookmarkStart w:id="16" w:name="_Toc64906780"/>
      <w:bookmarkStart w:id="17" w:name="_Toc64906941"/>
      <w:bookmarkStart w:id="18" w:name="_Toc64907263"/>
      <w:bookmarkStart w:id="19" w:name="_Toc64907426"/>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4DA24E41" w14:textId="50ADEED4" w:rsidR="007106A8" w:rsidRDefault="000A03FC" w:rsidP="00A71522">
      <w:pPr>
        <w:ind w:firstLine="0"/>
        <w:jc w:val="both"/>
      </w:pPr>
      <w:r>
        <w:rPr>
          <w:b/>
          <w:bCs/>
        </w:rPr>
        <w:t>S</w:t>
      </w:r>
      <w:r w:rsidRPr="00407B40">
        <w:rPr>
          <w:b/>
          <w:bCs/>
        </w:rPr>
        <w:t>aistīts segums</w:t>
      </w:r>
      <w:r w:rsidRPr="000A03FC">
        <w:t xml:space="preserve"> – ar saistvielām saistīta autoceļa konstrukcija satiksmes slodzes uzņemšanai</w:t>
      </w:r>
      <w:r>
        <w:t>.</w:t>
      </w:r>
    </w:p>
    <w:p w14:paraId="3BB00904" w14:textId="6D5D9F26" w:rsidR="00413FFB" w:rsidRDefault="00413FFB" w:rsidP="00A71522">
      <w:pPr>
        <w:ind w:firstLine="0"/>
        <w:jc w:val="both"/>
      </w:pPr>
      <w:r w:rsidRPr="00407B40">
        <w:rPr>
          <w:b/>
          <w:bCs/>
        </w:rPr>
        <w:t>Nesaistīts segums</w:t>
      </w:r>
      <w:r w:rsidRPr="00413FFB">
        <w:t xml:space="preserve"> – ar saistvielām nesaistīta autoceļa konstrukcija satiksmes slodzes uzņemšanai;</w:t>
      </w:r>
    </w:p>
    <w:p w14:paraId="08FF84E6" w14:textId="5C43AB5B" w:rsidR="005C71C7" w:rsidRPr="00A0127D" w:rsidRDefault="001D7F5E" w:rsidP="003F28AA">
      <w:pPr>
        <w:pStyle w:val="Virsraksts2"/>
        <w:numPr>
          <w:ilvl w:val="0"/>
          <w:numId w:val="33"/>
        </w:numPr>
        <w:tabs>
          <w:tab w:val="left" w:pos="567"/>
        </w:tabs>
        <w:spacing w:before="240" w:after="120"/>
        <w:ind w:left="0" w:firstLine="0"/>
        <w:rPr>
          <w:rFonts w:cs="Times New Roman"/>
          <w:b w:val="0"/>
          <w:bCs/>
        </w:rPr>
      </w:pPr>
      <w:bookmarkStart w:id="20" w:name="_Toc65054861"/>
      <w:bookmarkStart w:id="21" w:name="_Toc65057670"/>
      <w:bookmarkStart w:id="22" w:name="_Toc65057826"/>
      <w:bookmarkStart w:id="23" w:name="_Toc65085631"/>
      <w:bookmarkStart w:id="24" w:name="_Toc65673956"/>
      <w:bookmarkEnd w:id="20"/>
      <w:bookmarkEnd w:id="21"/>
      <w:bookmarkEnd w:id="22"/>
      <w:bookmarkEnd w:id="23"/>
      <w:r w:rsidRPr="00A0127D">
        <w:rPr>
          <w:rFonts w:cs="Times New Roman"/>
          <w:bCs/>
        </w:rPr>
        <w:lastRenderedPageBreak/>
        <w:t>SPECIFIKĀCIJU STRUKTŪRA</w:t>
      </w:r>
      <w:bookmarkEnd w:id="24"/>
    </w:p>
    <w:p w14:paraId="1C463AF3" w14:textId="77777777" w:rsidR="001D7F5E" w:rsidRPr="00120AB6" w:rsidRDefault="001D7F5E" w:rsidP="001A5EA4">
      <w:pPr>
        <w:jc w:val="both"/>
      </w:pPr>
      <w:r w:rsidRPr="00120AB6">
        <w:t>Ievada nodaļā dotas vispārējās definīcijas un skaidrojumi, Specifikāciju struktūra un izmantoto standartu saraksts.</w:t>
      </w:r>
    </w:p>
    <w:p w14:paraId="4F5ACC59" w14:textId="3F245CF5" w:rsidR="001D7F5E" w:rsidRPr="00120AB6" w:rsidRDefault="001D7F5E" w:rsidP="001A5EA4">
      <w:pPr>
        <w:jc w:val="both"/>
      </w:pPr>
      <w:r w:rsidRPr="00120AB6">
        <w:t>Pirmajā</w:t>
      </w:r>
      <w:r w:rsidR="006F1B54">
        <w:t xml:space="preserve">  </w:t>
      </w:r>
      <w:r w:rsidRPr="00120AB6">
        <w:t xml:space="preserve">nodaļā „1. Vispārējā nodaļa” aprakstītas vispārīgas prasības, kuras jāizpilda un jāievēro Izpildītājam, veicot </w:t>
      </w:r>
      <w:r w:rsidR="002E63A7">
        <w:t>Darb</w:t>
      </w:r>
      <w:r w:rsidRPr="00120AB6">
        <w:t>us.</w:t>
      </w:r>
      <w:r w:rsidR="006F1B54">
        <w:t xml:space="preserve"> </w:t>
      </w:r>
      <w:r w:rsidRPr="00120AB6">
        <w:t>Atsevišķa samaksa par šīs nodaļas prasību izpildi Izpildīt</w:t>
      </w:r>
      <w:r w:rsidR="00741E84">
        <w:t>ā</w:t>
      </w:r>
      <w:r w:rsidRPr="00120AB6">
        <w:t>jam nav paredzēta.</w:t>
      </w:r>
    </w:p>
    <w:p w14:paraId="695E58FB" w14:textId="6AE3DDDB" w:rsidR="001D7F5E" w:rsidRPr="00120AB6" w:rsidRDefault="005C10D8" w:rsidP="001A5EA4">
      <w:pPr>
        <w:jc w:val="both"/>
      </w:pPr>
      <w:r>
        <w:t xml:space="preserve">Četrās </w:t>
      </w:r>
      <w:r w:rsidR="001D7F5E" w:rsidRPr="00120AB6">
        <w:t xml:space="preserve">nodaļās – „2. Satiksmes aprīkojums”, „3. Segumu </w:t>
      </w:r>
      <w:r w:rsidR="00133CAC">
        <w:t>bojājumu novēršana</w:t>
      </w:r>
      <w:r w:rsidR="00567126">
        <w:t xml:space="preserve"> </w:t>
      </w:r>
      <w:r w:rsidR="001D7F5E" w:rsidRPr="00120AB6">
        <w:t>un uzturēšana”, „4. Ceļu, caurteku un tiltu kopšana”, „5. Ceļu un tiltu uzturēšana ziemā”</w:t>
      </w:r>
      <w:r w:rsidR="00423CAD">
        <w:t>,</w:t>
      </w:r>
      <w:r w:rsidR="004E4EB0">
        <w:t xml:space="preserve"> </w:t>
      </w:r>
      <w:r w:rsidR="001D7F5E" w:rsidRPr="00120AB6">
        <w:t xml:space="preserve">– ir sakārtotas konkrētu darbu specifikācijas, kurās ir noteiktas prasības konkrētiem darbiem un produktiem. </w:t>
      </w:r>
      <w:r w:rsidR="004979FA" w:rsidRPr="00120AB6">
        <w:t>Katr</w:t>
      </w:r>
      <w:r w:rsidR="004979FA">
        <w:t>u</w:t>
      </w:r>
      <w:r w:rsidR="004979FA" w:rsidRPr="00120AB6">
        <w:t xml:space="preserve"> </w:t>
      </w:r>
      <w:r w:rsidR="001D7F5E" w:rsidRPr="00120AB6">
        <w:t>konkrētā darba specifikāciju veido astoņas sadaļas:</w:t>
      </w:r>
    </w:p>
    <w:p w14:paraId="63888F8A" w14:textId="44F066AF" w:rsidR="001D7F5E" w:rsidRPr="00120AB6" w:rsidRDefault="001D7F5E" w:rsidP="001D5D9B">
      <w:pPr>
        <w:pStyle w:val="Sarakstarindkopa"/>
        <w:numPr>
          <w:ilvl w:val="0"/>
          <w:numId w:val="1"/>
        </w:numPr>
        <w:ind w:left="567" w:hanging="567"/>
        <w:jc w:val="both"/>
      </w:pPr>
      <w:r w:rsidRPr="00120AB6">
        <w:t>Darba nosaukums</w:t>
      </w:r>
      <w:r w:rsidR="006F1B54">
        <w:t xml:space="preserve"> </w:t>
      </w:r>
      <w:r w:rsidRPr="00120AB6">
        <w:t>–</w:t>
      </w:r>
      <w:r w:rsidR="006F1B54">
        <w:t xml:space="preserve"> </w:t>
      </w:r>
      <w:r w:rsidR="002E63A7">
        <w:t>Darb</w:t>
      </w:r>
      <w:r w:rsidRPr="00120AB6">
        <w:t>a nosaukums un mērvienība.</w:t>
      </w:r>
    </w:p>
    <w:p w14:paraId="08F792BA" w14:textId="342FAE9F" w:rsidR="001D7F5E" w:rsidRPr="00120AB6" w:rsidRDefault="001D7F5E" w:rsidP="001D5D9B">
      <w:pPr>
        <w:pStyle w:val="Sarakstarindkopa"/>
        <w:numPr>
          <w:ilvl w:val="0"/>
          <w:numId w:val="1"/>
        </w:numPr>
        <w:ind w:left="567" w:hanging="567"/>
        <w:jc w:val="both"/>
      </w:pPr>
      <w:r w:rsidRPr="00120AB6">
        <w:t>Definīcijas</w:t>
      </w:r>
      <w:r w:rsidR="00956C65">
        <w:t xml:space="preserve"> un skaidrojumi</w:t>
      </w:r>
      <w:r w:rsidR="006F1B54">
        <w:t xml:space="preserve"> </w:t>
      </w:r>
      <w:r w:rsidRPr="00120AB6">
        <w:t>–</w:t>
      </w:r>
      <w:r w:rsidR="006F1B54">
        <w:t xml:space="preserve"> </w:t>
      </w:r>
      <w:r w:rsidRPr="00120AB6">
        <w:t xml:space="preserve">Dotas konkrētā </w:t>
      </w:r>
      <w:r w:rsidR="002E63A7">
        <w:t>Darb</w:t>
      </w:r>
      <w:r w:rsidRPr="00120AB6">
        <w:t>a specifikācijai svarīgāko terminu definīcijas un skaidrojumi.</w:t>
      </w:r>
    </w:p>
    <w:p w14:paraId="1CC4AB23" w14:textId="65137EC2" w:rsidR="001D7F5E" w:rsidRPr="00120AB6" w:rsidRDefault="001D7F5E" w:rsidP="001D5D9B">
      <w:pPr>
        <w:pStyle w:val="Sarakstarindkopa"/>
        <w:numPr>
          <w:ilvl w:val="0"/>
          <w:numId w:val="1"/>
        </w:numPr>
        <w:ind w:left="567" w:hanging="567"/>
        <w:jc w:val="both"/>
      </w:pPr>
      <w:r w:rsidRPr="00120AB6">
        <w:t>Darba apraksts – Norādītas</w:t>
      </w:r>
      <w:r w:rsidR="006F1B54">
        <w:t xml:space="preserve"> </w:t>
      </w:r>
      <w:r w:rsidRPr="00120AB6">
        <w:t xml:space="preserve">konkrētā </w:t>
      </w:r>
      <w:r w:rsidR="002E63A7">
        <w:t>Darb</w:t>
      </w:r>
      <w:r w:rsidRPr="00120AB6">
        <w:t>a izpildei nepieciešamās</w:t>
      </w:r>
      <w:r w:rsidR="006F1B54">
        <w:t xml:space="preserve"> </w:t>
      </w:r>
      <w:r w:rsidRPr="00120AB6">
        <w:t xml:space="preserve">darbības. </w:t>
      </w:r>
    </w:p>
    <w:p w14:paraId="3FE60EB8" w14:textId="76AF4813" w:rsidR="001D7F5E" w:rsidRPr="00120AB6" w:rsidRDefault="001D7F5E" w:rsidP="001D5D9B">
      <w:pPr>
        <w:pStyle w:val="Sarakstarindkopa"/>
        <w:numPr>
          <w:ilvl w:val="0"/>
          <w:numId w:val="1"/>
        </w:numPr>
        <w:ind w:left="567" w:hanging="567"/>
        <w:jc w:val="both"/>
      </w:pPr>
      <w:r w:rsidRPr="00120AB6">
        <w:t xml:space="preserve">Materiāli – Noteiktas prasības konkrētā </w:t>
      </w:r>
      <w:r w:rsidR="002E63A7">
        <w:t>Darb</w:t>
      </w:r>
      <w:r w:rsidRPr="00120AB6">
        <w:t xml:space="preserve">a izpildē izmantojamajiem materiāliem, būvmateriāliem un būvizstrādājumiem. </w:t>
      </w:r>
      <w:r w:rsidR="00CA53EA" w:rsidRPr="00120AB6">
        <w:t>Ja Izpildītājs</w:t>
      </w:r>
      <w:r w:rsidR="006F1B54">
        <w:t xml:space="preserve"> </w:t>
      </w:r>
      <w:r w:rsidR="00AE12A2" w:rsidRPr="00120AB6">
        <w:t>vēlas lietot citus materiāl</w:t>
      </w:r>
      <w:r w:rsidR="00AE12A2" w:rsidRPr="00412628">
        <w:t>us</w:t>
      </w:r>
      <w:r w:rsidR="00AE12A2" w:rsidRPr="00120AB6">
        <w:t>, būvmateriāl</w:t>
      </w:r>
      <w:r w:rsidR="00AE12A2" w:rsidRPr="00412628">
        <w:t>us</w:t>
      </w:r>
      <w:r w:rsidR="00AE12A2" w:rsidRPr="00120AB6">
        <w:t xml:space="preserve"> un būvizstrādājum</w:t>
      </w:r>
      <w:r w:rsidR="00AE12A2" w:rsidRPr="00412628">
        <w:t>us</w:t>
      </w:r>
      <w:r w:rsidR="00AE12A2" w:rsidRPr="00120AB6">
        <w:t xml:space="preserve">, tam ir dokumentāli </w:t>
      </w:r>
      <w:r w:rsidR="00CA53EA" w:rsidRPr="00120AB6">
        <w:t>jāpierāda, ka tā izvēlētie materiāli, būvmateriāli un būvizstrādājumi nodrošina prasīto kvalitāti, kā arī jānodrošina šiem materiāliem, būvmateriāliem un būvizstrādājumiem</w:t>
      </w:r>
      <w:r w:rsidR="006F1B54">
        <w:t xml:space="preserve"> </w:t>
      </w:r>
      <w:r w:rsidR="00CA53EA" w:rsidRPr="00120AB6">
        <w:t>atbilstoša kvalitātes kontrole.</w:t>
      </w:r>
    </w:p>
    <w:p w14:paraId="77CF7ABD" w14:textId="3D6CFC03" w:rsidR="001D7F5E" w:rsidRPr="00120AB6" w:rsidRDefault="001D7F5E" w:rsidP="001D5D9B">
      <w:pPr>
        <w:pStyle w:val="Sarakstarindkopa"/>
        <w:numPr>
          <w:ilvl w:val="0"/>
          <w:numId w:val="1"/>
        </w:numPr>
        <w:ind w:left="567" w:hanging="567"/>
        <w:jc w:val="both"/>
      </w:pPr>
      <w:r w:rsidRPr="00120AB6">
        <w:t>Iekārtas – Noteiktas īpašas prasības lietojamajai tehnikai, iekārtām, aprīkojumam vai ražotnēm, kuras ir jāizpilda, lai tās varētu izmantot konkrētā Uzturēšanas</w:t>
      </w:r>
      <w:r w:rsidR="006F1B54">
        <w:t xml:space="preserve"> </w:t>
      </w:r>
      <w:r w:rsidRPr="00120AB6">
        <w:t>darba veikšanai. Norādītā tehnika, iekārtas, aprīkojums vai ražotnes jālieto obligāti. Var lietot, un atbilstoši nepieciešamībai jālieto, papildu iekārtas un mehānism</w:t>
      </w:r>
      <w:r w:rsidR="00AF5CC1">
        <w:t>i</w:t>
      </w:r>
      <w:r w:rsidRPr="00120AB6">
        <w:t>, kas nodrošina kvalitatīvu darbu izpildi.</w:t>
      </w:r>
    </w:p>
    <w:p w14:paraId="6DA492F4" w14:textId="6D6D753A" w:rsidR="001D7F5E" w:rsidRPr="00120AB6" w:rsidRDefault="001D7F5E" w:rsidP="001D5D9B">
      <w:pPr>
        <w:pStyle w:val="Sarakstarindkopa"/>
        <w:numPr>
          <w:ilvl w:val="0"/>
          <w:numId w:val="1"/>
        </w:numPr>
        <w:ind w:left="567" w:hanging="567"/>
        <w:jc w:val="both"/>
      </w:pPr>
      <w:r w:rsidRPr="00120AB6">
        <w:t>Darba izpilde</w:t>
      </w:r>
      <w:r w:rsidR="006F1B54">
        <w:t xml:space="preserve"> </w:t>
      </w:r>
      <w:r w:rsidR="00AF5CC1" w:rsidRPr="00656514">
        <w:t>–</w:t>
      </w:r>
      <w:r w:rsidR="006F1B54">
        <w:t xml:space="preserve"> </w:t>
      </w:r>
      <w:r w:rsidRPr="00120AB6">
        <w:t xml:space="preserve">Noteiktas īpašas prasības </w:t>
      </w:r>
      <w:r w:rsidR="002E63A7">
        <w:t>Darb</w:t>
      </w:r>
      <w:r w:rsidRPr="00120AB6">
        <w:t>a izpildes procesam (paņēmieniem, secībai, klimatiskajiem apstākļiem u.tml.). Var būt noteiktas prasības materiālu, būvmateriālu vai būvizstrādājumu kvalitātes vērtējumam vai paraugu ņemšanas specifiskām procedūrām darba izpildes laikā.</w:t>
      </w:r>
    </w:p>
    <w:p w14:paraId="5DA682DD" w14:textId="6D7A666F" w:rsidR="001D7F5E" w:rsidRPr="00120AB6" w:rsidRDefault="001D7F5E" w:rsidP="001D5D9B">
      <w:pPr>
        <w:pStyle w:val="Sarakstarindkopa"/>
        <w:numPr>
          <w:ilvl w:val="0"/>
          <w:numId w:val="1"/>
        </w:numPr>
        <w:ind w:left="567" w:hanging="567"/>
        <w:jc w:val="both"/>
      </w:pPr>
      <w:r w:rsidRPr="00120AB6">
        <w:t>Kvalitātes novērtējums</w:t>
      </w:r>
      <w:r w:rsidR="006F1B54">
        <w:t xml:space="preserve"> </w:t>
      </w:r>
      <w:r w:rsidR="00AF5CC1" w:rsidRPr="00120AB6">
        <w:t xml:space="preserve">– </w:t>
      </w:r>
      <w:r w:rsidRPr="00120AB6">
        <w:t xml:space="preserve">Noteikti pabeigta </w:t>
      </w:r>
      <w:r w:rsidR="002E63A7">
        <w:t>Darb</w:t>
      </w:r>
      <w:r w:rsidRPr="00120AB6">
        <w:t>a novērtējamie parametri, kā arī prasības pabeigta darba kvalitātei.</w:t>
      </w:r>
    </w:p>
    <w:p w14:paraId="57F74B99" w14:textId="403FA67F" w:rsidR="001D7F5E" w:rsidRPr="00120AB6" w:rsidRDefault="001D7F5E" w:rsidP="001D5D9B">
      <w:pPr>
        <w:pStyle w:val="Sarakstarindkopa"/>
        <w:numPr>
          <w:ilvl w:val="0"/>
          <w:numId w:val="1"/>
        </w:numPr>
        <w:ind w:left="567" w:hanging="567"/>
        <w:jc w:val="both"/>
      </w:pPr>
      <w:r w:rsidRPr="00120AB6">
        <w:t>Darba daudzuma uzmērīšana</w:t>
      </w:r>
      <w:r w:rsidR="006F1B54">
        <w:t xml:space="preserve"> </w:t>
      </w:r>
      <w:r w:rsidR="00AF5CC1" w:rsidRPr="00120AB6">
        <w:t>–</w:t>
      </w:r>
      <w:r w:rsidRPr="00120AB6">
        <w:t xml:space="preserve"> Noteikts pabeigta </w:t>
      </w:r>
      <w:r w:rsidR="002E63A7">
        <w:t>Darb</w:t>
      </w:r>
      <w:r w:rsidRPr="00120AB6">
        <w:t>a daudzuma uzmērīšanas veids, saskaņā ar kuru Pasūtītājs paredz samaksāt Izpildītājam par pabeigtu konkrētā darba daudzuma vienību.</w:t>
      </w:r>
    </w:p>
    <w:p w14:paraId="136FF097" w14:textId="6DA35232" w:rsidR="001D7F5E" w:rsidRPr="00120AB6" w:rsidRDefault="0043729B" w:rsidP="00FE4D7A">
      <w:pPr>
        <w:jc w:val="both"/>
      </w:pPr>
      <w:r>
        <w:t xml:space="preserve">Sestā </w:t>
      </w:r>
      <w:r w:rsidR="001D7F5E" w:rsidRPr="001C39F5">
        <w:t>nodaļā</w:t>
      </w:r>
      <w:r w:rsidR="001D7F5E" w:rsidRPr="00120AB6">
        <w:t xml:space="preserve"> – „Pielikumi” – </w:t>
      </w:r>
      <w:r w:rsidR="00B405C8" w:rsidRPr="00120AB6">
        <w:t>D</w:t>
      </w:r>
      <w:r w:rsidR="001D7F5E" w:rsidRPr="00120AB6">
        <w:t xml:space="preserve">oti </w:t>
      </w:r>
      <w:r w:rsidR="00C56EAC">
        <w:t>i</w:t>
      </w:r>
      <w:r w:rsidR="001D7F5E" w:rsidRPr="00120AB6">
        <w:t>eteikumi materiālu, būvmateriālu</w:t>
      </w:r>
      <w:r w:rsidR="00E16D65" w:rsidRPr="00E16D65">
        <w:rPr>
          <w:color w:val="FF0000"/>
        </w:rPr>
        <w:t xml:space="preserve"> </w:t>
      </w:r>
      <w:r w:rsidR="00E16D65" w:rsidRPr="00E16D65">
        <w:t>būvizstrādājumu</w:t>
      </w:r>
      <w:r w:rsidR="001D7F5E" w:rsidRPr="00120AB6">
        <w:t xml:space="preserve"> un izpildītā darba atbilstības vērtēšanai, kā arī metodiskie norādījumi atsevišķu testu veikšanai.</w:t>
      </w:r>
    </w:p>
    <w:p w14:paraId="006939BF" w14:textId="03BDCA9B" w:rsidR="00EA75DE" w:rsidRPr="0050484C" w:rsidRDefault="006502B4" w:rsidP="003F28AA">
      <w:pPr>
        <w:pStyle w:val="Virsraksts2"/>
        <w:numPr>
          <w:ilvl w:val="0"/>
          <w:numId w:val="33"/>
        </w:numPr>
        <w:tabs>
          <w:tab w:val="left" w:pos="567"/>
        </w:tabs>
        <w:spacing w:before="240" w:after="120"/>
        <w:ind w:left="0" w:firstLine="0"/>
        <w:rPr>
          <w:rFonts w:cs="Times New Roman"/>
          <w:b w:val="0"/>
          <w:bCs/>
        </w:rPr>
      </w:pPr>
      <w:bookmarkStart w:id="25" w:name="_Toc65673957"/>
      <w:r w:rsidRPr="0050484C">
        <w:rPr>
          <w:rFonts w:cs="Times New Roman"/>
          <w:bCs/>
        </w:rPr>
        <w:t>STANDARTI</w:t>
      </w:r>
      <w:bookmarkEnd w:id="25"/>
    </w:p>
    <w:p w14:paraId="323C2EB6" w14:textId="2F9FAC2F" w:rsidR="001A65AF" w:rsidRDefault="00E126E5" w:rsidP="001A5EA4">
      <w:pPr>
        <w:jc w:val="both"/>
      </w:pPr>
      <w:r w:rsidRPr="00120AB6">
        <w:t>Nodaļā “</w:t>
      </w:r>
      <w:r w:rsidR="001D7F5E" w:rsidRPr="00120AB6">
        <w:t>C</w:t>
      </w:r>
      <w:r w:rsidRPr="00120AB6">
        <w:t>. STANDARTI”</w:t>
      </w:r>
      <w:r w:rsidR="006F1B54">
        <w:t xml:space="preserve"> </w:t>
      </w:r>
      <w:r w:rsidRPr="00120AB6">
        <w:t xml:space="preserve">ir doti </w:t>
      </w:r>
      <w:r w:rsidR="002E63A7">
        <w:t>Darb</w:t>
      </w:r>
      <w:r w:rsidRPr="00120AB6">
        <w:t xml:space="preserve">u izpildē un pieņemšanā pielietojamie standarti. Izpildītājam jāpiemēro Specifikācijās norādīto standartu jaunāko spēkā esošo redakciju prasības. </w:t>
      </w:r>
      <w:bookmarkStart w:id="26" w:name="_Hlk62064839"/>
      <w:r w:rsidRPr="00120AB6">
        <w:t>Ja Izpildītājs</w:t>
      </w:r>
      <w:r w:rsidR="006F1B54">
        <w:t xml:space="preserve"> </w:t>
      </w:r>
      <w:r w:rsidRPr="00120AB6">
        <w:t xml:space="preserve">vēlas lietot citus standartus, tam ir dokumentāli </w:t>
      </w:r>
      <w:r w:rsidRPr="00120AB6">
        <w:lastRenderedPageBreak/>
        <w:t>jāpierāda, ka tā izvēlētie standarti nodrošina prasīto kvalitāti, kā arī jānodrošina šiem standartiem atbilstoša kvalitātes kontrole</w:t>
      </w:r>
      <w:bookmarkEnd w:id="26"/>
      <w:r w:rsidRPr="00120AB6">
        <w:t>.</w:t>
      </w:r>
    </w:p>
    <w:p w14:paraId="23EAB74D" w14:textId="4342CD4C" w:rsidR="00E126E5" w:rsidRDefault="00FC783C" w:rsidP="00407B40">
      <w:r>
        <w:t>C</w:t>
      </w:r>
      <w:r w:rsidR="001A65AF" w:rsidRPr="001A65AF">
        <w:t xml:space="preserve">-1 tabula. </w:t>
      </w:r>
      <w:r w:rsidR="002334C5">
        <w:t xml:space="preserve">Specifikācijas </w:t>
      </w:r>
      <w:r w:rsidR="00E460CA">
        <w:t>norādīto standartu saraksts</w:t>
      </w:r>
    </w:p>
    <w:tbl>
      <w:tblPr>
        <w:tblStyle w:val="Reatabula"/>
        <w:tblW w:w="0" w:type="auto"/>
        <w:tblLook w:val="04A0" w:firstRow="1" w:lastRow="0" w:firstColumn="1" w:lastColumn="0" w:noHBand="0" w:noVBand="1"/>
      </w:tblPr>
      <w:tblGrid>
        <w:gridCol w:w="2263"/>
        <w:gridCol w:w="6033"/>
      </w:tblGrid>
      <w:tr w:rsidR="004B597A" w14:paraId="3DE361C3" w14:textId="77777777" w:rsidTr="004718EC">
        <w:trPr>
          <w:tblHeader/>
        </w:trPr>
        <w:tc>
          <w:tcPr>
            <w:tcW w:w="2263" w:type="dxa"/>
          </w:tcPr>
          <w:p w14:paraId="630ACF36" w14:textId="32D1D87E" w:rsidR="004B597A" w:rsidRPr="0013098D" w:rsidRDefault="005B3CD3" w:rsidP="00455CEC">
            <w:pPr>
              <w:jc w:val="both"/>
              <w:rPr>
                <w:b/>
                <w:bCs/>
                <w:sz w:val="20"/>
                <w:szCs w:val="20"/>
              </w:rPr>
            </w:pPr>
            <w:bookmarkStart w:id="27" w:name="_Hlk62145944"/>
            <w:bookmarkStart w:id="28" w:name="_Hlk62147056"/>
            <w:r w:rsidRPr="0013098D">
              <w:rPr>
                <w:b/>
                <w:bCs/>
                <w:sz w:val="20"/>
                <w:szCs w:val="20"/>
              </w:rPr>
              <w:t xml:space="preserve">Standarta </w:t>
            </w:r>
            <w:r w:rsidR="00B531FA">
              <w:rPr>
                <w:b/>
                <w:bCs/>
                <w:sz w:val="20"/>
                <w:szCs w:val="20"/>
              </w:rPr>
              <w:t xml:space="preserve">Nr. </w:t>
            </w:r>
          </w:p>
        </w:tc>
        <w:tc>
          <w:tcPr>
            <w:tcW w:w="6033" w:type="dxa"/>
          </w:tcPr>
          <w:p w14:paraId="30BC2BA7" w14:textId="70F896F7" w:rsidR="004B597A" w:rsidRPr="0013098D" w:rsidRDefault="0013098D" w:rsidP="00455CEC">
            <w:pPr>
              <w:jc w:val="both"/>
              <w:rPr>
                <w:b/>
                <w:bCs/>
                <w:sz w:val="20"/>
                <w:szCs w:val="20"/>
              </w:rPr>
            </w:pPr>
            <w:r w:rsidRPr="0013098D">
              <w:rPr>
                <w:b/>
                <w:bCs/>
                <w:sz w:val="20"/>
                <w:szCs w:val="20"/>
              </w:rPr>
              <w:t xml:space="preserve">Standarta </w:t>
            </w:r>
            <w:r w:rsidR="00A922D5">
              <w:rPr>
                <w:b/>
                <w:bCs/>
                <w:sz w:val="20"/>
                <w:szCs w:val="20"/>
              </w:rPr>
              <w:t>n</w:t>
            </w:r>
            <w:r w:rsidR="00B531FA">
              <w:rPr>
                <w:b/>
                <w:bCs/>
                <w:sz w:val="20"/>
                <w:szCs w:val="20"/>
              </w:rPr>
              <w:t>osaukums</w:t>
            </w:r>
          </w:p>
        </w:tc>
      </w:tr>
      <w:bookmarkEnd w:id="27"/>
      <w:tr w:rsidR="004D2431" w14:paraId="5A09E8A4" w14:textId="77777777" w:rsidTr="00A922D5">
        <w:tc>
          <w:tcPr>
            <w:tcW w:w="2263" w:type="dxa"/>
          </w:tcPr>
          <w:p w14:paraId="572A433D" w14:textId="2F206C2C" w:rsidR="004D2431" w:rsidRPr="00F36118" w:rsidRDefault="00F36118" w:rsidP="004D2431">
            <w:pPr>
              <w:jc w:val="both"/>
              <w:rPr>
                <w:caps/>
                <w:sz w:val="20"/>
                <w:szCs w:val="20"/>
              </w:rPr>
            </w:pPr>
            <w:r w:rsidRPr="00F36118">
              <w:rPr>
                <w:caps/>
                <w:sz w:val="20"/>
                <w:szCs w:val="20"/>
              </w:rPr>
              <w:t>1.</w:t>
            </w:r>
          </w:p>
        </w:tc>
        <w:tc>
          <w:tcPr>
            <w:tcW w:w="6033" w:type="dxa"/>
          </w:tcPr>
          <w:p w14:paraId="0B626D5B" w14:textId="675098D5" w:rsidR="004D2431" w:rsidRPr="00F36118" w:rsidRDefault="00F36118" w:rsidP="00964BF0">
            <w:pPr>
              <w:ind w:left="360"/>
              <w:rPr>
                <w:caps/>
                <w:sz w:val="20"/>
                <w:szCs w:val="20"/>
              </w:rPr>
            </w:pPr>
            <w:r w:rsidRPr="00F36118">
              <w:rPr>
                <w:caps/>
                <w:sz w:val="20"/>
                <w:szCs w:val="20"/>
              </w:rPr>
              <w:t>Vispār</w:t>
            </w:r>
            <w:r>
              <w:rPr>
                <w:caps/>
                <w:sz w:val="20"/>
                <w:szCs w:val="20"/>
              </w:rPr>
              <w:t>ējā</w:t>
            </w:r>
            <w:r w:rsidR="006F1B54">
              <w:rPr>
                <w:caps/>
                <w:sz w:val="20"/>
                <w:szCs w:val="20"/>
              </w:rPr>
              <w:t xml:space="preserve"> </w:t>
            </w:r>
            <w:r>
              <w:rPr>
                <w:caps/>
                <w:sz w:val="20"/>
                <w:szCs w:val="20"/>
              </w:rPr>
              <w:t>no</w:t>
            </w:r>
            <w:r w:rsidRPr="00F36118">
              <w:rPr>
                <w:caps/>
                <w:sz w:val="20"/>
                <w:szCs w:val="20"/>
              </w:rPr>
              <w:t>daļa</w:t>
            </w:r>
          </w:p>
        </w:tc>
      </w:tr>
      <w:tr w:rsidR="004D2431" w14:paraId="1AD726D6" w14:textId="77777777" w:rsidTr="00A922D5">
        <w:tc>
          <w:tcPr>
            <w:tcW w:w="2263" w:type="dxa"/>
          </w:tcPr>
          <w:p w14:paraId="0989F5B9" w14:textId="443C88F3" w:rsidR="004D2431" w:rsidRPr="004D2431" w:rsidRDefault="004D2431" w:rsidP="00A75BED">
            <w:pPr>
              <w:ind w:firstLine="0"/>
              <w:jc w:val="both"/>
              <w:rPr>
                <w:sz w:val="20"/>
                <w:szCs w:val="20"/>
              </w:rPr>
            </w:pPr>
            <w:bookmarkStart w:id="29" w:name="_Hlk62145448"/>
            <w:r w:rsidRPr="004D2431">
              <w:rPr>
                <w:sz w:val="20"/>
                <w:szCs w:val="20"/>
              </w:rPr>
              <w:t>LVS EN 932-1</w:t>
            </w:r>
          </w:p>
        </w:tc>
        <w:tc>
          <w:tcPr>
            <w:tcW w:w="6033" w:type="dxa"/>
          </w:tcPr>
          <w:p w14:paraId="0CA46C30" w14:textId="615EBD59" w:rsidR="004D2431" w:rsidRPr="004D2431" w:rsidRDefault="004D2431" w:rsidP="004D2431">
            <w:pPr>
              <w:jc w:val="both"/>
              <w:rPr>
                <w:sz w:val="20"/>
                <w:szCs w:val="20"/>
              </w:rPr>
            </w:pPr>
            <w:r w:rsidRPr="004D2431">
              <w:rPr>
                <w:sz w:val="20"/>
                <w:szCs w:val="20"/>
              </w:rPr>
              <w:t>Minerālo materiālu vispārējo īpašību testēšana - 1.daļa: Paraugu ņemšanas metodes</w:t>
            </w:r>
          </w:p>
        </w:tc>
      </w:tr>
      <w:tr w:rsidR="004B597A" w14:paraId="0B827031" w14:textId="77777777" w:rsidTr="00A922D5">
        <w:tc>
          <w:tcPr>
            <w:tcW w:w="2263" w:type="dxa"/>
          </w:tcPr>
          <w:p w14:paraId="4AF99876" w14:textId="0904EB47" w:rsidR="004B597A" w:rsidRDefault="009859BC" w:rsidP="00A75BED">
            <w:pPr>
              <w:ind w:firstLine="0"/>
              <w:jc w:val="both"/>
            </w:pPr>
            <w:r w:rsidRPr="004D2431">
              <w:rPr>
                <w:sz w:val="20"/>
                <w:szCs w:val="20"/>
              </w:rPr>
              <w:t>LVS EN 932-</w:t>
            </w:r>
            <w:r w:rsidR="00264FE7">
              <w:rPr>
                <w:sz w:val="20"/>
                <w:szCs w:val="20"/>
              </w:rPr>
              <w:t>2</w:t>
            </w:r>
          </w:p>
        </w:tc>
        <w:tc>
          <w:tcPr>
            <w:tcW w:w="6033" w:type="dxa"/>
          </w:tcPr>
          <w:p w14:paraId="645AD3F6" w14:textId="37AC0CBC" w:rsidR="004B597A" w:rsidRPr="009859BC" w:rsidRDefault="004E2219" w:rsidP="00455CEC">
            <w:pPr>
              <w:jc w:val="both"/>
              <w:rPr>
                <w:sz w:val="20"/>
                <w:szCs w:val="20"/>
              </w:rPr>
            </w:pPr>
            <w:r w:rsidRPr="009859BC">
              <w:rPr>
                <w:sz w:val="20"/>
                <w:szCs w:val="20"/>
              </w:rPr>
              <w:t>Minerālo materiālu vispārējo īpašību testēšana - 2.daļa: Laboratorijas paraugu samazināšanas metodes</w:t>
            </w:r>
          </w:p>
        </w:tc>
      </w:tr>
      <w:bookmarkEnd w:id="29"/>
      <w:tr w:rsidR="004B597A" w14:paraId="228CAB4D" w14:textId="77777777" w:rsidTr="00A922D5">
        <w:tc>
          <w:tcPr>
            <w:tcW w:w="2263" w:type="dxa"/>
          </w:tcPr>
          <w:p w14:paraId="2616C9E4" w14:textId="7E6BB4C2" w:rsidR="004B597A" w:rsidRPr="000C501F" w:rsidRDefault="000C501F" w:rsidP="00A75BED">
            <w:pPr>
              <w:ind w:firstLine="0"/>
              <w:jc w:val="both"/>
              <w:rPr>
                <w:sz w:val="20"/>
                <w:szCs w:val="20"/>
              </w:rPr>
            </w:pPr>
            <w:r w:rsidRPr="000C501F">
              <w:rPr>
                <w:sz w:val="20"/>
                <w:szCs w:val="20"/>
              </w:rPr>
              <w:t>LVS EN 13286-1</w:t>
            </w:r>
          </w:p>
        </w:tc>
        <w:tc>
          <w:tcPr>
            <w:tcW w:w="6033" w:type="dxa"/>
          </w:tcPr>
          <w:p w14:paraId="534BEB3F" w14:textId="5BCC56F4" w:rsidR="004B597A" w:rsidRPr="00911098" w:rsidRDefault="00EB637E" w:rsidP="00455CEC">
            <w:pPr>
              <w:jc w:val="both"/>
              <w:rPr>
                <w:sz w:val="20"/>
                <w:szCs w:val="20"/>
              </w:rPr>
            </w:pPr>
            <w:r w:rsidRPr="00911098">
              <w:rPr>
                <w:sz w:val="20"/>
                <w:szCs w:val="20"/>
              </w:rPr>
              <w:t>Nesaistītie un hidrauliski saistītie maisījumi. 1. daļa. Laboratorijas atsauces blīvuma un ūdens satura testēšanas metodes. Ievads, vispārējas prasības un paraugu ņemšana.</w:t>
            </w:r>
          </w:p>
        </w:tc>
      </w:tr>
      <w:bookmarkEnd w:id="28"/>
      <w:tr w:rsidR="00C7332A" w14:paraId="4DBE34A5" w14:textId="77777777" w:rsidTr="00A922D5">
        <w:tc>
          <w:tcPr>
            <w:tcW w:w="2263" w:type="dxa"/>
          </w:tcPr>
          <w:p w14:paraId="3BE2B0EB" w14:textId="049DF64C" w:rsidR="00C7332A" w:rsidRPr="00FE3B23" w:rsidRDefault="00C7332A" w:rsidP="00A75BED">
            <w:pPr>
              <w:ind w:firstLine="0"/>
              <w:jc w:val="both"/>
              <w:rPr>
                <w:sz w:val="20"/>
                <w:szCs w:val="20"/>
              </w:rPr>
            </w:pPr>
            <w:r w:rsidRPr="00FE3B23">
              <w:rPr>
                <w:sz w:val="20"/>
                <w:szCs w:val="20"/>
              </w:rPr>
              <w:t>LVS EN 58</w:t>
            </w:r>
          </w:p>
        </w:tc>
        <w:tc>
          <w:tcPr>
            <w:tcW w:w="6033" w:type="dxa"/>
          </w:tcPr>
          <w:p w14:paraId="02A9F8E6" w14:textId="3AFE851F" w:rsidR="00C7332A" w:rsidRPr="002B35A0" w:rsidRDefault="00C7332A" w:rsidP="00C7332A">
            <w:pPr>
              <w:jc w:val="both"/>
              <w:rPr>
                <w:sz w:val="20"/>
                <w:szCs w:val="20"/>
              </w:rPr>
            </w:pPr>
            <w:r w:rsidRPr="002B35A0">
              <w:rPr>
                <w:sz w:val="20"/>
                <w:szCs w:val="20"/>
              </w:rPr>
              <w:t>Bitumens un bitumena saistvielas. Bitumena saistvielu paraugu ņemšana</w:t>
            </w:r>
          </w:p>
        </w:tc>
      </w:tr>
      <w:tr w:rsidR="00C7332A" w14:paraId="29111C20" w14:textId="77777777" w:rsidTr="00A922D5">
        <w:tc>
          <w:tcPr>
            <w:tcW w:w="2263" w:type="dxa"/>
          </w:tcPr>
          <w:p w14:paraId="14F6746A" w14:textId="4BB840C8" w:rsidR="00C7332A" w:rsidRPr="00C7332A" w:rsidRDefault="00C7332A" w:rsidP="00A75BED">
            <w:pPr>
              <w:ind w:firstLine="0"/>
              <w:jc w:val="both"/>
              <w:rPr>
                <w:sz w:val="20"/>
                <w:szCs w:val="20"/>
              </w:rPr>
            </w:pPr>
            <w:r w:rsidRPr="00C7332A">
              <w:rPr>
                <w:sz w:val="20"/>
                <w:szCs w:val="20"/>
              </w:rPr>
              <w:t>LVS EN 12697-27</w:t>
            </w:r>
          </w:p>
        </w:tc>
        <w:tc>
          <w:tcPr>
            <w:tcW w:w="6033" w:type="dxa"/>
          </w:tcPr>
          <w:p w14:paraId="4DDCC226" w14:textId="49CAA740" w:rsidR="00C7332A" w:rsidRPr="00DB0CD3" w:rsidRDefault="00DB0CD3" w:rsidP="00C7332A">
            <w:pPr>
              <w:jc w:val="both"/>
              <w:rPr>
                <w:sz w:val="20"/>
                <w:szCs w:val="20"/>
              </w:rPr>
            </w:pPr>
            <w:r w:rsidRPr="00DB0CD3">
              <w:rPr>
                <w:sz w:val="20"/>
                <w:szCs w:val="20"/>
              </w:rPr>
              <w:t>Bituminētie maisījumi. Karstā asfalta maisījumu testēšanas metodes. 27. daļa. Paraugu ņemšana.</w:t>
            </w:r>
          </w:p>
        </w:tc>
      </w:tr>
      <w:tr w:rsidR="00B23567" w14:paraId="017ED792" w14:textId="77777777" w:rsidTr="00A922D5">
        <w:tc>
          <w:tcPr>
            <w:tcW w:w="2263" w:type="dxa"/>
          </w:tcPr>
          <w:p w14:paraId="670ADCB6" w14:textId="69E2A816" w:rsidR="00B23567" w:rsidRPr="004D2431" w:rsidRDefault="003F7062" w:rsidP="00A75BED">
            <w:pPr>
              <w:ind w:firstLine="0"/>
              <w:jc w:val="both"/>
              <w:rPr>
                <w:sz w:val="20"/>
                <w:szCs w:val="20"/>
              </w:rPr>
            </w:pPr>
            <w:r w:rsidRPr="00C7332A">
              <w:rPr>
                <w:sz w:val="20"/>
                <w:szCs w:val="20"/>
              </w:rPr>
              <w:t xml:space="preserve">LVS EN </w:t>
            </w:r>
            <w:r>
              <w:rPr>
                <w:sz w:val="20"/>
                <w:szCs w:val="20"/>
              </w:rPr>
              <w:t>13242</w:t>
            </w:r>
          </w:p>
        </w:tc>
        <w:tc>
          <w:tcPr>
            <w:tcW w:w="6033" w:type="dxa"/>
          </w:tcPr>
          <w:p w14:paraId="26C227D5" w14:textId="0C22A249" w:rsidR="00B23567" w:rsidRPr="004D2431" w:rsidRDefault="0084687A" w:rsidP="00C7332A">
            <w:pPr>
              <w:jc w:val="both"/>
              <w:rPr>
                <w:sz w:val="20"/>
                <w:szCs w:val="20"/>
              </w:rPr>
            </w:pPr>
            <w:r w:rsidRPr="0084687A">
              <w:rPr>
                <w:sz w:val="20"/>
                <w:szCs w:val="20"/>
              </w:rPr>
              <w:t>Minerālmateriāli nesaistītajiem un hidrauliski saistītajiem maisījumiem būvniecībai un ceļu konstrukcijām</w:t>
            </w:r>
          </w:p>
        </w:tc>
      </w:tr>
      <w:tr w:rsidR="00B23567" w14:paraId="6A68A585" w14:textId="77777777" w:rsidTr="00A922D5">
        <w:tc>
          <w:tcPr>
            <w:tcW w:w="2263" w:type="dxa"/>
          </w:tcPr>
          <w:p w14:paraId="7A20B090" w14:textId="366EA3D7" w:rsidR="00B23567" w:rsidRPr="004D2431" w:rsidRDefault="00F17718" w:rsidP="00A75BED">
            <w:pPr>
              <w:ind w:firstLine="0"/>
              <w:jc w:val="both"/>
              <w:rPr>
                <w:sz w:val="20"/>
                <w:szCs w:val="20"/>
              </w:rPr>
            </w:pPr>
            <w:r w:rsidRPr="00F17718">
              <w:rPr>
                <w:sz w:val="20"/>
                <w:szCs w:val="20"/>
              </w:rPr>
              <w:t xml:space="preserve">LVS EN </w:t>
            </w:r>
            <w:r>
              <w:rPr>
                <w:sz w:val="20"/>
                <w:szCs w:val="20"/>
              </w:rPr>
              <w:t>13285</w:t>
            </w:r>
          </w:p>
        </w:tc>
        <w:tc>
          <w:tcPr>
            <w:tcW w:w="6033" w:type="dxa"/>
          </w:tcPr>
          <w:p w14:paraId="53226AD1" w14:textId="1FC6A805" w:rsidR="00B23567" w:rsidRPr="004D2431" w:rsidRDefault="00F17718" w:rsidP="00C7332A">
            <w:pPr>
              <w:jc w:val="both"/>
              <w:rPr>
                <w:sz w:val="20"/>
                <w:szCs w:val="20"/>
              </w:rPr>
            </w:pPr>
            <w:r w:rsidRPr="00F17718">
              <w:rPr>
                <w:sz w:val="20"/>
                <w:szCs w:val="20"/>
              </w:rPr>
              <w:t>Nesaistītie maisījumi. Specifikācijas.</w:t>
            </w:r>
          </w:p>
        </w:tc>
      </w:tr>
      <w:tr w:rsidR="00581398" w14:paraId="03EAE5D0" w14:textId="77777777" w:rsidTr="00A922D5">
        <w:tc>
          <w:tcPr>
            <w:tcW w:w="2263" w:type="dxa"/>
          </w:tcPr>
          <w:p w14:paraId="0B988F38" w14:textId="5D5C0708" w:rsidR="00581398" w:rsidRPr="004D2431" w:rsidRDefault="009F7B2C" w:rsidP="00A75BED">
            <w:pPr>
              <w:ind w:firstLine="0"/>
              <w:jc w:val="both"/>
              <w:rPr>
                <w:sz w:val="20"/>
                <w:szCs w:val="20"/>
              </w:rPr>
            </w:pPr>
            <w:r w:rsidRPr="009F7B2C">
              <w:rPr>
                <w:sz w:val="20"/>
                <w:szCs w:val="20"/>
              </w:rPr>
              <w:t>LVS EN 13043</w:t>
            </w:r>
          </w:p>
        </w:tc>
        <w:tc>
          <w:tcPr>
            <w:tcW w:w="6033" w:type="dxa"/>
          </w:tcPr>
          <w:p w14:paraId="76BB20EC" w14:textId="2B9980E9" w:rsidR="00581398" w:rsidRPr="004D2431" w:rsidRDefault="003B037B" w:rsidP="00C7332A">
            <w:pPr>
              <w:jc w:val="both"/>
              <w:rPr>
                <w:sz w:val="20"/>
                <w:szCs w:val="20"/>
              </w:rPr>
            </w:pPr>
            <w:r w:rsidRPr="003B037B">
              <w:rPr>
                <w:sz w:val="20"/>
                <w:szCs w:val="20"/>
              </w:rPr>
              <w:t>Minerālmateriāli bituminētajiem maisījumiem un virsmas apstrādēm ceļiem, lidlaukiem un citiem satiksmes laukumiem.</w:t>
            </w:r>
          </w:p>
        </w:tc>
      </w:tr>
      <w:tr w:rsidR="00581398" w14:paraId="321B33E0" w14:textId="77777777" w:rsidTr="00A922D5">
        <w:tc>
          <w:tcPr>
            <w:tcW w:w="2263" w:type="dxa"/>
          </w:tcPr>
          <w:p w14:paraId="0C9F5129" w14:textId="1AFE1E66" w:rsidR="00581398" w:rsidRPr="004D2431" w:rsidRDefault="001B7946" w:rsidP="00A75BED">
            <w:pPr>
              <w:ind w:firstLine="0"/>
              <w:jc w:val="both"/>
              <w:rPr>
                <w:sz w:val="20"/>
                <w:szCs w:val="20"/>
              </w:rPr>
            </w:pPr>
            <w:r w:rsidRPr="001B7946">
              <w:rPr>
                <w:sz w:val="20"/>
                <w:szCs w:val="20"/>
              </w:rPr>
              <w:t>LVS EN 13108-21</w:t>
            </w:r>
          </w:p>
        </w:tc>
        <w:tc>
          <w:tcPr>
            <w:tcW w:w="6033" w:type="dxa"/>
          </w:tcPr>
          <w:p w14:paraId="56F93961" w14:textId="7350E024" w:rsidR="00581398" w:rsidRPr="004D2431" w:rsidRDefault="00EF5D8C" w:rsidP="00C7332A">
            <w:pPr>
              <w:jc w:val="both"/>
              <w:rPr>
                <w:sz w:val="20"/>
                <w:szCs w:val="20"/>
              </w:rPr>
            </w:pPr>
            <w:r w:rsidRPr="00EF5D8C">
              <w:rPr>
                <w:sz w:val="20"/>
                <w:szCs w:val="20"/>
              </w:rPr>
              <w:t>Bituminētie maisījumi. Kvalitāte. 21. daļa. Ražošanas procesa kontrole.</w:t>
            </w:r>
          </w:p>
        </w:tc>
      </w:tr>
      <w:tr w:rsidR="001B7946" w14:paraId="526ADF74" w14:textId="77777777" w:rsidTr="00A922D5">
        <w:tc>
          <w:tcPr>
            <w:tcW w:w="2263" w:type="dxa"/>
          </w:tcPr>
          <w:p w14:paraId="0825F2CA" w14:textId="3AA165AC" w:rsidR="001B7946" w:rsidRPr="004D2431" w:rsidRDefault="00F36118" w:rsidP="00A75BED">
            <w:pPr>
              <w:ind w:firstLine="0"/>
              <w:jc w:val="center"/>
              <w:rPr>
                <w:sz w:val="20"/>
                <w:szCs w:val="20"/>
              </w:rPr>
            </w:pPr>
            <w:r>
              <w:rPr>
                <w:sz w:val="20"/>
                <w:szCs w:val="20"/>
              </w:rPr>
              <w:t>2.</w:t>
            </w:r>
          </w:p>
        </w:tc>
        <w:tc>
          <w:tcPr>
            <w:tcW w:w="6033" w:type="dxa"/>
          </w:tcPr>
          <w:p w14:paraId="32DFE542" w14:textId="06D23BB9" w:rsidR="001B7946" w:rsidRPr="00F36118" w:rsidRDefault="00F36118" w:rsidP="00C7332A">
            <w:pPr>
              <w:jc w:val="both"/>
              <w:rPr>
                <w:caps/>
                <w:sz w:val="20"/>
                <w:szCs w:val="20"/>
              </w:rPr>
            </w:pPr>
            <w:r w:rsidRPr="00F36118">
              <w:rPr>
                <w:caps/>
                <w:sz w:val="20"/>
                <w:szCs w:val="20"/>
              </w:rPr>
              <w:t>Satiksmes aprīkojums</w:t>
            </w:r>
          </w:p>
        </w:tc>
      </w:tr>
      <w:tr w:rsidR="00C7332A" w14:paraId="30583CA7" w14:textId="77777777" w:rsidTr="00A922D5">
        <w:tc>
          <w:tcPr>
            <w:tcW w:w="2263" w:type="dxa"/>
          </w:tcPr>
          <w:p w14:paraId="1070B5D2" w14:textId="0DABFC2D" w:rsidR="00C7332A" w:rsidRDefault="00C7332A" w:rsidP="00A75BED">
            <w:pPr>
              <w:ind w:firstLine="0"/>
              <w:jc w:val="both"/>
            </w:pPr>
            <w:r w:rsidRPr="004D2431">
              <w:rPr>
                <w:sz w:val="20"/>
                <w:szCs w:val="20"/>
              </w:rPr>
              <w:t>LVS 77-1</w:t>
            </w:r>
          </w:p>
        </w:tc>
        <w:tc>
          <w:tcPr>
            <w:tcW w:w="6033" w:type="dxa"/>
          </w:tcPr>
          <w:p w14:paraId="4EFBE39F" w14:textId="19F5FEA6" w:rsidR="00C7332A" w:rsidRDefault="00C7332A" w:rsidP="00C7332A">
            <w:pPr>
              <w:jc w:val="both"/>
            </w:pPr>
            <w:r w:rsidRPr="004D2431">
              <w:rPr>
                <w:sz w:val="20"/>
                <w:szCs w:val="20"/>
              </w:rPr>
              <w:t>Ceļa zīmes. 1. daļa. Ceļa zīmes.</w:t>
            </w:r>
          </w:p>
        </w:tc>
      </w:tr>
      <w:tr w:rsidR="00C7332A" w14:paraId="2A1CD3B3" w14:textId="77777777" w:rsidTr="00A922D5">
        <w:tc>
          <w:tcPr>
            <w:tcW w:w="2263" w:type="dxa"/>
          </w:tcPr>
          <w:p w14:paraId="441BB01B" w14:textId="0D36F7E8" w:rsidR="00C7332A" w:rsidRDefault="00C7332A" w:rsidP="00A75BED">
            <w:pPr>
              <w:ind w:firstLine="0"/>
              <w:jc w:val="both"/>
            </w:pPr>
            <w:r w:rsidRPr="004D2431">
              <w:rPr>
                <w:sz w:val="20"/>
                <w:szCs w:val="20"/>
              </w:rPr>
              <w:t>LVS 77-2</w:t>
            </w:r>
          </w:p>
        </w:tc>
        <w:tc>
          <w:tcPr>
            <w:tcW w:w="6033" w:type="dxa"/>
          </w:tcPr>
          <w:p w14:paraId="753FC2B0" w14:textId="10D12B58" w:rsidR="00C7332A" w:rsidRDefault="00C7332A" w:rsidP="00C7332A">
            <w:pPr>
              <w:jc w:val="both"/>
            </w:pPr>
            <w:r w:rsidRPr="004D2431">
              <w:rPr>
                <w:sz w:val="20"/>
                <w:szCs w:val="20"/>
              </w:rPr>
              <w:t>Ceļa zīmes. 2. daļa. Uzstādīšanas noteikumi.</w:t>
            </w:r>
          </w:p>
        </w:tc>
      </w:tr>
      <w:tr w:rsidR="003F7062" w14:paraId="03089336" w14:textId="77777777" w:rsidTr="00A922D5">
        <w:tc>
          <w:tcPr>
            <w:tcW w:w="2263" w:type="dxa"/>
          </w:tcPr>
          <w:p w14:paraId="5C9CB509" w14:textId="2A99365D" w:rsidR="003F7062" w:rsidRPr="004D2431" w:rsidRDefault="00581398" w:rsidP="00A75BED">
            <w:pPr>
              <w:ind w:firstLine="0"/>
              <w:jc w:val="both"/>
              <w:rPr>
                <w:sz w:val="20"/>
                <w:szCs w:val="20"/>
              </w:rPr>
            </w:pPr>
            <w:r w:rsidRPr="00581398">
              <w:rPr>
                <w:sz w:val="20"/>
                <w:szCs w:val="20"/>
              </w:rPr>
              <w:t>LVS 77-3</w:t>
            </w:r>
          </w:p>
        </w:tc>
        <w:tc>
          <w:tcPr>
            <w:tcW w:w="6033" w:type="dxa"/>
          </w:tcPr>
          <w:p w14:paraId="02DA129C" w14:textId="5061E031" w:rsidR="003F7062" w:rsidRPr="004D2431" w:rsidRDefault="00581398" w:rsidP="00C7332A">
            <w:pPr>
              <w:jc w:val="both"/>
              <w:rPr>
                <w:sz w:val="20"/>
                <w:szCs w:val="20"/>
              </w:rPr>
            </w:pPr>
            <w:r w:rsidRPr="00581398">
              <w:rPr>
                <w:sz w:val="20"/>
                <w:szCs w:val="20"/>
              </w:rPr>
              <w:t>Ceļa zīmes. 3. daļa. Tehniskās prasības.</w:t>
            </w:r>
          </w:p>
        </w:tc>
      </w:tr>
      <w:tr w:rsidR="00841460" w14:paraId="64248F2D" w14:textId="77777777" w:rsidTr="00A922D5">
        <w:tc>
          <w:tcPr>
            <w:tcW w:w="2263" w:type="dxa"/>
          </w:tcPr>
          <w:p w14:paraId="7B043C5B" w14:textId="0248E10B" w:rsidR="00841460" w:rsidRPr="004D2431" w:rsidRDefault="00841460" w:rsidP="00A75BED">
            <w:pPr>
              <w:ind w:firstLine="0"/>
              <w:jc w:val="both"/>
              <w:rPr>
                <w:sz w:val="20"/>
                <w:szCs w:val="20"/>
              </w:rPr>
            </w:pPr>
            <w:r w:rsidRPr="009F4B87">
              <w:rPr>
                <w:sz w:val="20"/>
                <w:szCs w:val="20"/>
              </w:rPr>
              <w:t>LVS 85</w:t>
            </w:r>
          </w:p>
        </w:tc>
        <w:tc>
          <w:tcPr>
            <w:tcW w:w="6033" w:type="dxa"/>
          </w:tcPr>
          <w:p w14:paraId="6C8C79AB" w14:textId="40EE199E" w:rsidR="00841460" w:rsidRPr="004D2431" w:rsidRDefault="00841460" w:rsidP="00841460">
            <w:pPr>
              <w:jc w:val="both"/>
              <w:rPr>
                <w:sz w:val="20"/>
                <w:szCs w:val="20"/>
              </w:rPr>
            </w:pPr>
            <w:r w:rsidRPr="009F4B87">
              <w:rPr>
                <w:sz w:val="20"/>
                <w:szCs w:val="20"/>
              </w:rPr>
              <w:t>Ceļa apzīmējumi.</w:t>
            </w:r>
          </w:p>
        </w:tc>
      </w:tr>
      <w:tr w:rsidR="00366589" w14:paraId="493818C7" w14:textId="77777777" w:rsidTr="00A922D5">
        <w:tc>
          <w:tcPr>
            <w:tcW w:w="2263" w:type="dxa"/>
          </w:tcPr>
          <w:p w14:paraId="3542B3EE" w14:textId="40D8B5C7" w:rsidR="00366589" w:rsidRPr="0010009C" w:rsidRDefault="00366589" w:rsidP="00A75BED">
            <w:pPr>
              <w:ind w:firstLine="0"/>
              <w:jc w:val="both"/>
              <w:rPr>
                <w:sz w:val="20"/>
                <w:szCs w:val="20"/>
              </w:rPr>
            </w:pPr>
            <w:r w:rsidRPr="00366589">
              <w:rPr>
                <w:sz w:val="20"/>
                <w:szCs w:val="20"/>
              </w:rPr>
              <w:t>LVS 93</w:t>
            </w:r>
          </w:p>
        </w:tc>
        <w:tc>
          <w:tcPr>
            <w:tcW w:w="6033" w:type="dxa"/>
          </w:tcPr>
          <w:p w14:paraId="5AFD79D7" w14:textId="3EC266FA" w:rsidR="00366589" w:rsidRPr="000077C0" w:rsidRDefault="00366589" w:rsidP="00841460">
            <w:pPr>
              <w:jc w:val="both"/>
              <w:rPr>
                <w:sz w:val="20"/>
                <w:szCs w:val="20"/>
              </w:rPr>
            </w:pPr>
            <w:r w:rsidRPr="00366589">
              <w:rPr>
                <w:sz w:val="20"/>
                <w:szCs w:val="20"/>
              </w:rPr>
              <w:t>Ceļa signālstabiņi. Lietošanas noteikumi.</w:t>
            </w:r>
          </w:p>
        </w:tc>
      </w:tr>
      <w:tr w:rsidR="00AF2BAC" w14:paraId="38006780" w14:textId="77777777" w:rsidTr="00A922D5">
        <w:tc>
          <w:tcPr>
            <w:tcW w:w="2263" w:type="dxa"/>
          </w:tcPr>
          <w:p w14:paraId="3F770262" w14:textId="70173189" w:rsidR="00AF2BAC" w:rsidRPr="0010009C" w:rsidRDefault="00AF2BAC" w:rsidP="00A75BED">
            <w:pPr>
              <w:ind w:firstLine="0"/>
              <w:jc w:val="both"/>
              <w:rPr>
                <w:sz w:val="20"/>
                <w:szCs w:val="20"/>
              </w:rPr>
            </w:pPr>
            <w:r w:rsidRPr="00AF2BAC">
              <w:rPr>
                <w:sz w:val="20"/>
                <w:szCs w:val="20"/>
              </w:rPr>
              <w:t>LVS 94</w:t>
            </w:r>
          </w:p>
        </w:tc>
        <w:tc>
          <w:tcPr>
            <w:tcW w:w="6033" w:type="dxa"/>
          </w:tcPr>
          <w:p w14:paraId="53A33A4C" w14:textId="4D38E9BA" w:rsidR="00AF2BAC" w:rsidRPr="000077C0" w:rsidRDefault="00AF2BAC" w:rsidP="00841460">
            <w:pPr>
              <w:jc w:val="both"/>
              <w:rPr>
                <w:sz w:val="20"/>
                <w:szCs w:val="20"/>
              </w:rPr>
            </w:pPr>
            <w:r w:rsidRPr="00AF2BAC">
              <w:rPr>
                <w:sz w:val="20"/>
                <w:szCs w:val="20"/>
              </w:rPr>
              <w:t>Ceļu norobežojošās sistēmas. Transportlīdzekļus norobežojošās sistēmas drošības barjeras. Lietošanas noteikumi</w:t>
            </w:r>
            <w:r>
              <w:rPr>
                <w:sz w:val="20"/>
                <w:szCs w:val="20"/>
              </w:rPr>
              <w:t>.</w:t>
            </w:r>
          </w:p>
        </w:tc>
      </w:tr>
      <w:tr w:rsidR="00841460" w14:paraId="36CAB77C" w14:textId="77777777" w:rsidTr="00A922D5">
        <w:tc>
          <w:tcPr>
            <w:tcW w:w="2263" w:type="dxa"/>
          </w:tcPr>
          <w:p w14:paraId="6995AD80" w14:textId="524FEBAD" w:rsidR="00841460" w:rsidRPr="004D2431" w:rsidRDefault="00841460" w:rsidP="00A75BED">
            <w:pPr>
              <w:ind w:firstLine="0"/>
              <w:jc w:val="both"/>
              <w:rPr>
                <w:sz w:val="20"/>
                <w:szCs w:val="20"/>
              </w:rPr>
            </w:pPr>
            <w:r w:rsidRPr="0010009C">
              <w:rPr>
                <w:sz w:val="20"/>
                <w:szCs w:val="20"/>
              </w:rPr>
              <w:t>LVS 190-8</w:t>
            </w:r>
          </w:p>
        </w:tc>
        <w:tc>
          <w:tcPr>
            <w:tcW w:w="6033" w:type="dxa"/>
          </w:tcPr>
          <w:p w14:paraId="2E2E06E1" w14:textId="312473FF" w:rsidR="00841460" w:rsidRPr="004D2431" w:rsidRDefault="00841460" w:rsidP="00841460">
            <w:pPr>
              <w:jc w:val="both"/>
              <w:rPr>
                <w:sz w:val="20"/>
                <w:szCs w:val="20"/>
              </w:rPr>
            </w:pPr>
            <w:r w:rsidRPr="000077C0">
              <w:rPr>
                <w:sz w:val="20"/>
                <w:szCs w:val="20"/>
              </w:rPr>
              <w:t>Ceļu projektēšanas noteikumi. 8. daļa. Autobusu pieturu projektēšanas noteikumi.</w:t>
            </w:r>
          </w:p>
        </w:tc>
      </w:tr>
      <w:tr w:rsidR="00841460" w14:paraId="393A1B6F" w14:textId="77777777" w:rsidTr="00A922D5">
        <w:tc>
          <w:tcPr>
            <w:tcW w:w="2263" w:type="dxa"/>
          </w:tcPr>
          <w:p w14:paraId="5B8EFA3F" w14:textId="75988C94" w:rsidR="00841460" w:rsidRPr="004D2431" w:rsidRDefault="00841460" w:rsidP="00A75BED">
            <w:pPr>
              <w:ind w:firstLine="0"/>
              <w:jc w:val="both"/>
              <w:rPr>
                <w:sz w:val="20"/>
                <w:szCs w:val="20"/>
              </w:rPr>
            </w:pPr>
            <w:r w:rsidRPr="00C93F52">
              <w:rPr>
                <w:sz w:val="20"/>
                <w:szCs w:val="20"/>
              </w:rPr>
              <w:t>LVS EN 206-1</w:t>
            </w:r>
          </w:p>
        </w:tc>
        <w:tc>
          <w:tcPr>
            <w:tcW w:w="6033" w:type="dxa"/>
          </w:tcPr>
          <w:p w14:paraId="17231DC7" w14:textId="46CC61D4" w:rsidR="00841460" w:rsidRPr="004D2431" w:rsidRDefault="00841460" w:rsidP="00841460">
            <w:pPr>
              <w:jc w:val="both"/>
              <w:rPr>
                <w:sz w:val="20"/>
                <w:szCs w:val="20"/>
              </w:rPr>
            </w:pPr>
            <w:r w:rsidRPr="00A047F0">
              <w:rPr>
                <w:sz w:val="20"/>
                <w:szCs w:val="20"/>
              </w:rPr>
              <w:t>Betons. 1. daļa. Tehniskie noteikumi, darbu izpildījums, ražošana un atbildība.</w:t>
            </w:r>
          </w:p>
        </w:tc>
      </w:tr>
      <w:tr w:rsidR="00F302A6" w14:paraId="6E532A9D" w14:textId="77777777" w:rsidTr="00A922D5">
        <w:tc>
          <w:tcPr>
            <w:tcW w:w="2263" w:type="dxa"/>
          </w:tcPr>
          <w:p w14:paraId="661DECA6" w14:textId="716DD869" w:rsidR="00F302A6" w:rsidRDefault="008174A5" w:rsidP="00A75BED">
            <w:pPr>
              <w:ind w:firstLine="0"/>
              <w:jc w:val="both"/>
              <w:rPr>
                <w:sz w:val="20"/>
                <w:szCs w:val="20"/>
              </w:rPr>
            </w:pPr>
            <w:r w:rsidRPr="008174A5">
              <w:rPr>
                <w:sz w:val="20"/>
                <w:szCs w:val="20"/>
              </w:rPr>
              <w:t>LVS EN 1317-1</w:t>
            </w:r>
          </w:p>
        </w:tc>
        <w:tc>
          <w:tcPr>
            <w:tcW w:w="6033" w:type="dxa"/>
          </w:tcPr>
          <w:p w14:paraId="250C923E" w14:textId="173C36E5" w:rsidR="00F302A6" w:rsidRPr="00CA32CB" w:rsidRDefault="008174A5" w:rsidP="00841460">
            <w:pPr>
              <w:jc w:val="both"/>
              <w:rPr>
                <w:sz w:val="20"/>
                <w:szCs w:val="20"/>
              </w:rPr>
            </w:pPr>
            <w:r w:rsidRPr="008174A5">
              <w:rPr>
                <w:sz w:val="20"/>
                <w:szCs w:val="20"/>
              </w:rPr>
              <w:t>Ceļu norobežojošās sistēmas. 1. daļa. Terminoloģija un testēšanas metožu vispārējie kritēriji</w:t>
            </w:r>
            <w:r w:rsidR="005F3445">
              <w:rPr>
                <w:sz w:val="20"/>
                <w:szCs w:val="20"/>
              </w:rPr>
              <w:t>.</w:t>
            </w:r>
          </w:p>
        </w:tc>
      </w:tr>
      <w:tr w:rsidR="00F302A6" w14:paraId="67C52147" w14:textId="77777777" w:rsidTr="00A922D5">
        <w:tc>
          <w:tcPr>
            <w:tcW w:w="2263" w:type="dxa"/>
          </w:tcPr>
          <w:p w14:paraId="0796BDED" w14:textId="1D314CC8" w:rsidR="00F302A6" w:rsidRDefault="005F3445" w:rsidP="00A75BED">
            <w:pPr>
              <w:ind w:firstLine="0"/>
              <w:jc w:val="both"/>
              <w:rPr>
                <w:sz w:val="20"/>
                <w:szCs w:val="20"/>
              </w:rPr>
            </w:pPr>
            <w:r w:rsidRPr="008174A5">
              <w:rPr>
                <w:sz w:val="20"/>
                <w:szCs w:val="20"/>
              </w:rPr>
              <w:t>LVS EN 1317-2</w:t>
            </w:r>
          </w:p>
        </w:tc>
        <w:tc>
          <w:tcPr>
            <w:tcW w:w="6033" w:type="dxa"/>
          </w:tcPr>
          <w:p w14:paraId="3D00EE5C" w14:textId="56A87278" w:rsidR="00F302A6" w:rsidRPr="00CA32CB" w:rsidRDefault="008174A5" w:rsidP="00841460">
            <w:pPr>
              <w:jc w:val="both"/>
              <w:rPr>
                <w:sz w:val="20"/>
                <w:szCs w:val="20"/>
              </w:rPr>
            </w:pPr>
            <w:r w:rsidRPr="008174A5">
              <w:rPr>
                <w:sz w:val="20"/>
                <w:szCs w:val="20"/>
              </w:rPr>
              <w:t>Ceļu norobežojošās sistēmas. 2. daļa. Drošības barjeru klasifikācija, triecienpārbaudes kritēriji un testēšanas metodes</w:t>
            </w:r>
            <w:r w:rsidR="005F3445">
              <w:rPr>
                <w:sz w:val="20"/>
                <w:szCs w:val="20"/>
              </w:rPr>
              <w:t>.</w:t>
            </w:r>
          </w:p>
        </w:tc>
      </w:tr>
      <w:tr w:rsidR="00F302A6" w14:paraId="2FE1979B" w14:textId="77777777" w:rsidTr="00A922D5">
        <w:tc>
          <w:tcPr>
            <w:tcW w:w="2263" w:type="dxa"/>
          </w:tcPr>
          <w:p w14:paraId="109A832D" w14:textId="57B23AA6" w:rsidR="00F302A6" w:rsidRDefault="005F3445" w:rsidP="00A75BED">
            <w:pPr>
              <w:ind w:firstLine="0"/>
              <w:jc w:val="both"/>
              <w:rPr>
                <w:sz w:val="20"/>
                <w:szCs w:val="20"/>
              </w:rPr>
            </w:pPr>
            <w:r w:rsidRPr="005F3445">
              <w:rPr>
                <w:sz w:val="20"/>
                <w:szCs w:val="20"/>
              </w:rPr>
              <w:t>LVS EN 1317-3</w:t>
            </w:r>
          </w:p>
        </w:tc>
        <w:tc>
          <w:tcPr>
            <w:tcW w:w="6033" w:type="dxa"/>
          </w:tcPr>
          <w:p w14:paraId="12A71BC9" w14:textId="1866CFBC" w:rsidR="00F302A6" w:rsidRPr="00CA32CB" w:rsidRDefault="005F3445" w:rsidP="00841460">
            <w:pPr>
              <w:jc w:val="both"/>
              <w:rPr>
                <w:sz w:val="20"/>
                <w:szCs w:val="20"/>
              </w:rPr>
            </w:pPr>
            <w:r w:rsidRPr="005F3445">
              <w:rPr>
                <w:sz w:val="20"/>
                <w:szCs w:val="20"/>
              </w:rPr>
              <w:t>Ceļu norobežojošās sistēmas. 3. daļa. Triecienslāpētāju klasifikācija, triecienpārbaudes kritēriji un testēšanas metodes</w:t>
            </w:r>
            <w:r>
              <w:rPr>
                <w:sz w:val="20"/>
                <w:szCs w:val="20"/>
              </w:rPr>
              <w:t>.</w:t>
            </w:r>
          </w:p>
        </w:tc>
      </w:tr>
      <w:tr w:rsidR="00F302A6" w14:paraId="68144063" w14:textId="77777777" w:rsidTr="00A922D5">
        <w:tc>
          <w:tcPr>
            <w:tcW w:w="2263" w:type="dxa"/>
          </w:tcPr>
          <w:p w14:paraId="7C81E7E0" w14:textId="6BF698E5" w:rsidR="00F302A6" w:rsidRDefault="00AF2BAC" w:rsidP="00A75BED">
            <w:pPr>
              <w:ind w:firstLine="0"/>
              <w:jc w:val="both"/>
              <w:rPr>
                <w:sz w:val="20"/>
                <w:szCs w:val="20"/>
              </w:rPr>
            </w:pPr>
            <w:r w:rsidRPr="00FB3D81">
              <w:rPr>
                <w:sz w:val="20"/>
                <w:szCs w:val="20"/>
              </w:rPr>
              <w:t>LVS EN 1317-4</w:t>
            </w:r>
          </w:p>
        </w:tc>
        <w:tc>
          <w:tcPr>
            <w:tcW w:w="6033" w:type="dxa"/>
          </w:tcPr>
          <w:p w14:paraId="1EA98306" w14:textId="35668F70" w:rsidR="00F302A6" w:rsidRPr="00CA32CB" w:rsidRDefault="00FB3D81" w:rsidP="00841460">
            <w:pPr>
              <w:jc w:val="both"/>
              <w:rPr>
                <w:sz w:val="20"/>
                <w:szCs w:val="20"/>
              </w:rPr>
            </w:pPr>
            <w:r w:rsidRPr="00FB3D81">
              <w:rPr>
                <w:sz w:val="20"/>
                <w:szCs w:val="20"/>
              </w:rPr>
              <w:t xml:space="preserve"> Ceļu norobežojošās sistēmas. 4. daļa. Drošības barjeru gala un pārejas elementu klasifikācija, triecienpārbaudes kritēriji un testēšanas metodes.</w:t>
            </w:r>
          </w:p>
        </w:tc>
      </w:tr>
      <w:tr w:rsidR="00841460" w14:paraId="4916707E" w14:textId="77777777" w:rsidTr="00A922D5">
        <w:tc>
          <w:tcPr>
            <w:tcW w:w="2263" w:type="dxa"/>
          </w:tcPr>
          <w:p w14:paraId="09947388" w14:textId="0E335B26" w:rsidR="00841460" w:rsidRPr="008955A5" w:rsidRDefault="00841460" w:rsidP="00A75BED">
            <w:pPr>
              <w:ind w:firstLine="0"/>
              <w:jc w:val="both"/>
              <w:rPr>
                <w:sz w:val="20"/>
                <w:szCs w:val="20"/>
              </w:rPr>
            </w:pPr>
            <w:r>
              <w:rPr>
                <w:sz w:val="20"/>
                <w:szCs w:val="20"/>
              </w:rPr>
              <w:t>LVS EN 1340</w:t>
            </w:r>
          </w:p>
        </w:tc>
        <w:tc>
          <w:tcPr>
            <w:tcW w:w="6033" w:type="dxa"/>
          </w:tcPr>
          <w:p w14:paraId="1F20D19F" w14:textId="60676F1B" w:rsidR="00841460" w:rsidRPr="008955A5" w:rsidRDefault="00841460" w:rsidP="00841460">
            <w:pPr>
              <w:jc w:val="both"/>
              <w:rPr>
                <w:sz w:val="20"/>
                <w:szCs w:val="20"/>
              </w:rPr>
            </w:pPr>
            <w:r w:rsidRPr="00CA32CB">
              <w:rPr>
                <w:sz w:val="20"/>
                <w:szCs w:val="20"/>
              </w:rPr>
              <w:t>Betona apmales bloki. Prasības un testēšanas metodes.</w:t>
            </w:r>
          </w:p>
        </w:tc>
      </w:tr>
      <w:tr w:rsidR="00B91C4F" w14:paraId="14C32F6D" w14:textId="77777777" w:rsidTr="00A922D5">
        <w:tc>
          <w:tcPr>
            <w:tcW w:w="2263" w:type="dxa"/>
          </w:tcPr>
          <w:p w14:paraId="503F4893" w14:textId="6EF277F7" w:rsidR="00B91C4F" w:rsidRPr="00CD131D" w:rsidRDefault="00C05DFA" w:rsidP="00A75BED">
            <w:pPr>
              <w:ind w:firstLine="0"/>
              <w:jc w:val="both"/>
              <w:rPr>
                <w:sz w:val="20"/>
                <w:szCs w:val="20"/>
              </w:rPr>
            </w:pPr>
            <w:r w:rsidRPr="00C05DFA">
              <w:rPr>
                <w:sz w:val="20"/>
                <w:szCs w:val="20"/>
              </w:rPr>
              <w:t>LVS EN ISO 1461</w:t>
            </w:r>
          </w:p>
        </w:tc>
        <w:tc>
          <w:tcPr>
            <w:tcW w:w="6033" w:type="dxa"/>
          </w:tcPr>
          <w:p w14:paraId="26D00100" w14:textId="59B3EA51" w:rsidR="00B91C4F" w:rsidRPr="00CD131D" w:rsidRDefault="00B91C4F" w:rsidP="00841460">
            <w:pPr>
              <w:jc w:val="both"/>
              <w:rPr>
                <w:sz w:val="20"/>
                <w:szCs w:val="20"/>
              </w:rPr>
            </w:pPr>
            <w:r w:rsidRPr="00B91C4F">
              <w:rPr>
                <w:sz w:val="20"/>
                <w:szCs w:val="20"/>
              </w:rPr>
              <w:t>Dzelzs un tērauda izstrādājumu karsti cinkotie pārklājumi. Specifikācijas un testa metodes</w:t>
            </w:r>
            <w:r w:rsidR="00AF6BF1">
              <w:rPr>
                <w:sz w:val="20"/>
                <w:szCs w:val="20"/>
              </w:rPr>
              <w:t>.</w:t>
            </w:r>
          </w:p>
        </w:tc>
      </w:tr>
      <w:tr w:rsidR="00841460" w14:paraId="67930AD4" w14:textId="77777777" w:rsidTr="00A922D5">
        <w:tc>
          <w:tcPr>
            <w:tcW w:w="2263" w:type="dxa"/>
          </w:tcPr>
          <w:p w14:paraId="1634E82C" w14:textId="1A041C51" w:rsidR="00841460" w:rsidRPr="00CD131D" w:rsidRDefault="00841460" w:rsidP="00A75BED">
            <w:pPr>
              <w:ind w:firstLine="0"/>
              <w:jc w:val="both"/>
              <w:rPr>
                <w:sz w:val="20"/>
                <w:szCs w:val="20"/>
              </w:rPr>
            </w:pPr>
            <w:r w:rsidRPr="00CD131D">
              <w:rPr>
                <w:sz w:val="20"/>
                <w:szCs w:val="20"/>
              </w:rPr>
              <w:t>LVS EN 12899-1</w:t>
            </w:r>
            <w:r w:rsidR="006F1B54">
              <w:rPr>
                <w:sz w:val="20"/>
                <w:szCs w:val="20"/>
              </w:rPr>
              <w:t xml:space="preserve"> </w:t>
            </w:r>
          </w:p>
        </w:tc>
        <w:tc>
          <w:tcPr>
            <w:tcW w:w="6033" w:type="dxa"/>
          </w:tcPr>
          <w:p w14:paraId="06BBA419" w14:textId="107FE711" w:rsidR="00841460" w:rsidRPr="00CD131D" w:rsidRDefault="00841460" w:rsidP="00841460">
            <w:pPr>
              <w:jc w:val="both"/>
              <w:rPr>
                <w:sz w:val="20"/>
                <w:szCs w:val="20"/>
              </w:rPr>
            </w:pPr>
            <w:r w:rsidRPr="00CD131D">
              <w:rPr>
                <w:sz w:val="20"/>
                <w:szCs w:val="20"/>
              </w:rPr>
              <w:t xml:space="preserve"> Vertikāli nostiprinātas stacionāras ceļa zīmes. 1. daļa. Stacionāras ceļa zīmes</w:t>
            </w:r>
          </w:p>
        </w:tc>
      </w:tr>
      <w:tr w:rsidR="00841460" w14:paraId="1106EFF4" w14:textId="77777777" w:rsidTr="00A922D5">
        <w:tc>
          <w:tcPr>
            <w:tcW w:w="2263" w:type="dxa"/>
          </w:tcPr>
          <w:p w14:paraId="0F134641" w14:textId="17013DDD" w:rsidR="00841460" w:rsidRPr="009F4B87" w:rsidRDefault="00841460" w:rsidP="00A75BED">
            <w:pPr>
              <w:ind w:firstLine="0"/>
              <w:jc w:val="both"/>
              <w:rPr>
                <w:sz w:val="20"/>
                <w:szCs w:val="20"/>
              </w:rPr>
            </w:pPr>
            <w:r w:rsidRPr="00841460">
              <w:rPr>
                <w:sz w:val="20"/>
                <w:szCs w:val="20"/>
              </w:rPr>
              <w:t>LVS EN 12899-3</w:t>
            </w:r>
          </w:p>
        </w:tc>
        <w:tc>
          <w:tcPr>
            <w:tcW w:w="6033" w:type="dxa"/>
          </w:tcPr>
          <w:p w14:paraId="717AD9EB" w14:textId="3EFD5A28" w:rsidR="00841460" w:rsidRPr="009F4B87" w:rsidRDefault="002B5C8D" w:rsidP="00841460">
            <w:pPr>
              <w:jc w:val="both"/>
              <w:rPr>
                <w:sz w:val="20"/>
                <w:szCs w:val="20"/>
              </w:rPr>
            </w:pPr>
            <w:r w:rsidRPr="00841460">
              <w:rPr>
                <w:sz w:val="20"/>
                <w:szCs w:val="20"/>
              </w:rPr>
              <w:t>Vertikāli nostiprinātas stacionāras ceļa zīmes. 3. daļa. Ceļu signālstabiņi un atstarotāji</w:t>
            </w:r>
            <w:r>
              <w:rPr>
                <w:sz w:val="20"/>
                <w:szCs w:val="20"/>
              </w:rPr>
              <w:t>.</w:t>
            </w:r>
          </w:p>
        </w:tc>
      </w:tr>
      <w:tr w:rsidR="002B5C8D" w14:paraId="314A0740" w14:textId="77777777" w:rsidTr="00A922D5">
        <w:tc>
          <w:tcPr>
            <w:tcW w:w="2263" w:type="dxa"/>
          </w:tcPr>
          <w:p w14:paraId="3309516E" w14:textId="06EA5E7B" w:rsidR="002B5C8D" w:rsidRPr="009F4B87" w:rsidRDefault="002B5C8D" w:rsidP="00AC6E79">
            <w:pPr>
              <w:ind w:firstLine="0"/>
              <w:jc w:val="both"/>
              <w:rPr>
                <w:sz w:val="20"/>
                <w:szCs w:val="20"/>
              </w:rPr>
            </w:pPr>
            <w:r w:rsidRPr="0050041F">
              <w:rPr>
                <w:sz w:val="20"/>
                <w:szCs w:val="20"/>
              </w:rPr>
              <w:lastRenderedPageBreak/>
              <w:t>LVS EN 12899-4</w:t>
            </w:r>
          </w:p>
        </w:tc>
        <w:tc>
          <w:tcPr>
            <w:tcW w:w="6033" w:type="dxa"/>
          </w:tcPr>
          <w:p w14:paraId="0785C101" w14:textId="68374CF4" w:rsidR="002B5C8D" w:rsidRPr="009F4B87" w:rsidRDefault="002B5C8D" w:rsidP="002B5C8D">
            <w:pPr>
              <w:jc w:val="both"/>
              <w:rPr>
                <w:sz w:val="20"/>
                <w:szCs w:val="20"/>
              </w:rPr>
            </w:pPr>
            <w:r w:rsidRPr="0050041F">
              <w:rPr>
                <w:sz w:val="20"/>
                <w:szCs w:val="20"/>
              </w:rPr>
              <w:t>Vertikāli nostiprinātas stacionāras ceļa zīmes. 4. daļa: Ražošanas procesa kontrole.</w:t>
            </w:r>
          </w:p>
        </w:tc>
      </w:tr>
      <w:tr w:rsidR="00841460" w14:paraId="70B30EE7" w14:textId="77777777" w:rsidTr="00A922D5">
        <w:tc>
          <w:tcPr>
            <w:tcW w:w="2263" w:type="dxa"/>
          </w:tcPr>
          <w:p w14:paraId="5230268D" w14:textId="3C682F3B" w:rsidR="00841460" w:rsidRPr="0050041F" w:rsidRDefault="003C1986" w:rsidP="00A75BED">
            <w:pPr>
              <w:ind w:firstLine="0"/>
              <w:jc w:val="center"/>
              <w:rPr>
                <w:sz w:val="20"/>
                <w:szCs w:val="20"/>
              </w:rPr>
            </w:pPr>
            <w:r>
              <w:rPr>
                <w:sz w:val="20"/>
                <w:szCs w:val="20"/>
              </w:rPr>
              <w:t>3.</w:t>
            </w:r>
          </w:p>
        </w:tc>
        <w:tc>
          <w:tcPr>
            <w:tcW w:w="6033" w:type="dxa"/>
          </w:tcPr>
          <w:p w14:paraId="1C43D0EF" w14:textId="00009579" w:rsidR="00841460" w:rsidRPr="003C1986" w:rsidRDefault="003C1986" w:rsidP="00581FB1">
            <w:pPr>
              <w:rPr>
                <w:caps/>
                <w:sz w:val="20"/>
                <w:szCs w:val="20"/>
              </w:rPr>
            </w:pPr>
            <w:r w:rsidRPr="003C1986">
              <w:rPr>
                <w:caps/>
                <w:sz w:val="20"/>
                <w:szCs w:val="20"/>
              </w:rPr>
              <w:t xml:space="preserve">Seguma </w:t>
            </w:r>
            <w:r w:rsidR="00133CAC">
              <w:rPr>
                <w:caps/>
                <w:sz w:val="20"/>
                <w:szCs w:val="20"/>
              </w:rPr>
              <w:t>bojājumu novēršana</w:t>
            </w:r>
            <w:r w:rsidR="00BE1C52" w:rsidRPr="003C1986">
              <w:rPr>
                <w:caps/>
                <w:sz w:val="20"/>
                <w:szCs w:val="20"/>
              </w:rPr>
              <w:t xml:space="preserve"> un uzturēšana </w:t>
            </w:r>
          </w:p>
        </w:tc>
      </w:tr>
      <w:tr w:rsidR="00841460" w14:paraId="1A2DE92E" w14:textId="77777777" w:rsidTr="00A922D5">
        <w:tc>
          <w:tcPr>
            <w:tcW w:w="2263" w:type="dxa"/>
          </w:tcPr>
          <w:p w14:paraId="7796EB5D" w14:textId="0CF2CD7F" w:rsidR="00841460" w:rsidRPr="008E2AB2" w:rsidRDefault="008E2AB2" w:rsidP="00AC6E79">
            <w:pPr>
              <w:ind w:firstLine="0"/>
              <w:jc w:val="both"/>
              <w:rPr>
                <w:sz w:val="20"/>
                <w:szCs w:val="20"/>
              </w:rPr>
            </w:pPr>
            <w:r w:rsidRPr="008E2AB2">
              <w:rPr>
                <w:sz w:val="20"/>
                <w:szCs w:val="20"/>
              </w:rPr>
              <w:t>LVS EN 1338</w:t>
            </w:r>
          </w:p>
        </w:tc>
        <w:tc>
          <w:tcPr>
            <w:tcW w:w="6033" w:type="dxa"/>
          </w:tcPr>
          <w:p w14:paraId="73D053DB" w14:textId="099A4606" w:rsidR="00841460" w:rsidRPr="008E2AB2" w:rsidRDefault="00747614" w:rsidP="00841460">
            <w:pPr>
              <w:jc w:val="both"/>
              <w:rPr>
                <w:sz w:val="20"/>
                <w:szCs w:val="20"/>
              </w:rPr>
            </w:pPr>
            <w:r w:rsidRPr="008E2AB2">
              <w:rPr>
                <w:sz w:val="20"/>
                <w:szCs w:val="20"/>
              </w:rPr>
              <w:t xml:space="preserve"> Betona seguma bloki. Prasības un testēšanas metodes.</w:t>
            </w:r>
          </w:p>
        </w:tc>
      </w:tr>
      <w:tr w:rsidR="00841460" w14:paraId="3069AF46" w14:textId="77777777" w:rsidTr="00A922D5">
        <w:tc>
          <w:tcPr>
            <w:tcW w:w="2263" w:type="dxa"/>
          </w:tcPr>
          <w:p w14:paraId="6E573D7C" w14:textId="2ABDBFA5" w:rsidR="00841460" w:rsidRPr="009A4EDD" w:rsidRDefault="006E4CAC" w:rsidP="00AC6E79">
            <w:pPr>
              <w:ind w:firstLine="0"/>
              <w:jc w:val="both"/>
              <w:rPr>
                <w:sz w:val="20"/>
                <w:szCs w:val="20"/>
              </w:rPr>
            </w:pPr>
            <w:r w:rsidRPr="009A4EDD">
              <w:rPr>
                <w:sz w:val="20"/>
                <w:szCs w:val="20"/>
              </w:rPr>
              <w:t>LVS EN 1339</w:t>
            </w:r>
          </w:p>
        </w:tc>
        <w:tc>
          <w:tcPr>
            <w:tcW w:w="6033" w:type="dxa"/>
          </w:tcPr>
          <w:p w14:paraId="23DEAB98" w14:textId="3E2FBBFA" w:rsidR="00841460" w:rsidRPr="009A4EDD" w:rsidRDefault="006E4CAC" w:rsidP="00841460">
            <w:pPr>
              <w:jc w:val="both"/>
              <w:rPr>
                <w:sz w:val="20"/>
                <w:szCs w:val="20"/>
              </w:rPr>
            </w:pPr>
            <w:r w:rsidRPr="009A4EDD">
              <w:rPr>
                <w:sz w:val="20"/>
                <w:szCs w:val="20"/>
              </w:rPr>
              <w:t xml:space="preserve"> Betona seguma plātnes. Prasības un testēšanas metodes</w:t>
            </w:r>
          </w:p>
        </w:tc>
      </w:tr>
      <w:tr w:rsidR="00A16644" w14:paraId="3869627E" w14:textId="77777777" w:rsidTr="00A922D5">
        <w:tc>
          <w:tcPr>
            <w:tcW w:w="2263" w:type="dxa"/>
          </w:tcPr>
          <w:p w14:paraId="1CD1BDDB" w14:textId="27BC83C7" w:rsidR="00A16644" w:rsidRDefault="00A16644" w:rsidP="00AC6E79">
            <w:pPr>
              <w:ind w:firstLine="0"/>
              <w:jc w:val="both"/>
              <w:rPr>
                <w:sz w:val="20"/>
                <w:szCs w:val="20"/>
              </w:rPr>
            </w:pPr>
            <w:r>
              <w:rPr>
                <w:sz w:val="20"/>
                <w:szCs w:val="20"/>
              </w:rPr>
              <w:t>LVS EN 1426</w:t>
            </w:r>
          </w:p>
        </w:tc>
        <w:tc>
          <w:tcPr>
            <w:tcW w:w="6033" w:type="dxa"/>
          </w:tcPr>
          <w:p w14:paraId="356D2D23" w14:textId="644F3A31" w:rsidR="00A16644" w:rsidRPr="00E24A88" w:rsidRDefault="00A16644" w:rsidP="00841460">
            <w:pPr>
              <w:jc w:val="both"/>
              <w:rPr>
                <w:sz w:val="20"/>
                <w:szCs w:val="20"/>
              </w:rPr>
            </w:pPr>
            <w:r w:rsidRPr="00A16644">
              <w:rPr>
                <w:sz w:val="20"/>
                <w:szCs w:val="20"/>
              </w:rPr>
              <w:t>Bitumens un bitumena saistvielas. Adatas penetrācijas noteikšana</w:t>
            </w:r>
            <w:r>
              <w:rPr>
                <w:sz w:val="20"/>
                <w:szCs w:val="20"/>
              </w:rPr>
              <w:t>.</w:t>
            </w:r>
          </w:p>
        </w:tc>
      </w:tr>
      <w:tr w:rsidR="00A16644" w14:paraId="2B6BE8E7" w14:textId="77777777" w:rsidTr="00A922D5">
        <w:tc>
          <w:tcPr>
            <w:tcW w:w="2263" w:type="dxa"/>
          </w:tcPr>
          <w:p w14:paraId="78E02F0F" w14:textId="3F0EAE09" w:rsidR="00A16644" w:rsidRDefault="00A16644" w:rsidP="00AC6E79">
            <w:pPr>
              <w:ind w:firstLine="0"/>
              <w:jc w:val="both"/>
              <w:rPr>
                <w:sz w:val="20"/>
                <w:szCs w:val="20"/>
              </w:rPr>
            </w:pPr>
            <w:r>
              <w:rPr>
                <w:sz w:val="20"/>
                <w:szCs w:val="20"/>
              </w:rPr>
              <w:t>LVS EN 1427</w:t>
            </w:r>
          </w:p>
        </w:tc>
        <w:tc>
          <w:tcPr>
            <w:tcW w:w="6033" w:type="dxa"/>
          </w:tcPr>
          <w:p w14:paraId="4B7A3C66" w14:textId="5F963EE8" w:rsidR="00A16644" w:rsidRPr="00E24A88" w:rsidRDefault="00A43F36" w:rsidP="00841460">
            <w:pPr>
              <w:jc w:val="both"/>
              <w:rPr>
                <w:sz w:val="20"/>
                <w:szCs w:val="20"/>
              </w:rPr>
            </w:pPr>
            <w:r w:rsidRPr="00A43F36">
              <w:rPr>
                <w:sz w:val="20"/>
                <w:szCs w:val="20"/>
              </w:rPr>
              <w:t>Bitumens un bitumena saistvielas. Mīkstēšanas temperatūras noteikšana. Gredzena un lodes metode</w:t>
            </w:r>
            <w:r>
              <w:rPr>
                <w:sz w:val="20"/>
                <w:szCs w:val="20"/>
              </w:rPr>
              <w:t>.</w:t>
            </w:r>
          </w:p>
        </w:tc>
      </w:tr>
      <w:tr w:rsidR="002F6562" w14:paraId="38419D67" w14:textId="77777777" w:rsidTr="00A922D5">
        <w:tc>
          <w:tcPr>
            <w:tcW w:w="2263" w:type="dxa"/>
          </w:tcPr>
          <w:p w14:paraId="532A4528" w14:textId="5A3094D2" w:rsidR="002F6562" w:rsidRPr="00A93987" w:rsidRDefault="002F6562" w:rsidP="00AC6E79">
            <w:pPr>
              <w:ind w:firstLine="0"/>
              <w:jc w:val="both"/>
              <w:rPr>
                <w:sz w:val="20"/>
                <w:szCs w:val="20"/>
              </w:rPr>
            </w:pPr>
            <w:r>
              <w:rPr>
                <w:sz w:val="20"/>
                <w:szCs w:val="20"/>
              </w:rPr>
              <w:t>LVS EN 1428</w:t>
            </w:r>
          </w:p>
        </w:tc>
        <w:tc>
          <w:tcPr>
            <w:tcW w:w="6033" w:type="dxa"/>
          </w:tcPr>
          <w:p w14:paraId="17ABE374" w14:textId="33DC7BAE" w:rsidR="002F6562" w:rsidRPr="00A93987" w:rsidRDefault="00E24A88" w:rsidP="00841460">
            <w:pPr>
              <w:jc w:val="both"/>
              <w:rPr>
                <w:sz w:val="20"/>
                <w:szCs w:val="20"/>
              </w:rPr>
            </w:pPr>
            <w:r w:rsidRPr="00E24A88">
              <w:rPr>
                <w:sz w:val="20"/>
                <w:szCs w:val="20"/>
              </w:rPr>
              <w:t>Bitumens un bitumena saistvielas. Ūdens satura noteikšana bitumena emulsijā. Azeotropā destilācijas metode</w:t>
            </w:r>
            <w:r>
              <w:rPr>
                <w:sz w:val="20"/>
                <w:szCs w:val="20"/>
              </w:rPr>
              <w:t>.</w:t>
            </w:r>
          </w:p>
        </w:tc>
      </w:tr>
      <w:tr w:rsidR="009A68DB" w14:paraId="7200C9D6" w14:textId="77777777" w:rsidTr="00A922D5">
        <w:tc>
          <w:tcPr>
            <w:tcW w:w="2263" w:type="dxa"/>
          </w:tcPr>
          <w:p w14:paraId="6E331B4B" w14:textId="54C61744" w:rsidR="009A68DB" w:rsidRDefault="009A68DB" w:rsidP="00AC6E79">
            <w:pPr>
              <w:ind w:firstLine="0"/>
              <w:jc w:val="both"/>
              <w:rPr>
                <w:sz w:val="20"/>
                <w:szCs w:val="20"/>
              </w:rPr>
            </w:pPr>
            <w:r w:rsidRPr="009A68DB">
              <w:rPr>
                <w:sz w:val="20"/>
                <w:szCs w:val="20"/>
              </w:rPr>
              <w:t>LVS EN 142</w:t>
            </w:r>
            <w:r>
              <w:rPr>
                <w:sz w:val="20"/>
                <w:szCs w:val="20"/>
              </w:rPr>
              <w:t>9</w:t>
            </w:r>
          </w:p>
        </w:tc>
        <w:tc>
          <w:tcPr>
            <w:tcW w:w="6033" w:type="dxa"/>
          </w:tcPr>
          <w:p w14:paraId="39AB0C39" w14:textId="5C4B49A6" w:rsidR="009A68DB" w:rsidRPr="00E24A88" w:rsidRDefault="009A68DB" w:rsidP="00841460">
            <w:pPr>
              <w:jc w:val="both"/>
              <w:rPr>
                <w:sz w:val="20"/>
                <w:szCs w:val="20"/>
              </w:rPr>
            </w:pPr>
            <w:r w:rsidRPr="009A68DB">
              <w:rPr>
                <w:sz w:val="20"/>
                <w:szCs w:val="20"/>
              </w:rPr>
              <w:t>Bitumens un bitumena saistvielas. Bitumena emulsiju pārpalikuma uz sieta noteikšana un uzglabāšanas stabilitātes noteikšana sijājot</w:t>
            </w:r>
            <w:r>
              <w:rPr>
                <w:sz w:val="20"/>
                <w:szCs w:val="20"/>
              </w:rPr>
              <w:t>.</w:t>
            </w:r>
          </w:p>
        </w:tc>
      </w:tr>
      <w:tr w:rsidR="00E24A88" w14:paraId="38BB8233" w14:textId="77777777" w:rsidTr="00A922D5">
        <w:tc>
          <w:tcPr>
            <w:tcW w:w="2263" w:type="dxa"/>
          </w:tcPr>
          <w:p w14:paraId="135CA657" w14:textId="6054D2CD" w:rsidR="00E24A88" w:rsidRDefault="00EC2C2F" w:rsidP="00AC6E79">
            <w:pPr>
              <w:ind w:firstLine="0"/>
              <w:jc w:val="both"/>
              <w:rPr>
                <w:sz w:val="20"/>
                <w:szCs w:val="20"/>
              </w:rPr>
            </w:pPr>
            <w:r>
              <w:rPr>
                <w:sz w:val="20"/>
                <w:szCs w:val="20"/>
              </w:rPr>
              <w:t>LVS EN 14</w:t>
            </w:r>
            <w:r w:rsidR="0047121F">
              <w:rPr>
                <w:sz w:val="20"/>
                <w:szCs w:val="20"/>
              </w:rPr>
              <w:t>31</w:t>
            </w:r>
          </w:p>
        </w:tc>
        <w:tc>
          <w:tcPr>
            <w:tcW w:w="6033" w:type="dxa"/>
          </w:tcPr>
          <w:p w14:paraId="64660430" w14:textId="308709F5" w:rsidR="00E24A88" w:rsidRPr="00E24A88" w:rsidRDefault="00EC2C2F" w:rsidP="00841460">
            <w:pPr>
              <w:jc w:val="both"/>
              <w:rPr>
                <w:sz w:val="20"/>
                <w:szCs w:val="20"/>
              </w:rPr>
            </w:pPr>
            <w:r w:rsidRPr="00EC2C2F">
              <w:rPr>
                <w:sz w:val="20"/>
                <w:szCs w:val="20"/>
              </w:rPr>
              <w:t>Bitumens un bitumena saistvielas. Atgūtās saistvielas un naftas destilāta noteikšana, pārdestilējot bitumena emulsiju</w:t>
            </w:r>
            <w:r>
              <w:rPr>
                <w:sz w:val="20"/>
                <w:szCs w:val="20"/>
              </w:rPr>
              <w:t>.</w:t>
            </w:r>
          </w:p>
        </w:tc>
      </w:tr>
      <w:tr w:rsidR="00C948D4" w14:paraId="0A7D5C25" w14:textId="77777777" w:rsidTr="00A922D5">
        <w:tc>
          <w:tcPr>
            <w:tcW w:w="2263" w:type="dxa"/>
          </w:tcPr>
          <w:p w14:paraId="23C439A6" w14:textId="63A80A48" w:rsidR="00C948D4" w:rsidRPr="00CC4223" w:rsidRDefault="00C948D4" w:rsidP="00AC6E79">
            <w:pPr>
              <w:ind w:firstLine="0"/>
              <w:jc w:val="both"/>
              <w:rPr>
                <w:sz w:val="20"/>
                <w:szCs w:val="20"/>
              </w:rPr>
            </w:pPr>
            <w:r w:rsidRPr="00C948D4">
              <w:rPr>
                <w:sz w:val="20"/>
                <w:szCs w:val="20"/>
              </w:rPr>
              <w:t>LVS EN 12271</w:t>
            </w:r>
          </w:p>
        </w:tc>
        <w:tc>
          <w:tcPr>
            <w:tcW w:w="6033" w:type="dxa"/>
          </w:tcPr>
          <w:p w14:paraId="39E4682D" w14:textId="53D83AEF" w:rsidR="00C948D4" w:rsidRPr="00B4429F" w:rsidRDefault="00C948D4" w:rsidP="00841460">
            <w:pPr>
              <w:jc w:val="both"/>
              <w:rPr>
                <w:sz w:val="20"/>
                <w:szCs w:val="20"/>
              </w:rPr>
            </w:pPr>
            <w:r w:rsidRPr="00C948D4">
              <w:rPr>
                <w:sz w:val="20"/>
                <w:szCs w:val="20"/>
              </w:rPr>
              <w:t>Virsmas apstrāde. Prasības.</w:t>
            </w:r>
          </w:p>
        </w:tc>
      </w:tr>
      <w:tr w:rsidR="004C51AF" w14:paraId="385FCA30" w14:textId="77777777" w:rsidTr="00A922D5">
        <w:tc>
          <w:tcPr>
            <w:tcW w:w="2263" w:type="dxa"/>
          </w:tcPr>
          <w:p w14:paraId="55BC53B6" w14:textId="1D5FC2F1" w:rsidR="004C51AF" w:rsidRPr="00CC4223" w:rsidRDefault="003A2CF8" w:rsidP="00AC6E79">
            <w:pPr>
              <w:ind w:firstLine="0"/>
              <w:jc w:val="both"/>
              <w:rPr>
                <w:sz w:val="20"/>
                <w:szCs w:val="20"/>
              </w:rPr>
            </w:pPr>
            <w:r w:rsidRPr="00C948D4">
              <w:rPr>
                <w:sz w:val="20"/>
                <w:szCs w:val="20"/>
              </w:rPr>
              <w:t>LVS EN 1227</w:t>
            </w:r>
            <w:r>
              <w:rPr>
                <w:sz w:val="20"/>
                <w:szCs w:val="20"/>
              </w:rPr>
              <w:t>2-2</w:t>
            </w:r>
          </w:p>
        </w:tc>
        <w:tc>
          <w:tcPr>
            <w:tcW w:w="6033" w:type="dxa"/>
          </w:tcPr>
          <w:p w14:paraId="34E460BC" w14:textId="4FA2F624" w:rsidR="004C51AF" w:rsidRPr="00B4429F" w:rsidRDefault="004C51AF" w:rsidP="00841460">
            <w:pPr>
              <w:jc w:val="both"/>
              <w:rPr>
                <w:sz w:val="20"/>
                <w:szCs w:val="20"/>
              </w:rPr>
            </w:pPr>
            <w:r w:rsidRPr="004C51AF">
              <w:rPr>
                <w:sz w:val="20"/>
                <w:szCs w:val="20"/>
              </w:rPr>
              <w:t>Virsmas apstrāde - Testēšanas metodes - 2.daļa: Defektu vizuālā novērtēšana</w:t>
            </w:r>
            <w:r w:rsidR="003A2CF8">
              <w:rPr>
                <w:sz w:val="20"/>
                <w:szCs w:val="20"/>
              </w:rPr>
              <w:t>.</w:t>
            </w:r>
          </w:p>
        </w:tc>
      </w:tr>
      <w:tr w:rsidR="003A2CF8" w14:paraId="65D0D6B7" w14:textId="77777777" w:rsidTr="00A922D5">
        <w:tc>
          <w:tcPr>
            <w:tcW w:w="2263" w:type="dxa"/>
          </w:tcPr>
          <w:p w14:paraId="6008F8F5" w14:textId="38D44BC7" w:rsidR="003A2CF8" w:rsidRPr="00CC4223" w:rsidRDefault="00E64891" w:rsidP="00AC6E79">
            <w:pPr>
              <w:ind w:firstLine="0"/>
              <w:jc w:val="both"/>
              <w:rPr>
                <w:sz w:val="20"/>
                <w:szCs w:val="20"/>
              </w:rPr>
            </w:pPr>
            <w:r w:rsidRPr="00C948D4">
              <w:rPr>
                <w:sz w:val="20"/>
                <w:szCs w:val="20"/>
              </w:rPr>
              <w:t>LVS EN 1227</w:t>
            </w:r>
            <w:r>
              <w:rPr>
                <w:sz w:val="20"/>
                <w:szCs w:val="20"/>
              </w:rPr>
              <w:t>2-3</w:t>
            </w:r>
          </w:p>
        </w:tc>
        <w:tc>
          <w:tcPr>
            <w:tcW w:w="6033" w:type="dxa"/>
          </w:tcPr>
          <w:p w14:paraId="5343A9AB" w14:textId="312A8769" w:rsidR="003A2CF8" w:rsidRPr="00B4429F" w:rsidRDefault="00F41C8C" w:rsidP="00841460">
            <w:pPr>
              <w:jc w:val="both"/>
              <w:rPr>
                <w:sz w:val="20"/>
                <w:szCs w:val="20"/>
              </w:rPr>
            </w:pPr>
            <w:r w:rsidRPr="00F41C8C">
              <w:rPr>
                <w:sz w:val="20"/>
                <w:szCs w:val="20"/>
              </w:rPr>
              <w:t xml:space="preserve">Virsmas apstrāde - Testēšanas metode - 3.daļa: Saistvielas un minerālmateriāla adhēzijas noteikšana ar </w:t>
            </w:r>
            <w:proofErr w:type="spellStart"/>
            <w:r w:rsidRPr="00F41C8C">
              <w:rPr>
                <w:sz w:val="20"/>
                <w:szCs w:val="20"/>
              </w:rPr>
              <w:t>Vialita</w:t>
            </w:r>
            <w:proofErr w:type="spellEnd"/>
            <w:r w:rsidRPr="00F41C8C">
              <w:rPr>
                <w:sz w:val="20"/>
                <w:szCs w:val="20"/>
              </w:rPr>
              <w:t xml:space="preserve"> plāksnes </w:t>
            </w:r>
            <w:proofErr w:type="spellStart"/>
            <w:r w:rsidRPr="00F41C8C">
              <w:rPr>
                <w:sz w:val="20"/>
                <w:szCs w:val="20"/>
              </w:rPr>
              <w:t>triecientesta</w:t>
            </w:r>
            <w:proofErr w:type="spellEnd"/>
            <w:r w:rsidRPr="00F41C8C">
              <w:rPr>
                <w:sz w:val="20"/>
                <w:szCs w:val="20"/>
              </w:rPr>
              <w:t xml:space="preserve"> metodi</w:t>
            </w:r>
          </w:p>
        </w:tc>
      </w:tr>
      <w:tr w:rsidR="005F6C0F" w14:paraId="6E32791D" w14:textId="77777777" w:rsidTr="00A922D5">
        <w:tc>
          <w:tcPr>
            <w:tcW w:w="2263" w:type="dxa"/>
          </w:tcPr>
          <w:p w14:paraId="20C09344" w14:textId="4A95D7EB" w:rsidR="005F6C0F" w:rsidRPr="00CC4223" w:rsidRDefault="005F6C0F" w:rsidP="00AC6E79">
            <w:pPr>
              <w:ind w:firstLine="0"/>
              <w:jc w:val="both"/>
              <w:rPr>
                <w:sz w:val="20"/>
                <w:szCs w:val="20"/>
              </w:rPr>
            </w:pPr>
            <w:r w:rsidRPr="00A93987">
              <w:rPr>
                <w:sz w:val="20"/>
                <w:szCs w:val="20"/>
              </w:rPr>
              <w:t>LVS EN 12591</w:t>
            </w:r>
          </w:p>
        </w:tc>
        <w:tc>
          <w:tcPr>
            <w:tcW w:w="6033" w:type="dxa"/>
          </w:tcPr>
          <w:p w14:paraId="16DE6E19" w14:textId="718927B6" w:rsidR="005F6C0F" w:rsidRPr="00B4429F" w:rsidRDefault="005F6C0F" w:rsidP="005F6C0F">
            <w:pPr>
              <w:jc w:val="both"/>
              <w:rPr>
                <w:sz w:val="20"/>
                <w:szCs w:val="20"/>
              </w:rPr>
            </w:pPr>
            <w:r w:rsidRPr="00A93987">
              <w:rPr>
                <w:sz w:val="20"/>
                <w:szCs w:val="20"/>
              </w:rPr>
              <w:t>Bitumens un bitumena saistvielas. Ceļu bitumenu tehniskie noteikumi.</w:t>
            </w:r>
          </w:p>
        </w:tc>
      </w:tr>
      <w:tr w:rsidR="00CC4223" w14:paraId="527E9E8A" w14:textId="77777777" w:rsidTr="00A922D5">
        <w:tc>
          <w:tcPr>
            <w:tcW w:w="2263" w:type="dxa"/>
          </w:tcPr>
          <w:p w14:paraId="72C4456E" w14:textId="394C0D87" w:rsidR="00CC4223" w:rsidRDefault="00CC4223" w:rsidP="00AC6E79">
            <w:pPr>
              <w:ind w:firstLine="0"/>
              <w:jc w:val="both"/>
              <w:rPr>
                <w:sz w:val="20"/>
                <w:szCs w:val="20"/>
              </w:rPr>
            </w:pPr>
            <w:r w:rsidRPr="00CC4223">
              <w:rPr>
                <w:sz w:val="20"/>
                <w:szCs w:val="20"/>
              </w:rPr>
              <w:t>LVS EN 13036-7</w:t>
            </w:r>
          </w:p>
        </w:tc>
        <w:tc>
          <w:tcPr>
            <w:tcW w:w="6033" w:type="dxa"/>
          </w:tcPr>
          <w:p w14:paraId="6EA88837" w14:textId="61C334CD" w:rsidR="00CC4223" w:rsidRPr="00560713" w:rsidRDefault="00B4429F" w:rsidP="00841460">
            <w:pPr>
              <w:jc w:val="both"/>
              <w:rPr>
                <w:sz w:val="20"/>
                <w:szCs w:val="20"/>
              </w:rPr>
            </w:pPr>
            <w:r w:rsidRPr="00B4429F">
              <w:rPr>
                <w:sz w:val="20"/>
                <w:szCs w:val="20"/>
              </w:rPr>
              <w:t>Ceļu un lidlauku virsmas raksturojumi - Testēšanas metodes - 7.daļa: Ceļa segu kārtu nelīdzenumu mērīšana - Mērlatas tests</w:t>
            </w:r>
            <w:r>
              <w:rPr>
                <w:sz w:val="20"/>
                <w:szCs w:val="20"/>
              </w:rPr>
              <w:t>.</w:t>
            </w:r>
          </w:p>
        </w:tc>
      </w:tr>
      <w:tr w:rsidR="00560713" w14:paraId="3661C294" w14:textId="77777777" w:rsidTr="00A922D5">
        <w:tc>
          <w:tcPr>
            <w:tcW w:w="2263" w:type="dxa"/>
          </w:tcPr>
          <w:p w14:paraId="19A434E9" w14:textId="2E6BC589" w:rsidR="00560713" w:rsidRPr="00A93987" w:rsidRDefault="00611417" w:rsidP="00AC6E79">
            <w:pPr>
              <w:ind w:firstLine="0"/>
              <w:jc w:val="both"/>
              <w:rPr>
                <w:sz w:val="20"/>
                <w:szCs w:val="20"/>
              </w:rPr>
            </w:pPr>
            <w:r>
              <w:rPr>
                <w:sz w:val="20"/>
                <w:szCs w:val="20"/>
              </w:rPr>
              <w:t xml:space="preserve">LVS EN </w:t>
            </w:r>
            <w:r w:rsidR="00560713">
              <w:rPr>
                <w:sz w:val="20"/>
                <w:szCs w:val="20"/>
              </w:rPr>
              <w:t>13075-1</w:t>
            </w:r>
          </w:p>
        </w:tc>
        <w:tc>
          <w:tcPr>
            <w:tcW w:w="6033" w:type="dxa"/>
          </w:tcPr>
          <w:p w14:paraId="4B8E8A70" w14:textId="62113C76" w:rsidR="00560713" w:rsidRPr="00581256" w:rsidRDefault="00560713" w:rsidP="00841460">
            <w:pPr>
              <w:jc w:val="both"/>
              <w:rPr>
                <w:sz w:val="20"/>
                <w:szCs w:val="20"/>
              </w:rPr>
            </w:pPr>
            <w:r w:rsidRPr="00560713">
              <w:rPr>
                <w:sz w:val="20"/>
                <w:szCs w:val="20"/>
              </w:rPr>
              <w:t>Bitumens un bitumena saistvielas. Sadalīšanās īpašību noteikšana. 1.daļa: Katjonu bitumena emulsiju sadalīšanās vērtības noteikšana, minerālo pildvielu metode</w:t>
            </w:r>
            <w:r>
              <w:rPr>
                <w:sz w:val="20"/>
                <w:szCs w:val="20"/>
              </w:rPr>
              <w:t>.</w:t>
            </w:r>
          </w:p>
        </w:tc>
      </w:tr>
      <w:tr w:rsidR="00FE67CB" w14:paraId="7B2391A1" w14:textId="77777777" w:rsidTr="00A922D5">
        <w:tc>
          <w:tcPr>
            <w:tcW w:w="2263" w:type="dxa"/>
          </w:tcPr>
          <w:p w14:paraId="620CDC5A" w14:textId="44AAC913" w:rsidR="00FE67CB" w:rsidRDefault="00FE76DE" w:rsidP="00AC6E79">
            <w:pPr>
              <w:ind w:firstLine="0"/>
              <w:jc w:val="both"/>
              <w:rPr>
                <w:sz w:val="20"/>
                <w:szCs w:val="20"/>
              </w:rPr>
            </w:pPr>
            <w:r w:rsidRPr="00FE76DE">
              <w:rPr>
                <w:sz w:val="20"/>
                <w:szCs w:val="20"/>
              </w:rPr>
              <w:t>LVS EN 13286-</w:t>
            </w:r>
            <w:r w:rsidR="000862D1">
              <w:rPr>
                <w:sz w:val="20"/>
                <w:szCs w:val="20"/>
              </w:rPr>
              <w:t>2</w:t>
            </w:r>
          </w:p>
        </w:tc>
        <w:tc>
          <w:tcPr>
            <w:tcW w:w="6033" w:type="dxa"/>
          </w:tcPr>
          <w:p w14:paraId="226E4396" w14:textId="7E16515A" w:rsidR="00FE67CB" w:rsidRPr="00560713" w:rsidRDefault="00FE67CB" w:rsidP="00841460">
            <w:pPr>
              <w:jc w:val="both"/>
              <w:rPr>
                <w:sz w:val="20"/>
                <w:szCs w:val="20"/>
              </w:rPr>
            </w:pPr>
            <w:r w:rsidRPr="00FE67CB">
              <w:rPr>
                <w:sz w:val="20"/>
                <w:szCs w:val="20"/>
              </w:rPr>
              <w:t>Nesaistītie un hidrauliski saistītie maisījumi. 2. daļa: Laboratorijas atsauces blīvuma un ūdens satura testēšanas metodes. Proktora sablīvēšana</w:t>
            </w:r>
            <w:r>
              <w:rPr>
                <w:sz w:val="20"/>
                <w:szCs w:val="20"/>
              </w:rPr>
              <w:t>.</w:t>
            </w:r>
          </w:p>
        </w:tc>
      </w:tr>
      <w:tr w:rsidR="00560713" w14:paraId="412464F7" w14:textId="77777777" w:rsidTr="00A922D5">
        <w:tc>
          <w:tcPr>
            <w:tcW w:w="2263" w:type="dxa"/>
          </w:tcPr>
          <w:p w14:paraId="5F728413" w14:textId="60BC6BDF" w:rsidR="00560713" w:rsidRPr="00A93987" w:rsidRDefault="009A68DB" w:rsidP="00AC6E79">
            <w:pPr>
              <w:ind w:firstLine="0"/>
              <w:jc w:val="both"/>
              <w:rPr>
                <w:sz w:val="20"/>
                <w:szCs w:val="20"/>
              </w:rPr>
            </w:pPr>
            <w:r>
              <w:rPr>
                <w:sz w:val="20"/>
                <w:szCs w:val="20"/>
              </w:rPr>
              <w:t>LVS EN 13</w:t>
            </w:r>
            <w:r w:rsidR="000C6EA8">
              <w:rPr>
                <w:sz w:val="20"/>
                <w:szCs w:val="20"/>
              </w:rPr>
              <w:t>614</w:t>
            </w:r>
          </w:p>
        </w:tc>
        <w:tc>
          <w:tcPr>
            <w:tcW w:w="6033" w:type="dxa"/>
          </w:tcPr>
          <w:p w14:paraId="4741C4B6" w14:textId="1C15B745" w:rsidR="00560713" w:rsidRPr="00581256" w:rsidRDefault="00F70F75" w:rsidP="00841460">
            <w:pPr>
              <w:jc w:val="both"/>
              <w:rPr>
                <w:sz w:val="20"/>
                <w:szCs w:val="20"/>
              </w:rPr>
            </w:pPr>
            <w:r w:rsidRPr="00F70F75">
              <w:rPr>
                <w:sz w:val="20"/>
                <w:szCs w:val="20"/>
              </w:rPr>
              <w:t xml:space="preserve">Bitumens un bitumena saistvielas. Bitumena emulsiju </w:t>
            </w:r>
            <w:proofErr w:type="spellStart"/>
            <w:r w:rsidRPr="00F70F75">
              <w:rPr>
                <w:sz w:val="20"/>
                <w:szCs w:val="20"/>
              </w:rPr>
              <w:t>adhezivitātes</w:t>
            </w:r>
            <w:proofErr w:type="spellEnd"/>
            <w:r w:rsidRPr="00F70F75">
              <w:rPr>
                <w:sz w:val="20"/>
                <w:szCs w:val="20"/>
              </w:rPr>
              <w:t xml:space="preserve"> noteikšana iegremdējot ūdenī</w:t>
            </w:r>
            <w:r>
              <w:rPr>
                <w:sz w:val="20"/>
                <w:szCs w:val="20"/>
              </w:rPr>
              <w:t>.</w:t>
            </w:r>
          </w:p>
        </w:tc>
      </w:tr>
      <w:tr w:rsidR="00581256" w14:paraId="25A027C0" w14:textId="77777777" w:rsidTr="00A922D5">
        <w:tc>
          <w:tcPr>
            <w:tcW w:w="2263" w:type="dxa"/>
          </w:tcPr>
          <w:p w14:paraId="4851E014" w14:textId="361DBBCE" w:rsidR="00581256" w:rsidRPr="00A93987" w:rsidRDefault="00581256" w:rsidP="00AC6E79">
            <w:pPr>
              <w:ind w:firstLine="0"/>
              <w:jc w:val="both"/>
              <w:rPr>
                <w:sz w:val="20"/>
                <w:szCs w:val="20"/>
              </w:rPr>
            </w:pPr>
            <w:r w:rsidRPr="00A93987">
              <w:rPr>
                <w:sz w:val="20"/>
                <w:szCs w:val="20"/>
              </w:rPr>
              <w:t xml:space="preserve">LVS EN </w:t>
            </w:r>
            <w:r w:rsidR="00AE3909">
              <w:rPr>
                <w:sz w:val="20"/>
                <w:szCs w:val="20"/>
              </w:rPr>
              <w:t>13808</w:t>
            </w:r>
          </w:p>
        </w:tc>
        <w:tc>
          <w:tcPr>
            <w:tcW w:w="6033" w:type="dxa"/>
          </w:tcPr>
          <w:p w14:paraId="080E3F54" w14:textId="4F9270E1" w:rsidR="00581256" w:rsidRPr="00A93987" w:rsidRDefault="00581256" w:rsidP="00841460">
            <w:pPr>
              <w:jc w:val="both"/>
              <w:rPr>
                <w:sz w:val="20"/>
                <w:szCs w:val="20"/>
              </w:rPr>
            </w:pPr>
            <w:r w:rsidRPr="00581256">
              <w:rPr>
                <w:sz w:val="20"/>
                <w:szCs w:val="20"/>
              </w:rPr>
              <w:t>Bitumens un bitumena saistvielas. Pamatnoteikumi katjona bitumena emulsiju specificēšanai</w:t>
            </w:r>
            <w:r>
              <w:rPr>
                <w:sz w:val="20"/>
                <w:szCs w:val="20"/>
              </w:rPr>
              <w:t>.</w:t>
            </w:r>
          </w:p>
        </w:tc>
      </w:tr>
      <w:tr w:rsidR="00841460" w14:paraId="289054A0" w14:textId="77777777" w:rsidTr="00A922D5">
        <w:tc>
          <w:tcPr>
            <w:tcW w:w="2263" w:type="dxa"/>
          </w:tcPr>
          <w:p w14:paraId="392DF22A" w14:textId="5E063DB4" w:rsidR="00841460" w:rsidRPr="00FA71C8" w:rsidRDefault="00EE64E4" w:rsidP="00AC6E79">
            <w:pPr>
              <w:ind w:firstLine="0"/>
              <w:jc w:val="both"/>
              <w:rPr>
                <w:sz w:val="20"/>
                <w:szCs w:val="20"/>
              </w:rPr>
            </w:pPr>
            <w:r w:rsidRPr="00FA71C8">
              <w:rPr>
                <w:sz w:val="20"/>
                <w:szCs w:val="20"/>
              </w:rPr>
              <w:t>LVS EN 14023</w:t>
            </w:r>
          </w:p>
        </w:tc>
        <w:tc>
          <w:tcPr>
            <w:tcW w:w="6033" w:type="dxa"/>
          </w:tcPr>
          <w:p w14:paraId="32B017DD" w14:textId="6AE1F8C1" w:rsidR="00841460" w:rsidRPr="00FA71C8" w:rsidRDefault="00EE64E4" w:rsidP="00841460">
            <w:pPr>
              <w:jc w:val="both"/>
              <w:rPr>
                <w:sz w:val="20"/>
                <w:szCs w:val="20"/>
              </w:rPr>
            </w:pPr>
            <w:r w:rsidRPr="00FA71C8">
              <w:rPr>
                <w:sz w:val="20"/>
                <w:szCs w:val="20"/>
              </w:rPr>
              <w:t xml:space="preserve"> Bitumens un bitumena saistvielas. Pamatnoteikumi ar polimēriem modificēto bitumenu specificēšanai.</w:t>
            </w:r>
          </w:p>
        </w:tc>
      </w:tr>
      <w:tr w:rsidR="00841460" w14:paraId="27461F48" w14:textId="77777777" w:rsidTr="00A922D5">
        <w:tc>
          <w:tcPr>
            <w:tcW w:w="2263" w:type="dxa"/>
          </w:tcPr>
          <w:p w14:paraId="440B41B6" w14:textId="0057C953" w:rsidR="00841460" w:rsidRPr="00BB1BB8" w:rsidRDefault="00BB1BB8" w:rsidP="00AC6E79">
            <w:pPr>
              <w:ind w:firstLine="0"/>
              <w:jc w:val="both"/>
              <w:rPr>
                <w:sz w:val="20"/>
                <w:szCs w:val="20"/>
              </w:rPr>
            </w:pPr>
            <w:r w:rsidRPr="00BB1BB8">
              <w:rPr>
                <w:sz w:val="20"/>
                <w:szCs w:val="20"/>
              </w:rPr>
              <w:t xml:space="preserve">LVS </w:t>
            </w:r>
            <w:r w:rsidR="00910AB2">
              <w:rPr>
                <w:sz w:val="20"/>
                <w:szCs w:val="20"/>
              </w:rPr>
              <w:t>EN</w:t>
            </w:r>
            <w:r w:rsidRPr="00BB1BB8">
              <w:rPr>
                <w:sz w:val="20"/>
                <w:szCs w:val="20"/>
              </w:rPr>
              <w:t xml:space="preserve"> 14188-1</w:t>
            </w:r>
          </w:p>
        </w:tc>
        <w:tc>
          <w:tcPr>
            <w:tcW w:w="6033" w:type="dxa"/>
          </w:tcPr>
          <w:p w14:paraId="7EE4B6CF" w14:textId="21BD1A89" w:rsidR="00841460" w:rsidRPr="00BB1BB8" w:rsidRDefault="00BB1BB8" w:rsidP="00841460">
            <w:pPr>
              <w:jc w:val="both"/>
              <w:rPr>
                <w:sz w:val="20"/>
                <w:szCs w:val="20"/>
              </w:rPr>
            </w:pPr>
            <w:r w:rsidRPr="00BB1BB8">
              <w:rPr>
                <w:sz w:val="20"/>
                <w:szCs w:val="20"/>
              </w:rPr>
              <w:t xml:space="preserve">Šuvju aizpildītāji un hermētiķi. 1. daļa: Karsti lietoto </w:t>
            </w:r>
            <w:proofErr w:type="spellStart"/>
            <w:r w:rsidRPr="00BB1BB8">
              <w:rPr>
                <w:sz w:val="20"/>
                <w:szCs w:val="20"/>
              </w:rPr>
              <w:t>hermētiķu</w:t>
            </w:r>
            <w:proofErr w:type="spellEnd"/>
            <w:r w:rsidRPr="00BB1BB8">
              <w:rPr>
                <w:sz w:val="20"/>
                <w:szCs w:val="20"/>
              </w:rPr>
              <w:t xml:space="preserve"> specifikācijas.</w:t>
            </w:r>
          </w:p>
        </w:tc>
      </w:tr>
      <w:tr w:rsidR="00841460" w14:paraId="32B42976" w14:textId="77777777" w:rsidTr="00A922D5">
        <w:tc>
          <w:tcPr>
            <w:tcW w:w="2263" w:type="dxa"/>
          </w:tcPr>
          <w:p w14:paraId="482ADF34" w14:textId="13997127" w:rsidR="00841460" w:rsidRDefault="0031055E" w:rsidP="00581FB1">
            <w:pPr>
              <w:ind w:firstLine="0"/>
              <w:jc w:val="center"/>
            </w:pPr>
            <w:r>
              <w:t>4.</w:t>
            </w:r>
          </w:p>
        </w:tc>
        <w:tc>
          <w:tcPr>
            <w:tcW w:w="6033" w:type="dxa"/>
          </w:tcPr>
          <w:p w14:paraId="2FC1A3C2" w14:textId="697EAB3A" w:rsidR="00841460" w:rsidRDefault="0031055E" w:rsidP="00581FB1">
            <w:r w:rsidRPr="0031055E">
              <w:rPr>
                <w:sz w:val="20"/>
                <w:szCs w:val="20"/>
              </w:rPr>
              <w:t>CEĻU</w:t>
            </w:r>
            <w:r w:rsidRPr="0031055E">
              <w:t xml:space="preserve">, </w:t>
            </w:r>
            <w:r w:rsidRPr="0031055E">
              <w:rPr>
                <w:sz w:val="20"/>
                <w:szCs w:val="20"/>
              </w:rPr>
              <w:t>CAURTEKU</w:t>
            </w:r>
            <w:r w:rsidRPr="0031055E">
              <w:t xml:space="preserve"> </w:t>
            </w:r>
            <w:r w:rsidRPr="0031055E">
              <w:rPr>
                <w:sz w:val="20"/>
                <w:szCs w:val="20"/>
              </w:rPr>
              <w:t>UN</w:t>
            </w:r>
            <w:r w:rsidRPr="0031055E">
              <w:t xml:space="preserve"> </w:t>
            </w:r>
            <w:r w:rsidRPr="0031055E">
              <w:rPr>
                <w:sz w:val="20"/>
                <w:szCs w:val="20"/>
              </w:rPr>
              <w:t>TILTU</w:t>
            </w:r>
            <w:r w:rsidRPr="0031055E">
              <w:t xml:space="preserve"> </w:t>
            </w:r>
            <w:r w:rsidRPr="0031055E">
              <w:rPr>
                <w:sz w:val="20"/>
                <w:szCs w:val="20"/>
              </w:rPr>
              <w:t>KOPŠANA</w:t>
            </w:r>
          </w:p>
        </w:tc>
      </w:tr>
      <w:tr w:rsidR="00245FAE" w14:paraId="20AFD424" w14:textId="77777777" w:rsidTr="00A922D5">
        <w:tc>
          <w:tcPr>
            <w:tcW w:w="2263" w:type="dxa"/>
          </w:tcPr>
          <w:p w14:paraId="0D94D8F9" w14:textId="6FD96922" w:rsidR="00245FAE" w:rsidRPr="00BB1BB8" w:rsidRDefault="00245FAE" w:rsidP="00AC6E79">
            <w:pPr>
              <w:ind w:firstLine="0"/>
              <w:jc w:val="both"/>
              <w:rPr>
                <w:sz w:val="20"/>
                <w:szCs w:val="20"/>
              </w:rPr>
            </w:pPr>
            <w:r w:rsidRPr="00245FAE">
              <w:rPr>
                <w:sz w:val="20"/>
                <w:szCs w:val="20"/>
              </w:rPr>
              <w:t>LVS EN 124</w:t>
            </w:r>
          </w:p>
        </w:tc>
        <w:tc>
          <w:tcPr>
            <w:tcW w:w="6033" w:type="dxa"/>
          </w:tcPr>
          <w:p w14:paraId="22548CF2" w14:textId="3E981B91" w:rsidR="00245FAE" w:rsidRPr="00BC7D98" w:rsidRDefault="00245FAE" w:rsidP="00BC7D98">
            <w:pPr>
              <w:jc w:val="both"/>
              <w:rPr>
                <w:sz w:val="20"/>
                <w:szCs w:val="20"/>
              </w:rPr>
            </w:pPr>
            <w:r w:rsidRPr="00245FAE">
              <w:rPr>
                <w:sz w:val="20"/>
                <w:szCs w:val="20"/>
              </w:rPr>
              <w:t xml:space="preserve"> Transportlīdzekļu un gājēju zonu ūdens noteku un lūku pārsedzes. 1.daļa: Definīcijas, klasifikācija, vispārīgie projektēšanas principi, veiktspējas prasības un testa metodes</w:t>
            </w:r>
          </w:p>
        </w:tc>
      </w:tr>
      <w:tr w:rsidR="00446EF1" w14:paraId="2B88E729" w14:textId="77777777" w:rsidTr="00A922D5">
        <w:tc>
          <w:tcPr>
            <w:tcW w:w="2263" w:type="dxa"/>
          </w:tcPr>
          <w:p w14:paraId="6DC72D00" w14:textId="77A4C738" w:rsidR="00446EF1" w:rsidRPr="00BB1BB8" w:rsidRDefault="00100003" w:rsidP="00AC6E79">
            <w:pPr>
              <w:ind w:firstLine="0"/>
              <w:jc w:val="both"/>
              <w:rPr>
                <w:sz w:val="20"/>
                <w:szCs w:val="20"/>
              </w:rPr>
            </w:pPr>
            <w:r w:rsidRPr="00100003">
              <w:rPr>
                <w:sz w:val="20"/>
                <w:szCs w:val="20"/>
              </w:rPr>
              <w:t>LVS191-1</w:t>
            </w:r>
          </w:p>
        </w:tc>
        <w:tc>
          <w:tcPr>
            <w:tcW w:w="6033" w:type="dxa"/>
          </w:tcPr>
          <w:p w14:paraId="0D164CB1" w14:textId="2D32F4D1" w:rsidR="00446EF1" w:rsidRPr="006F1AA9" w:rsidRDefault="00100003" w:rsidP="00BC7D98">
            <w:pPr>
              <w:jc w:val="both"/>
              <w:rPr>
                <w:sz w:val="20"/>
                <w:szCs w:val="20"/>
              </w:rPr>
            </w:pPr>
            <w:r w:rsidRPr="00100003">
              <w:rPr>
                <w:sz w:val="20"/>
                <w:szCs w:val="20"/>
              </w:rPr>
              <w:t xml:space="preserve"> Tērauds betona stiegrošanai. 1. daļa: Metināmi un nemetināmi taisni stieņi, rituļi un attīta rituļa izstrādājumi. Tehniskie noteikumi un atbilstības novērtēšana</w:t>
            </w:r>
          </w:p>
        </w:tc>
      </w:tr>
      <w:tr w:rsidR="0088156C" w14:paraId="2052BE83" w14:textId="77777777" w:rsidTr="00A922D5">
        <w:tc>
          <w:tcPr>
            <w:tcW w:w="2263" w:type="dxa"/>
          </w:tcPr>
          <w:p w14:paraId="6FF590FB" w14:textId="16F41643" w:rsidR="0088156C" w:rsidRPr="00BB1BB8" w:rsidRDefault="0088156C" w:rsidP="00AC6E79">
            <w:pPr>
              <w:ind w:firstLine="0"/>
              <w:jc w:val="both"/>
              <w:rPr>
                <w:sz w:val="20"/>
                <w:szCs w:val="20"/>
              </w:rPr>
            </w:pPr>
            <w:r w:rsidRPr="00BB1BB8">
              <w:rPr>
                <w:sz w:val="20"/>
                <w:szCs w:val="20"/>
              </w:rPr>
              <w:t xml:space="preserve">LVS </w:t>
            </w:r>
            <w:r w:rsidR="005E2C71">
              <w:rPr>
                <w:sz w:val="20"/>
                <w:szCs w:val="20"/>
              </w:rPr>
              <w:t>4</w:t>
            </w:r>
            <w:r w:rsidR="00A63FEE">
              <w:rPr>
                <w:sz w:val="20"/>
                <w:szCs w:val="20"/>
              </w:rPr>
              <w:t>0</w:t>
            </w:r>
            <w:r w:rsidR="005E2C71">
              <w:rPr>
                <w:sz w:val="20"/>
                <w:szCs w:val="20"/>
              </w:rPr>
              <w:t>5</w:t>
            </w:r>
          </w:p>
        </w:tc>
        <w:tc>
          <w:tcPr>
            <w:tcW w:w="6033" w:type="dxa"/>
          </w:tcPr>
          <w:p w14:paraId="3AC7DC14" w14:textId="3780BA69" w:rsidR="0088156C" w:rsidRPr="0008383E" w:rsidRDefault="00A63FEE" w:rsidP="00BC7D98">
            <w:pPr>
              <w:jc w:val="both"/>
              <w:rPr>
                <w:sz w:val="20"/>
                <w:szCs w:val="20"/>
              </w:rPr>
            </w:pPr>
            <w:r w:rsidRPr="00A63FEE">
              <w:rPr>
                <w:sz w:val="20"/>
                <w:szCs w:val="20"/>
              </w:rPr>
              <w:t>Betona sienu bloki - Ūdens uzsūces un salizturības noteikšana</w:t>
            </w:r>
          </w:p>
        </w:tc>
      </w:tr>
      <w:tr w:rsidR="0008383E" w14:paraId="4636ADF1" w14:textId="77777777" w:rsidTr="00A922D5">
        <w:tc>
          <w:tcPr>
            <w:tcW w:w="2263" w:type="dxa"/>
          </w:tcPr>
          <w:p w14:paraId="647AE156" w14:textId="7296EC5F" w:rsidR="0008383E" w:rsidRPr="00BB1BB8" w:rsidRDefault="0008383E" w:rsidP="00AC6E79">
            <w:pPr>
              <w:ind w:firstLine="0"/>
              <w:jc w:val="both"/>
              <w:rPr>
                <w:sz w:val="20"/>
                <w:szCs w:val="20"/>
              </w:rPr>
            </w:pPr>
            <w:r w:rsidRPr="00BB1BB8">
              <w:rPr>
                <w:sz w:val="20"/>
                <w:szCs w:val="20"/>
              </w:rPr>
              <w:t xml:space="preserve">LVS </w:t>
            </w:r>
            <w:r>
              <w:rPr>
                <w:sz w:val="20"/>
                <w:szCs w:val="20"/>
              </w:rPr>
              <w:t>EN</w:t>
            </w:r>
            <w:r w:rsidRPr="00BB1BB8">
              <w:rPr>
                <w:sz w:val="20"/>
                <w:szCs w:val="20"/>
              </w:rPr>
              <w:t xml:space="preserve"> </w:t>
            </w:r>
            <w:r>
              <w:rPr>
                <w:sz w:val="20"/>
                <w:szCs w:val="20"/>
              </w:rPr>
              <w:t>772-1</w:t>
            </w:r>
          </w:p>
        </w:tc>
        <w:tc>
          <w:tcPr>
            <w:tcW w:w="6033" w:type="dxa"/>
          </w:tcPr>
          <w:p w14:paraId="59239C79" w14:textId="0BAC0726" w:rsidR="0008383E" w:rsidRPr="006F1AA9" w:rsidRDefault="0008383E" w:rsidP="00BC7D98">
            <w:pPr>
              <w:jc w:val="both"/>
              <w:rPr>
                <w:sz w:val="20"/>
                <w:szCs w:val="20"/>
              </w:rPr>
            </w:pPr>
            <w:r w:rsidRPr="0008383E">
              <w:rPr>
                <w:sz w:val="20"/>
                <w:szCs w:val="20"/>
              </w:rPr>
              <w:t>Sienu mūra elementu testēšanas metodes. 1.daļa: Stiprības noteikšana spiedē</w:t>
            </w:r>
          </w:p>
        </w:tc>
      </w:tr>
      <w:tr w:rsidR="006833AD" w14:paraId="13E924CD" w14:textId="77777777" w:rsidTr="00A922D5">
        <w:tc>
          <w:tcPr>
            <w:tcW w:w="2263" w:type="dxa"/>
          </w:tcPr>
          <w:p w14:paraId="3088275A" w14:textId="1AB7F704" w:rsidR="006833AD" w:rsidRPr="00BB1BB8" w:rsidRDefault="006833AD" w:rsidP="00AC6E79">
            <w:pPr>
              <w:ind w:firstLine="0"/>
              <w:jc w:val="both"/>
              <w:rPr>
                <w:sz w:val="20"/>
                <w:szCs w:val="20"/>
              </w:rPr>
            </w:pPr>
            <w:r w:rsidRPr="00BB1BB8">
              <w:rPr>
                <w:sz w:val="20"/>
                <w:szCs w:val="20"/>
              </w:rPr>
              <w:t xml:space="preserve">LVS </w:t>
            </w:r>
            <w:r>
              <w:rPr>
                <w:sz w:val="20"/>
                <w:szCs w:val="20"/>
              </w:rPr>
              <w:t>EN</w:t>
            </w:r>
            <w:r w:rsidRPr="00BB1BB8">
              <w:rPr>
                <w:sz w:val="20"/>
                <w:szCs w:val="20"/>
              </w:rPr>
              <w:t xml:space="preserve"> </w:t>
            </w:r>
            <w:r>
              <w:rPr>
                <w:sz w:val="20"/>
                <w:szCs w:val="20"/>
              </w:rPr>
              <w:t>772-18</w:t>
            </w:r>
          </w:p>
        </w:tc>
        <w:tc>
          <w:tcPr>
            <w:tcW w:w="6033" w:type="dxa"/>
          </w:tcPr>
          <w:p w14:paraId="725A7937" w14:textId="08FD49A3" w:rsidR="006833AD" w:rsidRPr="006F1AA9" w:rsidRDefault="006833AD" w:rsidP="00BC7D98">
            <w:pPr>
              <w:jc w:val="both"/>
              <w:rPr>
                <w:sz w:val="20"/>
                <w:szCs w:val="20"/>
              </w:rPr>
            </w:pPr>
            <w:r w:rsidRPr="006833AD">
              <w:rPr>
                <w:sz w:val="20"/>
                <w:szCs w:val="20"/>
              </w:rPr>
              <w:t>Sienu mūra elementu testēšanas metodes. 18. daļa: Kalcija silikāta mūra elementu sasaldēšanas-atkausēšanas izturības noteikšana</w:t>
            </w:r>
          </w:p>
        </w:tc>
      </w:tr>
      <w:tr w:rsidR="00BC7D98" w14:paraId="564C5B49" w14:textId="77777777" w:rsidTr="00A922D5">
        <w:tc>
          <w:tcPr>
            <w:tcW w:w="2263" w:type="dxa"/>
          </w:tcPr>
          <w:p w14:paraId="06597283" w14:textId="1C734A53" w:rsidR="00BC7D98" w:rsidRDefault="00BC7D98" w:rsidP="00AC6E79">
            <w:pPr>
              <w:ind w:firstLine="0"/>
              <w:jc w:val="both"/>
            </w:pPr>
            <w:r w:rsidRPr="00BB1BB8">
              <w:rPr>
                <w:sz w:val="20"/>
                <w:szCs w:val="20"/>
              </w:rPr>
              <w:lastRenderedPageBreak/>
              <w:t xml:space="preserve">LVS </w:t>
            </w:r>
            <w:r>
              <w:rPr>
                <w:sz w:val="20"/>
                <w:szCs w:val="20"/>
              </w:rPr>
              <w:t>EN</w:t>
            </w:r>
            <w:r w:rsidRPr="00BB1BB8">
              <w:rPr>
                <w:sz w:val="20"/>
                <w:szCs w:val="20"/>
              </w:rPr>
              <w:t xml:space="preserve"> </w:t>
            </w:r>
            <w:r>
              <w:rPr>
                <w:sz w:val="20"/>
                <w:szCs w:val="20"/>
              </w:rPr>
              <w:t>1916</w:t>
            </w:r>
          </w:p>
        </w:tc>
        <w:tc>
          <w:tcPr>
            <w:tcW w:w="6033" w:type="dxa"/>
          </w:tcPr>
          <w:p w14:paraId="308AC24A" w14:textId="22DA6DA1" w:rsidR="00BC7D98" w:rsidRPr="006F1AA9" w:rsidRDefault="00BC7D98" w:rsidP="00BC7D98">
            <w:pPr>
              <w:jc w:val="both"/>
              <w:rPr>
                <w:sz w:val="20"/>
                <w:szCs w:val="20"/>
              </w:rPr>
            </w:pPr>
            <w:r w:rsidRPr="006F1AA9">
              <w:rPr>
                <w:sz w:val="20"/>
                <w:szCs w:val="20"/>
              </w:rPr>
              <w:t>Betona, dzelzsbetona un tērauda šķiedru betona caurules un veidgabali</w:t>
            </w:r>
            <w:r>
              <w:rPr>
                <w:sz w:val="20"/>
                <w:szCs w:val="20"/>
              </w:rPr>
              <w:t>.</w:t>
            </w:r>
          </w:p>
        </w:tc>
      </w:tr>
      <w:tr w:rsidR="009A0C3D" w14:paraId="592037B0" w14:textId="77777777" w:rsidTr="00A922D5">
        <w:tc>
          <w:tcPr>
            <w:tcW w:w="2263" w:type="dxa"/>
          </w:tcPr>
          <w:p w14:paraId="26AF402D" w14:textId="13AA94E2" w:rsidR="009A0C3D" w:rsidRDefault="009756A3" w:rsidP="00AC6E79">
            <w:pPr>
              <w:ind w:firstLine="0"/>
              <w:jc w:val="both"/>
              <w:rPr>
                <w:sz w:val="20"/>
                <w:szCs w:val="20"/>
              </w:rPr>
            </w:pPr>
            <w:r w:rsidRPr="009A0C3D">
              <w:rPr>
                <w:sz w:val="20"/>
                <w:szCs w:val="20"/>
                <w:lang w:val="en-GB"/>
              </w:rPr>
              <w:t>LVS EN 1917</w:t>
            </w:r>
          </w:p>
        </w:tc>
        <w:tc>
          <w:tcPr>
            <w:tcW w:w="6033" w:type="dxa"/>
          </w:tcPr>
          <w:p w14:paraId="2C3DC7A1" w14:textId="2FBD6C56" w:rsidR="009A0C3D" w:rsidRPr="009756A3" w:rsidRDefault="009A0C3D" w:rsidP="00BC7D98">
            <w:pPr>
              <w:jc w:val="both"/>
              <w:rPr>
                <w:sz w:val="20"/>
                <w:szCs w:val="20"/>
              </w:rPr>
            </w:pPr>
            <w:r w:rsidRPr="009756A3">
              <w:rPr>
                <w:sz w:val="20"/>
                <w:szCs w:val="20"/>
              </w:rPr>
              <w:t xml:space="preserve"> Betona, dzelzsbetona un tērauda šķiedru betona skatakas un kontrolakas</w:t>
            </w:r>
          </w:p>
        </w:tc>
      </w:tr>
      <w:tr w:rsidR="00B53017" w14:paraId="3249FE81" w14:textId="77777777" w:rsidTr="00A922D5">
        <w:tc>
          <w:tcPr>
            <w:tcW w:w="2263" w:type="dxa"/>
          </w:tcPr>
          <w:p w14:paraId="0CFFFCA3" w14:textId="3A01039F" w:rsidR="00B53017" w:rsidRDefault="00B53017" w:rsidP="00AC6E79">
            <w:pPr>
              <w:ind w:firstLine="0"/>
              <w:jc w:val="both"/>
              <w:rPr>
                <w:sz w:val="20"/>
                <w:szCs w:val="20"/>
              </w:rPr>
            </w:pPr>
            <w:r>
              <w:rPr>
                <w:sz w:val="20"/>
                <w:szCs w:val="20"/>
              </w:rPr>
              <w:t>ISO 9223</w:t>
            </w:r>
          </w:p>
        </w:tc>
        <w:tc>
          <w:tcPr>
            <w:tcW w:w="6033" w:type="dxa"/>
          </w:tcPr>
          <w:p w14:paraId="538BB921" w14:textId="75E4F703" w:rsidR="00B53017" w:rsidRPr="00B53017" w:rsidRDefault="00B53017" w:rsidP="00BC7D98">
            <w:pPr>
              <w:jc w:val="both"/>
              <w:rPr>
                <w:sz w:val="20"/>
                <w:szCs w:val="20"/>
                <w:lang w:val="en-GB"/>
              </w:rPr>
            </w:pPr>
            <w:r w:rsidRPr="00B53017">
              <w:rPr>
                <w:sz w:val="20"/>
                <w:szCs w:val="20"/>
                <w:lang w:val="en-GB"/>
              </w:rPr>
              <w:t xml:space="preserve">Corrosion of metals and alloys Corrosivity of atmospheres Classification, </w:t>
            </w:r>
            <w:proofErr w:type="gramStart"/>
            <w:r w:rsidRPr="00B53017">
              <w:rPr>
                <w:sz w:val="20"/>
                <w:szCs w:val="20"/>
                <w:lang w:val="en-GB"/>
              </w:rPr>
              <w:t>determination</w:t>
            </w:r>
            <w:proofErr w:type="gramEnd"/>
            <w:r w:rsidRPr="00B53017">
              <w:rPr>
                <w:sz w:val="20"/>
                <w:szCs w:val="20"/>
                <w:lang w:val="en-GB"/>
              </w:rPr>
              <w:t xml:space="preserve"> and estimation</w:t>
            </w:r>
          </w:p>
        </w:tc>
      </w:tr>
      <w:tr w:rsidR="00A8578B" w14:paraId="77B42227" w14:textId="77777777" w:rsidTr="00A922D5">
        <w:tc>
          <w:tcPr>
            <w:tcW w:w="2263" w:type="dxa"/>
          </w:tcPr>
          <w:p w14:paraId="6B7FC7C4" w14:textId="60F6983E" w:rsidR="00A8578B" w:rsidRPr="00BB1BB8" w:rsidRDefault="00C0377C" w:rsidP="00AC6E79">
            <w:pPr>
              <w:ind w:firstLine="0"/>
              <w:jc w:val="both"/>
              <w:rPr>
                <w:sz w:val="20"/>
                <w:szCs w:val="20"/>
              </w:rPr>
            </w:pPr>
            <w:r>
              <w:rPr>
                <w:sz w:val="20"/>
                <w:szCs w:val="20"/>
              </w:rPr>
              <w:t>LVS E</w:t>
            </w:r>
            <w:r w:rsidR="007138E8">
              <w:rPr>
                <w:sz w:val="20"/>
                <w:szCs w:val="20"/>
              </w:rPr>
              <w:t>N</w:t>
            </w:r>
            <w:r>
              <w:rPr>
                <w:sz w:val="20"/>
                <w:szCs w:val="20"/>
              </w:rPr>
              <w:t xml:space="preserve"> ISO 10319</w:t>
            </w:r>
          </w:p>
        </w:tc>
        <w:tc>
          <w:tcPr>
            <w:tcW w:w="6033" w:type="dxa"/>
          </w:tcPr>
          <w:p w14:paraId="201F9C19" w14:textId="7AE927DE" w:rsidR="00A8578B" w:rsidRPr="00B42FB6" w:rsidRDefault="00A8578B" w:rsidP="00BC7D98">
            <w:pPr>
              <w:jc w:val="both"/>
              <w:rPr>
                <w:sz w:val="20"/>
                <w:szCs w:val="20"/>
              </w:rPr>
            </w:pPr>
            <w:r w:rsidRPr="00A8578B">
              <w:rPr>
                <w:sz w:val="20"/>
                <w:szCs w:val="20"/>
              </w:rPr>
              <w:t>Ģeosintētiskie izstrādājumi. Platjoslu stiepes tests (ISO 10319:2015)</w:t>
            </w:r>
            <w:r w:rsidR="00051B67">
              <w:rPr>
                <w:sz w:val="20"/>
                <w:szCs w:val="20"/>
              </w:rPr>
              <w:t>.</w:t>
            </w:r>
          </w:p>
        </w:tc>
      </w:tr>
      <w:tr w:rsidR="00357B2D" w14:paraId="4C6A1F1C" w14:textId="77777777" w:rsidTr="00A922D5">
        <w:tc>
          <w:tcPr>
            <w:tcW w:w="2263" w:type="dxa"/>
          </w:tcPr>
          <w:p w14:paraId="68E00742" w14:textId="792B4AAC" w:rsidR="00357B2D" w:rsidRDefault="00357B2D" w:rsidP="00AC6E79">
            <w:pPr>
              <w:ind w:firstLine="0"/>
              <w:jc w:val="both"/>
              <w:rPr>
                <w:sz w:val="20"/>
                <w:szCs w:val="20"/>
              </w:rPr>
            </w:pPr>
            <w:r>
              <w:rPr>
                <w:sz w:val="20"/>
                <w:szCs w:val="20"/>
              </w:rPr>
              <w:t>LVS EN ISO 11058</w:t>
            </w:r>
          </w:p>
        </w:tc>
        <w:tc>
          <w:tcPr>
            <w:tcW w:w="6033" w:type="dxa"/>
          </w:tcPr>
          <w:p w14:paraId="75836297" w14:textId="0CDC9702" w:rsidR="00357B2D" w:rsidRPr="0009191F" w:rsidRDefault="00357B2D" w:rsidP="00357B2D">
            <w:pPr>
              <w:jc w:val="both"/>
              <w:rPr>
                <w:sz w:val="20"/>
                <w:szCs w:val="20"/>
              </w:rPr>
            </w:pPr>
            <w:r w:rsidRPr="00343F67">
              <w:rPr>
                <w:sz w:val="20"/>
                <w:szCs w:val="20"/>
              </w:rPr>
              <w:t>Ģeotekstilmateriāli un tiem radniecīgi izstrādājumi. Ūdens caurlaidības raksturojuma noteikšana perpendikulāri plaknei, bez slodzes (ISO 11058:2010)</w:t>
            </w:r>
          </w:p>
        </w:tc>
      </w:tr>
      <w:tr w:rsidR="00357B2D" w14:paraId="66C355DD" w14:textId="77777777" w:rsidTr="00A922D5">
        <w:tc>
          <w:tcPr>
            <w:tcW w:w="2263" w:type="dxa"/>
          </w:tcPr>
          <w:p w14:paraId="548F1F6A" w14:textId="56D4051B" w:rsidR="00357B2D" w:rsidRPr="00BB1BB8" w:rsidRDefault="00357B2D" w:rsidP="00AC6E79">
            <w:pPr>
              <w:ind w:firstLine="0"/>
              <w:jc w:val="both"/>
              <w:rPr>
                <w:sz w:val="20"/>
                <w:szCs w:val="20"/>
              </w:rPr>
            </w:pPr>
            <w:r>
              <w:rPr>
                <w:sz w:val="20"/>
                <w:szCs w:val="20"/>
              </w:rPr>
              <w:t>LVS EN ISO 12236</w:t>
            </w:r>
          </w:p>
        </w:tc>
        <w:tc>
          <w:tcPr>
            <w:tcW w:w="6033" w:type="dxa"/>
          </w:tcPr>
          <w:p w14:paraId="11B4F90E" w14:textId="5DAB7924" w:rsidR="00357B2D" w:rsidRPr="00B42FB6" w:rsidRDefault="00357B2D" w:rsidP="00357B2D">
            <w:pPr>
              <w:jc w:val="both"/>
              <w:rPr>
                <w:sz w:val="20"/>
                <w:szCs w:val="20"/>
              </w:rPr>
            </w:pPr>
            <w:r w:rsidRPr="0009191F">
              <w:rPr>
                <w:sz w:val="20"/>
                <w:szCs w:val="20"/>
              </w:rPr>
              <w:t>Ģeosintētiskie izstrādājumi. Statiskais caurdures tests (CBR tests) (ISO 12236:2006)</w:t>
            </w:r>
            <w:r>
              <w:rPr>
                <w:sz w:val="20"/>
                <w:szCs w:val="20"/>
              </w:rPr>
              <w:t>.</w:t>
            </w:r>
          </w:p>
        </w:tc>
      </w:tr>
      <w:tr w:rsidR="00E525B8" w14:paraId="5613708A" w14:textId="77777777" w:rsidTr="00A922D5">
        <w:tc>
          <w:tcPr>
            <w:tcW w:w="2263" w:type="dxa"/>
          </w:tcPr>
          <w:p w14:paraId="00DE8A1A" w14:textId="71C9D6CD" w:rsidR="00E525B8" w:rsidRPr="00BB1BB8" w:rsidRDefault="00E525B8" w:rsidP="00AC6E79">
            <w:pPr>
              <w:ind w:firstLine="0"/>
              <w:jc w:val="both"/>
              <w:rPr>
                <w:sz w:val="20"/>
                <w:szCs w:val="20"/>
              </w:rPr>
            </w:pPr>
            <w:r w:rsidRPr="00BB1BB8">
              <w:rPr>
                <w:sz w:val="20"/>
                <w:szCs w:val="20"/>
              </w:rPr>
              <w:t xml:space="preserve">LVS </w:t>
            </w:r>
            <w:r>
              <w:rPr>
                <w:sz w:val="20"/>
                <w:szCs w:val="20"/>
              </w:rPr>
              <w:t>EN</w:t>
            </w:r>
            <w:r w:rsidRPr="00BB1BB8">
              <w:rPr>
                <w:sz w:val="20"/>
                <w:szCs w:val="20"/>
              </w:rPr>
              <w:t xml:space="preserve"> </w:t>
            </w:r>
            <w:r>
              <w:rPr>
                <w:sz w:val="20"/>
                <w:szCs w:val="20"/>
              </w:rPr>
              <w:t>13039</w:t>
            </w:r>
          </w:p>
        </w:tc>
        <w:tc>
          <w:tcPr>
            <w:tcW w:w="6033" w:type="dxa"/>
          </w:tcPr>
          <w:p w14:paraId="7464B227" w14:textId="6742631E" w:rsidR="00E525B8" w:rsidRPr="00B42FB6" w:rsidRDefault="00E525B8" w:rsidP="00E525B8">
            <w:pPr>
              <w:jc w:val="both"/>
              <w:rPr>
                <w:sz w:val="20"/>
                <w:szCs w:val="20"/>
              </w:rPr>
            </w:pPr>
            <w:r w:rsidRPr="00BC7D98">
              <w:rPr>
                <w:sz w:val="20"/>
                <w:szCs w:val="20"/>
              </w:rPr>
              <w:t>Augsnes ielabošanas līdzekļi un augšanas substrāti. Organisko vielu un pelnu satura noteikšana</w:t>
            </w:r>
            <w:r>
              <w:rPr>
                <w:sz w:val="20"/>
                <w:szCs w:val="20"/>
              </w:rPr>
              <w:t>.</w:t>
            </w:r>
          </w:p>
        </w:tc>
      </w:tr>
      <w:tr w:rsidR="00E525B8" w14:paraId="7D79F2C3" w14:textId="77777777" w:rsidTr="00A922D5">
        <w:tc>
          <w:tcPr>
            <w:tcW w:w="2263" w:type="dxa"/>
          </w:tcPr>
          <w:p w14:paraId="32E02B1C" w14:textId="7AF4DBBB" w:rsidR="00E525B8" w:rsidRPr="00BB1BB8" w:rsidRDefault="00E525B8" w:rsidP="00AC6E79">
            <w:pPr>
              <w:ind w:firstLine="0"/>
              <w:jc w:val="both"/>
              <w:rPr>
                <w:sz w:val="20"/>
                <w:szCs w:val="20"/>
              </w:rPr>
            </w:pPr>
            <w:r w:rsidRPr="00BB1BB8">
              <w:rPr>
                <w:sz w:val="20"/>
                <w:szCs w:val="20"/>
              </w:rPr>
              <w:t xml:space="preserve">LVS </w:t>
            </w:r>
            <w:r>
              <w:rPr>
                <w:sz w:val="20"/>
                <w:szCs w:val="20"/>
              </w:rPr>
              <w:t>EN</w:t>
            </w:r>
            <w:r w:rsidRPr="00BB1BB8">
              <w:rPr>
                <w:sz w:val="20"/>
                <w:szCs w:val="20"/>
              </w:rPr>
              <w:t xml:space="preserve"> </w:t>
            </w:r>
            <w:r>
              <w:rPr>
                <w:sz w:val="20"/>
                <w:szCs w:val="20"/>
              </w:rPr>
              <w:t>13251</w:t>
            </w:r>
          </w:p>
        </w:tc>
        <w:tc>
          <w:tcPr>
            <w:tcW w:w="6033" w:type="dxa"/>
          </w:tcPr>
          <w:p w14:paraId="5CE2A251" w14:textId="427EEC0C" w:rsidR="00E525B8" w:rsidRPr="005527C5" w:rsidRDefault="00E525B8" w:rsidP="00E525B8">
            <w:pPr>
              <w:jc w:val="both"/>
              <w:rPr>
                <w:sz w:val="20"/>
                <w:szCs w:val="20"/>
              </w:rPr>
            </w:pPr>
            <w:r w:rsidRPr="00B42FB6">
              <w:rPr>
                <w:sz w:val="20"/>
                <w:szCs w:val="20"/>
              </w:rPr>
              <w:t>Ģeotekstīlijas un ģeotekstīliju izstrādājumi. Nepieciešamais raksturojums to lietošanai zemes darbos, pamatu un balsta konstrukciju būvniecībā</w:t>
            </w:r>
            <w:r>
              <w:rPr>
                <w:sz w:val="20"/>
                <w:szCs w:val="20"/>
              </w:rPr>
              <w:t>.</w:t>
            </w:r>
          </w:p>
        </w:tc>
      </w:tr>
      <w:tr w:rsidR="00F76D80" w14:paraId="20155D4E" w14:textId="77777777" w:rsidTr="00A922D5">
        <w:tc>
          <w:tcPr>
            <w:tcW w:w="2263" w:type="dxa"/>
          </w:tcPr>
          <w:p w14:paraId="0F1184CB" w14:textId="5576F6CF" w:rsidR="00F76D80" w:rsidRDefault="00F76D80" w:rsidP="00AC6E79">
            <w:pPr>
              <w:ind w:firstLine="0"/>
              <w:jc w:val="both"/>
              <w:rPr>
                <w:sz w:val="20"/>
                <w:szCs w:val="20"/>
              </w:rPr>
            </w:pPr>
            <w:r w:rsidRPr="00F76D80">
              <w:rPr>
                <w:sz w:val="20"/>
                <w:szCs w:val="20"/>
              </w:rPr>
              <w:t>LVS EN 13252</w:t>
            </w:r>
          </w:p>
        </w:tc>
        <w:tc>
          <w:tcPr>
            <w:tcW w:w="6033" w:type="dxa"/>
          </w:tcPr>
          <w:p w14:paraId="2E2016BF" w14:textId="767F0A65" w:rsidR="00F76D80" w:rsidRPr="0027374D" w:rsidRDefault="00F76D80" w:rsidP="00E525B8">
            <w:pPr>
              <w:jc w:val="both"/>
              <w:rPr>
                <w:sz w:val="20"/>
                <w:szCs w:val="20"/>
              </w:rPr>
            </w:pPr>
            <w:r w:rsidRPr="00F76D80">
              <w:rPr>
                <w:sz w:val="20"/>
                <w:szCs w:val="20"/>
              </w:rPr>
              <w:t xml:space="preserve"> Ģeotekstilmateriāli un tiem radniecīgi izstrādājumi. Nepieciešamais raksturojums to lietošanai drenāžas sistēmās</w:t>
            </w:r>
          </w:p>
        </w:tc>
      </w:tr>
      <w:tr w:rsidR="00582DC0" w14:paraId="4AF9CD3E" w14:textId="77777777" w:rsidTr="00A922D5">
        <w:tc>
          <w:tcPr>
            <w:tcW w:w="2263" w:type="dxa"/>
          </w:tcPr>
          <w:p w14:paraId="10E0B939" w14:textId="56B2E111" w:rsidR="00582DC0" w:rsidRPr="00A04317" w:rsidRDefault="00A04317" w:rsidP="00AC6E79">
            <w:pPr>
              <w:ind w:firstLine="0"/>
              <w:jc w:val="both"/>
              <w:rPr>
                <w:sz w:val="20"/>
                <w:szCs w:val="20"/>
              </w:rPr>
            </w:pPr>
            <w:r w:rsidRPr="00A04317">
              <w:rPr>
                <w:sz w:val="20"/>
                <w:szCs w:val="20"/>
              </w:rPr>
              <w:t>LVS EN 13383-1</w:t>
            </w:r>
          </w:p>
        </w:tc>
        <w:tc>
          <w:tcPr>
            <w:tcW w:w="6033" w:type="dxa"/>
          </w:tcPr>
          <w:p w14:paraId="182E8039" w14:textId="3CDD0528" w:rsidR="00582DC0" w:rsidRPr="00A04317" w:rsidRDefault="00582DC0" w:rsidP="00E525B8">
            <w:pPr>
              <w:jc w:val="both"/>
              <w:rPr>
                <w:sz w:val="20"/>
                <w:szCs w:val="20"/>
              </w:rPr>
            </w:pPr>
            <w:r w:rsidRPr="00A04317">
              <w:rPr>
                <w:sz w:val="20"/>
                <w:szCs w:val="20"/>
              </w:rPr>
              <w:t>Akmeņi hidrotehniskām būvēm - 1.daļa: Specifikācija</w:t>
            </w:r>
          </w:p>
        </w:tc>
      </w:tr>
      <w:tr w:rsidR="00E525B8" w14:paraId="3375F3A7" w14:textId="77777777" w:rsidTr="00A922D5">
        <w:tc>
          <w:tcPr>
            <w:tcW w:w="2263" w:type="dxa"/>
          </w:tcPr>
          <w:p w14:paraId="1C3E8CE2" w14:textId="49C616A3" w:rsidR="00E525B8" w:rsidRPr="00BB1BB8" w:rsidRDefault="00E525B8" w:rsidP="00AC6E79">
            <w:pPr>
              <w:ind w:firstLine="0"/>
              <w:jc w:val="both"/>
              <w:rPr>
                <w:sz w:val="20"/>
                <w:szCs w:val="20"/>
              </w:rPr>
            </w:pPr>
            <w:r>
              <w:rPr>
                <w:sz w:val="20"/>
                <w:szCs w:val="20"/>
              </w:rPr>
              <w:t>LVS EN ISO 13433</w:t>
            </w:r>
          </w:p>
        </w:tc>
        <w:tc>
          <w:tcPr>
            <w:tcW w:w="6033" w:type="dxa"/>
          </w:tcPr>
          <w:p w14:paraId="26AF705A" w14:textId="1559D99F" w:rsidR="00E525B8" w:rsidRPr="005527C5" w:rsidRDefault="00E525B8" w:rsidP="00E525B8">
            <w:pPr>
              <w:jc w:val="both"/>
              <w:rPr>
                <w:sz w:val="20"/>
                <w:szCs w:val="20"/>
              </w:rPr>
            </w:pPr>
            <w:r w:rsidRPr="0027374D">
              <w:rPr>
                <w:sz w:val="20"/>
                <w:szCs w:val="20"/>
              </w:rPr>
              <w:t>Ģeosintētisko materiālu izstrādājumi. Dinamiskais caursišanas tests (krītoša konusa tests) (ISO 13433:2006)</w:t>
            </w:r>
          </w:p>
        </w:tc>
      </w:tr>
      <w:tr w:rsidR="00E525B8" w14:paraId="341E4F72" w14:textId="77777777" w:rsidTr="00A922D5">
        <w:tc>
          <w:tcPr>
            <w:tcW w:w="2263" w:type="dxa"/>
          </w:tcPr>
          <w:p w14:paraId="4A56E785" w14:textId="1555AA70" w:rsidR="00E525B8" w:rsidRDefault="00E525B8" w:rsidP="00AC6E79">
            <w:pPr>
              <w:ind w:firstLine="0"/>
              <w:jc w:val="both"/>
            </w:pPr>
            <w:r w:rsidRPr="00BB1BB8">
              <w:rPr>
                <w:sz w:val="20"/>
                <w:szCs w:val="20"/>
              </w:rPr>
              <w:t xml:space="preserve">LVS </w:t>
            </w:r>
            <w:r>
              <w:rPr>
                <w:sz w:val="20"/>
                <w:szCs w:val="20"/>
              </w:rPr>
              <w:t>EN 13476-1</w:t>
            </w:r>
          </w:p>
        </w:tc>
        <w:tc>
          <w:tcPr>
            <w:tcW w:w="6033" w:type="dxa"/>
          </w:tcPr>
          <w:p w14:paraId="02FCB7A8" w14:textId="7E93E4E1" w:rsidR="00E525B8" w:rsidRPr="005527C5" w:rsidRDefault="00E525B8" w:rsidP="00E525B8">
            <w:pPr>
              <w:jc w:val="both"/>
              <w:rPr>
                <w:sz w:val="20"/>
                <w:szCs w:val="20"/>
              </w:rPr>
            </w:pPr>
            <w:r w:rsidRPr="005527C5">
              <w:rPr>
                <w:sz w:val="20"/>
                <w:szCs w:val="20"/>
              </w:rPr>
              <w:t>Plastmasas cauruļvadu sistēmas pašteces drenāžai un kanalizācijai. Daudzslāņu cauruļvadu sistēmas no neplastificēta polivinilhlorīda (PVC-U), polipropilēna (PP) un polietilēna (PE). 1. daļa: Vispārīgās prasības un izpildījuma raksturlielumi</w:t>
            </w:r>
            <w:r>
              <w:rPr>
                <w:sz w:val="20"/>
                <w:szCs w:val="20"/>
              </w:rPr>
              <w:t>.</w:t>
            </w:r>
          </w:p>
        </w:tc>
      </w:tr>
      <w:tr w:rsidR="00E525B8" w14:paraId="093A3EAC" w14:textId="77777777" w:rsidTr="00A922D5">
        <w:tc>
          <w:tcPr>
            <w:tcW w:w="2263" w:type="dxa"/>
          </w:tcPr>
          <w:p w14:paraId="06DC9CCB" w14:textId="3A03489F" w:rsidR="00E525B8" w:rsidRPr="001E3DA9" w:rsidRDefault="00E525B8" w:rsidP="00AC6E79">
            <w:pPr>
              <w:ind w:firstLine="0"/>
              <w:jc w:val="both"/>
              <w:rPr>
                <w:sz w:val="20"/>
                <w:szCs w:val="20"/>
              </w:rPr>
            </w:pPr>
            <w:r w:rsidRPr="00BB1BB8">
              <w:rPr>
                <w:sz w:val="20"/>
                <w:szCs w:val="20"/>
              </w:rPr>
              <w:t xml:space="preserve">LVS </w:t>
            </w:r>
            <w:r>
              <w:rPr>
                <w:sz w:val="20"/>
                <w:szCs w:val="20"/>
              </w:rPr>
              <w:t>EN 13476-2</w:t>
            </w:r>
          </w:p>
        </w:tc>
        <w:tc>
          <w:tcPr>
            <w:tcW w:w="6033" w:type="dxa"/>
          </w:tcPr>
          <w:p w14:paraId="5877DBDB" w14:textId="2F944FD6" w:rsidR="00E525B8" w:rsidRPr="001E3DA9" w:rsidRDefault="00E525B8" w:rsidP="00E525B8">
            <w:pPr>
              <w:jc w:val="both"/>
              <w:rPr>
                <w:sz w:val="20"/>
                <w:szCs w:val="20"/>
              </w:rPr>
            </w:pPr>
            <w:r w:rsidRPr="00DD4A13">
              <w:rPr>
                <w:sz w:val="20"/>
                <w:szCs w:val="20"/>
              </w:rPr>
              <w:t>Plastmasas cauruļvadu sistēmas pašteces drenāžai un kanalizācijai. Daudzslāņu cauruļvadu sistēmas no neplastificēta polivinilhlorīda (PVC-U), polipropilēna (PP) un polietilēna (PE). 2.daļa: Tehniskie noteikumi caurulēm un veidgabaliem ar gludu iekšējo un ārējo virsmu un cauruļvadu sistēmai, A tips</w:t>
            </w:r>
          </w:p>
        </w:tc>
      </w:tr>
      <w:tr w:rsidR="00E525B8" w14:paraId="27FFEB27" w14:textId="77777777" w:rsidTr="00A922D5">
        <w:tc>
          <w:tcPr>
            <w:tcW w:w="2263" w:type="dxa"/>
          </w:tcPr>
          <w:p w14:paraId="1A83055C" w14:textId="08C29A15" w:rsidR="00E525B8" w:rsidRPr="001E3DA9" w:rsidRDefault="00E525B8" w:rsidP="00AC6E79">
            <w:pPr>
              <w:ind w:firstLine="0"/>
              <w:jc w:val="both"/>
              <w:rPr>
                <w:sz w:val="20"/>
                <w:szCs w:val="20"/>
              </w:rPr>
            </w:pPr>
            <w:r w:rsidRPr="00CE13CF">
              <w:rPr>
                <w:sz w:val="20"/>
                <w:szCs w:val="20"/>
              </w:rPr>
              <w:t>LVS EN 13476-</w:t>
            </w:r>
            <w:r>
              <w:rPr>
                <w:sz w:val="20"/>
                <w:szCs w:val="20"/>
              </w:rPr>
              <w:t>3</w:t>
            </w:r>
          </w:p>
        </w:tc>
        <w:tc>
          <w:tcPr>
            <w:tcW w:w="6033" w:type="dxa"/>
          </w:tcPr>
          <w:p w14:paraId="2F7148BB" w14:textId="4402F40A" w:rsidR="00E525B8" w:rsidRPr="001E3DA9" w:rsidRDefault="00E525B8" w:rsidP="00E525B8">
            <w:pPr>
              <w:jc w:val="both"/>
              <w:rPr>
                <w:sz w:val="20"/>
                <w:szCs w:val="20"/>
              </w:rPr>
            </w:pPr>
            <w:r w:rsidRPr="00CE13CF">
              <w:rPr>
                <w:sz w:val="20"/>
                <w:szCs w:val="20"/>
              </w:rPr>
              <w:t>Plastmasas cauruļvadu sistēmas pašteces drenāžai un kanalizācijai. Daudzslāņu cauruļvadu sistēmas no neplastificēta polivinilhlorīda (PVC-U), polipropilēna (PP) un polietilēna (PE). 3.daļa: Tehniskie noteikumi caurulēm un veidgabaliem ar gludu iekšējo un profilētu ārējo virsmu un cauruļvadu sistēmai, B tips</w:t>
            </w:r>
          </w:p>
        </w:tc>
      </w:tr>
      <w:tr w:rsidR="00E525B8" w14:paraId="68926502" w14:textId="77777777" w:rsidTr="00A922D5">
        <w:tc>
          <w:tcPr>
            <w:tcW w:w="2263" w:type="dxa"/>
          </w:tcPr>
          <w:p w14:paraId="1FECFA02" w14:textId="6122F319" w:rsidR="00E525B8" w:rsidRPr="001E3DA9" w:rsidRDefault="00E525B8" w:rsidP="00AC6E79">
            <w:pPr>
              <w:ind w:firstLine="0"/>
              <w:jc w:val="both"/>
              <w:rPr>
                <w:sz w:val="20"/>
                <w:szCs w:val="20"/>
              </w:rPr>
            </w:pPr>
            <w:r w:rsidRPr="00D63E04">
              <w:rPr>
                <w:sz w:val="20"/>
                <w:szCs w:val="20"/>
              </w:rPr>
              <w:t>LVS EN 13880-3</w:t>
            </w:r>
          </w:p>
        </w:tc>
        <w:tc>
          <w:tcPr>
            <w:tcW w:w="6033" w:type="dxa"/>
          </w:tcPr>
          <w:p w14:paraId="613FD31A" w14:textId="2E9E8D85" w:rsidR="00E525B8" w:rsidRPr="001E3DA9" w:rsidRDefault="00E525B8" w:rsidP="00E525B8">
            <w:pPr>
              <w:jc w:val="both"/>
              <w:rPr>
                <w:sz w:val="20"/>
                <w:szCs w:val="20"/>
              </w:rPr>
            </w:pPr>
            <w:r w:rsidRPr="00D63E04">
              <w:rPr>
                <w:sz w:val="20"/>
                <w:szCs w:val="20"/>
              </w:rPr>
              <w:t xml:space="preserve"> Karsti pielietojamā šuvju izolācija - 3.daļa: Testēšanas metode penetrācijas un reģenerācijas (elastības) noteikšanai</w:t>
            </w:r>
            <w:r>
              <w:rPr>
                <w:sz w:val="20"/>
                <w:szCs w:val="20"/>
              </w:rPr>
              <w:t>.</w:t>
            </w:r>
          </w:p>
        </w:tc>
      </w:tr>
      <w:tr w:rsidR="00E525B8" w14:paraId="430BEF94" w14:textId="77777777" w:rsidTr="00A922D5">
        <w:tc>
          <w:tcPr>
            <w:tcW w:w="2263" w:type="dxa"/>
          </w:tcPr>
          <w:p w14:paraId="5339F264" w14:textId="45D9F322" w:rsidR="00E525B8" w:rsidRPr="001E3DA9" w:rsidRDefault="00E525B8" w:rsidP="00AC6E79">
            <w:pPr>
              <w:ind w:firstLine="0"/>
              <w:jc w:val="both"/>
              <w:rPr>
                <w:sz w:val="20"/>
                <w:szCs w:val="20"/>
              </w:rPr>
            </w:pPr>
            <w:r w:rsidRPr="00D63E04">
              <w:rPr>
                <w:sz w:val="20"/>
                <w:szCs w:val="20"/>
              </w:rPr>
              <w:t>LVS EN 13880-13</w:t>
            </w:r>
          </w:p>
        </w:tc>
        <w:tc>
          <w:tcPr>
            <w:tcW w:w="6033" w:type="dxa"/>
          </w:tcPr>
          <w:p w14:paraId="7114B90C" w14:textId="29A23693" w:rsidR="00E525B8" w:rsidRPr="001E3DA9" w:rsidRDefault="00E525B8" w:rsidP="00E525B8">
            <w:pPr>
              <w:jc w:val="both"/>
              <w:rPr>
                <w:sz w:val="20"/>
                <w:szCs w:val="20"/>
              </w:rPr>
            </w:pPr>
            <w:r w:rsidRPr="00D63E04">
              <w:rPr>
                <w:sz w:val="20"/>
                <w:szCs w:val="20"/>
              </w:rPr>
              <w:t xml:space="preserve"> Karsti pielietojamā šuvju izolācija. 13.daļa: Testēšanas metode pārtrauktas stiepšanas analīzei (adhēzijas tests</w:t>
            </w:r>
            <w:r>
              <w:rPr>
                <w:sz w:val="20"/>
                <w:szCs w:val="20"/>
              </w:rPr>
              <w:t>).</w:t>
            </w:r>
          </w:p>
        </w:tc>
      </w:tr>
      <w:tr w:rsidR="00E525B8" w14:paraId="74F555EA" w14:textId="77777777" w:rsidTr="00A922D5">
        <w:tc>
          <w:tcPr>
            <w:tcW w:w="2263" w:type="dxa"/>
          </w:tcPr>
          <w:p w14:paraId="053AB976" w14:textId="0575753B" w:rsidR="00E525B8" w:rsidRPr="001E3DA9" w:rsidRDefault="000C0F39" w:rsidP="00581FB1">
            <w:pPr>
              <w:ind w:firstLine="0"/>
              <w:jc w:val="center"/>
              <w:rPr>
                <w:sz w:val="20"/>
                <w:szCs w:val="20"/>
              </w:rPr>
            </w:pPr>
            <w:r>
              <w:rPr>
                <w:sz w:val="20"/>
                <w:szCs w:val="20"/>
              </w:rPr>
              <w:t>5.</w:t>
            </w:r>
          </w:p>
        </w:tc>
        <w:tc>
          <w:tcPr>
            <w:tcW w:w="6033" w:type="dxa"/>
          </w:tcPr>
          <w:p w14:paraId="38E99B3D" w14:textId="1E8F4477" w:rsidR="00E525B8" w:rsidRPr="001E3DA9" w:rsidRDefault="000C0F39" w:rsidP="00581FB1">
            <w:pPr>
              <w:rPr>
                <w:sz w:val="20"/>
                <w:szCs w:val="20"/>
              </w:rPr>
            </w:pPr>
            <w:r>
              <w:rPr>
                <w:sz w:val="20"/>
                <w:szCs w:val="20"/>
              </w:rPr>
              <w:t>Ceļu un tiltu uzturēšana ziemā</w:t>
            </w:r>
          </w:p>
        </w:tc>
      </w:tr>
      <w:tr w:rsidR="00E525B8" w14:paraId="429BE49A" w14:textId="77777777" w:rsidTr="00A922D5">
        <w:tc>
          <w:tcPr>
            <w:tcW w:w="2263" w:type="dxa"/>
          </w:tcPr>
          <w:p w14:paraId="02EDDB49" w14:textId="0EB84233" w:rsidR="00E525B8" w:rsidRPr="001E3DA9" w:rsidRDefault="004B1ABE" w:rsidP="00AC6E79">
            <w:pPr>
              <w:ind w:firstLine="0"/>
              <w:jc w:val="both"/>
              <w:rPr>
                <w:sz w:val="20"/>
                <w:szCs w:val="20"/>
              </w:rPr>
            </w:pPr>
            <w:r w:rsidRPr="00D63E04">
              <w:rPr>
                <w:sz w:val="20"/>
                <w:szCs w:val="20"/>
              </w:rPr>
              <w:t>LVS EN 1</w:t>
            </w:r>
            <w:r w:rsidR="002E1573">
              <w:rPr>
                <w:sz w:val="20"/>
                <w:szCs w:val="20"/>
              </w:rPr>
              <w:t>6811-1</w:t>
            </w:r>
          </w:p>
        </w:tc>
        <w:tc>
          <w:tcPr>
            <w:tcW w:w="6033" w:type="dxa"/>
          </w:tcPr>
          <w:p w14:paraId="7A023AEF" w14:textId="52B98A38" w:rsidR="00E525B8" w:rsidRPr="001E3DA9" w:rsidRDefault="004B1ABE" w:rsidP="00E525B8">
            <w:pPr>
              <w:jc w:val="both"/>
              <w:rPr>
                <w:sz w:val="20"/>
                <w:szCs w:val="20"/>
              </w:rPr>
            </w:pPr>
            <w:r>
              <w:rPr>
                <w:sz w:val="20"/>
                <w:szCs w:val="20"/>
              </w:rPr>
              <w:t>I</w:t>
            </w:r>
            <w:r w:rsidRPr="004B1ABE">
              <w:rPr>
                <w:sz w:val="20"/>
                <w:szCs w:val="20"/>
              </w:rPr>
              <w:t>ekārtas ceļu uzturēšanai ziemā. Pretapledojuma līdzekļi. 1.daļa: Nātrija hlorīds. Prasības un testēšanas metodes</w:t>
            </w:r>
          </w:p>
        </w:tc>
      </w:tr>
    </w:tbl>
    <w:p w14:paraId="6038338A" w14:textId="77777777" w:rsidR="002F1DD1" w:rsidRDefault="002F1DD1">
      <w:pPr>
        <w:rPr>
          <w:rFonts w:eastAsiaTheme="majorEastAsia"/>
          <w:b/>
          <w:bCs/>
          <w:sz w:val="32"/>
          <w:szCs w:val="32"/>
          <w:highlight w:val="lightGray"/>
        </w:rPr>
      </w:pPr>
      <w:bookmarkStart w:id="30" w:name="_Toc357173087"/>
      <w:bookmarkStart w:id="31" w:name="_Toc250814836"/>
      <w:bookmarkStart w:id="32" w:name="_Toc250817553"/>
      <w:bookmarkStart w:id="33" w:name="_Ref250977985"/>
      <w:bookmarkStart w:id="34" w:name="_Toc55468793"/>
      <w:r>
        <w:rPr>
          <w:b/>
          <w:bCs/>
          <w:highlight w:val="lightGray"/>
        </w:rPr>
        <w:br w:type="page"/>
      </w:r>
    </w:p>
    <w:p w14:paraId="427DE523" w14:textId="589138B1" w:rsidR="008076E2" w:rsidRPr="00765D4A" w:rsidRDefault="008076E2" w:rsidP="00BC5A75">
      <w:pPr>
        <w:pStyle w:val="Virsraksts1"/>
        <w:numPr>
          <w:ilvl w:val="0"/>
          <w:numId w:val="40"/>
        </w:numPr>
        <w:spacing w:after="240"/>
        <w:ind w:left="709" w:hanging="709"/>
        <w:rPr>
          <w:rFonts w:ascii="Times New Roman" w:hAnsi="Times New Roman" w:cs="Times New Roman"/>
          <w:b/>
          <w:bCs/>
          <w:color w:val="auto"/>
        </w:rPr>
      </w:pPr>
      <w:bookmarkStart w:id="35" w:name="_Toc65673958"/>
      <w:r w:rsidRPr="00765D4A">
        <w:rPr>
          <w:rFonts w:ascii="Times New Roman" w:hAnsi="Times New Roman" w:cs="Times New Roman"/>
          <w:b/>
          <w:bCs/>
          <w:color w:val="auto"/>
        </w:rPr>
        <w:lastRenderedPageBreak/>
        <w:t>VISPĀRĒJĀ NODAĻA</w:t>
      </w:r>
      <w:bookmarkEnd w:id="30"/>
      <w:bookmarkEnd w:id="31"/>
      <w:bookmarkEnd w:id="32"/>
      <w:bookmarkEnd w:id="33"/>
      <w:bookmarkEnd w:id="34"/>
      <w:bookmarkEnd w:id="35"/>
    </w:p>
    <w:p w14:paraId="53B4A8EC" w14:textId="407291E1" w:rsidR="008B5100" w:rsidRDefault="00455CEC" w:rsidP="001A5EA4">
      <w:pPr>
        <w:jc w:val="both"/>
      </w:pPr>
      <w:r w:rsidRPr="00455CEC">
        <w:t>Šajā nodaļā aprakstītas vispārīgas prasības, kas jāizpilda un jāievēro</w:t>
      </w:r>
      <w:r w:rsidR="000C3F6A">
        <w:t xml:space="preserve"> Izpildītājam</w:t>
      </w:r>
      <w:r w:rsidR="006F1B54">
        <w:t xml:space="preserve"> </w:t>
      </w:r>
      <w:r w:rsidRPr="00455CEC">
        <w:t xml:space="preserve">veicot darbus. </w:t>
      </w:r>
      <w:r w:rsidR="00E7309A" w:rsidRPr="00455CEC">
        <w:t xml:space="preserve">Atsevišķa samaksa par </w:t>
      </w:r>
      <w:r w:rsidR="007F4F64">
        <w:t xml:space="preserve">šīs </w:t>
      </w:r>
      <w:r w:rsidR="00E7309A" w:rsidRPr="00455CEC">
        <w:t xml:space="preserve">nodaļas prasību izpildi </w:t>
      </w:r>
      <w:r w:rsidR="004D7EB5">
        <w:t>Izpildītājam</w:t>
      </w:r>
      <w:r w:rsidR="00E7309A" w:rsidRPr="00455CEC">
        <w:t xml:space="preserve"> nav paredzēta</w:t>
      </w:r>
      <w:r w:rsidR="00257A03">
        <w:t>.</w:t>
      </w:r>
    </w:p>
    <w:p w14:paraId="6EFB373A" w14:textId="6C07A545" w:rsidR="0086189E" w:rsidRPr="005D35D9" w:rsidRDefault="009252AF" w:rsidP="00152DBB">
      <w:pPr>
        <w:pStyle w:val="Virsraksts2"/>
        <w:numPr>
          <w:ilvl w:val="1"/>
          <w:numId w:val="34"/>
        </w:numPr>
        <w:spacing w:before="240" w:after="120"/>
        <w:ind w:left="284" w:hanging="284"/>
        <w:rPr>
          <w:rFonts w:cs="Times New Roman"/>
          <w:b w:val="0"/>
          <w:bCs/>
          <w:caps/>
        </w:rPr>
      </w:pPr>
      <w:bookmarkStart w:id="36" w:name="_Toc65165353"/>
      <w:bookmarkStart w:id="37" w:name="_Toc65673959"/>
      <w:r w:rsidRPr="005D35D9">
        <w:rPr>
          <w:rFonts w:cs="Times New Roman"/>
          <w:bCs/>
          <w:caps/>
        </w:rPr>
        <w:t>Darba izmaksas</w:t>
      </w:r>
      <w:bookmarkEnd w:id="36"/>
      <w:bookmarkEnd w:id="37"/>
    </w:p>
    <w:p w14:paraId="5330B7EA" w14:textId="7ADF173F" w:rsidR="000F7469" w:rsidRPr="00AB3DE0" w:rsidRDefault="009F1215" w:rsidP="009F1215">
      <w:pPr>
        <w:jc w:val="both"/>
      </w:pPr>
      <w:r>
        <w:t>Izpildītājam</w:t>
      </w:r>
      <w:r w:rsidR="000F7469" w:rsidRPr="00AB3DE0">
        <w:t xml:space="preserve"> katra konkrēta darba izmaksās jāparedz</w:t>
      </w:r>
      <w:r w:rsidR="000F7469" w:rsidRPr="00133F98">
        <w:t xml:space="preserve"> </w:t>
      </w:r>
      <w:r w:rsidR="000F7469">
        <w:t>plānotā peļņa</w:t>
      </w:r>
      <w:r w:rsidR="000F7469" w:rsidRPr="00AB3DE0">
        <w:t xml:space="preserve"> </w:t>
      </w:r>
      <w:r w:rsidR="000F7469">
        <w:t xml:space="preserve">un </w:t>
      </w:r>
      <w:r w:rsidR="000F7469" w:rsidRPr="00AB3DE0">
        <w:t xml:space="preserve">visi ar </w:t>
      </w:r>
      <w:r w:rsidR="009E319D">
        <w:t>D</w:t>
      </w:r>
      <w:r w:rsidR="000F7469" w:rsidRPr="00AB3DE0">
        <w:t>arba izpildi saistītie izdevumi, to skaitā:</w:t>
      </w:r>
    </w:p>
    <w:p w14:paraId="0F0C5C1C" w14:textId="77777777" w:rsidR="000F7469" w:rsidRPr="00AB3DE0" w:rsidRDefault="000F7469" w:rsidP="006E18D1">
      <w:pPr>
        <w:pStyle w:val="Sarakstarindkopa"/>
        <w:numPr>
          <w:ilvl w:val="0"/>
          <w:numId w:val="1"/>
        </w:numPr>
        <w:ind w:left="567" w:hanging="567"/>
        <w:jc w:val="both"/>
      </w:pPr>
      <w:r w:rsidRPr="00AB3DE0">
        <w:t>mobilizācijai un demobilizācijai;</w:t>
      </w:r>
    </w:p>
    <w:p w14:paraId="68365850" w14:textId="77777777" w:rsidR="000F7469" w:rsidRPr="00AB3DE0" w:rsidRDefault="000F7469" w:rsidP="006E18D1">
      <w:pPr>
        <w:pStyle w:val="Sarakstarindkopa"/>
        <w:numPr>
          <w:ilvl w:val="0"/>
          <w:numId w:val="1"/>
        </w:numPr>
        <w:ind w:left="567" w:hanging="567"/>
        <w:jc w:val="both"/>
      </w:pPr>
      <w:r w:rsidRPr="00AB3DE0">
        <w:t>uzmērīšanai un nospraušanai;</w:t>
      </w:r>
    </w:p>
    <w:p w14:paraId="07E6F378" w14:textId="77777777" w:rsidR="000F7469" w:rsidRPr="00AB3DE0" w:rsidRDefault="000F7469" w:rsidP="006E18D1">
      <w:pPr>
        <w:pStyle w:val="Sarakstarindkopa"/>
        <w:numPr>
          <w:ilvl w:val="0"/>
          <w:numId w:val="1"/>
        </w:numPr>
        <w:ind w:left="567" w:hanging="567"/>
        <w:jc w:val="both"/>
      </w:pPr>
      <w:r w:rsidRPr="00AB3DE0">
        <w:t>palīgteritoriju iegūšanai un uzturēšanai;</w:t>
      </w:r>
    </w:p>
    <w:p w14:paraId="4217067B" w14:textId="77777777" w:rsidR="000F7469" w:rsidRPr="00AB3DE0" w:rsidRDefault="000F7469" w:rsidP="006E18D1">
      <w:pPr>
        <w:pStyle w:val="Sarakstarindkopa"/>
        <w:numPr>
          <w:ilvl w:val="0"/>
          <w:numId w:val="1"/>
        </w:numPr>
        <w:ind w:left="567" w:hanging="567"/>
        <w:jc w:val="both"/>
      </w:pPr>
      <w:r w:rsidRPr="00AB3DE0">
        <w:t>saskaņojumu un atļauju iegūšanai;</w:t>
      </w:r>
    </w:p>
    <w:p w14:paraId="086065E4" w14:textId="77777777" w:rsidR="000F7469" w:rsidRPr="00AB3DE0" w:rsidRDefault="000F7469" w:rsidP="006E18D1">
      <w:pPr>
        <w:pStyle w:val="Sarakstarindkopa"/>
        <w:numPr>
          <w:ilvl w:val="0"/>
          <w:numId w:val="1"/>
        </w:numPr>
        <w:ind w:left="567" w:hanging="567"/>
        <w:jc w:val="both"/>
      </w:pPr>
      <w:r w:rsidRPr="00AB3DE0">
        <w:t>darba un vides drošības normu ievērošanai;</w:t>
      </w:r>
    </w:p>
    <w:p w14:paraId="7531A10F" w14:textId="77777777" w:rsidR="000F7469" w:rsidRPr="00AB3DE0" w:rsidRDefault="000F7469" w:rsidP="006E18D1">
      <w:pPr>
        <w:pStyle w:val="Sarakstarindkopa"/>
        <w:numPr>
          <w:ilvl w:val="0"/>
          <w:numId w:val="1"/>
        </w:numPr>
        <w:ind w:left="567" w:hanging="567"/>
        <w:jc w:val="both"/>
      </w:pPr>
      <w:r w:rsidRPr="00AB3DE0">
        <w:t>satiksmes organizēšanai;</w:t>
      </w:r>
    </w:p>
    <w:p w14:paraId="0BFCB65C" w14:textId="77777777" w:rsidR="000F7469" w:rsidRPr="00AB3DE0" w:rsidRDefault="000F7469" w:rsidP="006E18D1">
      <w:pPr>
        <w:pStyle w:val="Sarakstarindkopa"/>
        <w:numPr>
          <w:ilvl w:val="0"/>
          <w:numId w:val="1"/>
        </w:numPr>
        <w:ind w:left="567" w:hanging="567"/>
        <w:jc w:val="both"/>
        <w:rPr>
          <w:bCs/>
        </w:rPr>
      </w:pPr>
      <w:r w:rsidRPr="009F1215">
        <w:t>satiksmes</w:t>
      </w:r>
      <w:r w:rsidRPr="00FA2CE5">
        <w:rPr>
          <w:bCs/>
        </w:rPr>
        <w:t xml:space="preserve"> informācijas sniegšanai un operatīvajai komunikācijai;</w:t>
      </w:r>
    </w:p>
    <w:p w14:paraId="78ECAF46" w14:textId="77777777" w:rsidR="000F7469" w:rsidRPr="00AB3DE0" w:rsidRDefault="000F7469" w:rsidP="006E18D1">
      <w:pPr>
        <w:pStyle w:val="Sarakstarindkopa"/>
        <w:numPr>
          <w:ilvl w:val="0"/>
          <w:numId w:val="1"/>
        </w:numPr>
        <w:ind w:left="567" w:hanging="567"/>
        <w:jc w:val="both"/>
      </w:pPr>
      <w:r w:rsidRPr="00AB3DE0">
        <w:t>nepieciešamās dokumentācijas noformēšanai;</w:t>
      </w:r>
    </w:p>
    <w:p w14:paraId="2B0D180D" w14:textId="77777777" w:rsidR="000F7469" w:rsidRPr="00AB3DE0" w:rsidRDefault="000F7469" w:rsidP="006E18D1">
      <w:pPr>
        <w:pStyle w:val="Sarakstarindkopa"/>
        <w:numPr>
          <w:ilvl w:val="0"/>
          <w:numId w:val="1"/>
        </w:numPr>
        <w:ind w:left="567" w:hanging="567"/>
        <w:jc w:val="both"/>
      </w:pPr>
      <w:r w:rsidRPr="00AB3DE0">
        <w:t>darba izpildes u.c. nepieciešamās dokumentācijas izstrādei (mērījumi, aprēķini, rasējumi, apraksti, plāni, grafiki u.tml.);</w:t>
      </w:r>
    </w:p>
    <w:p w14:paraId="30607BDF" w14:textId="77777777" w:rsidR="000F7469" w:rsidRPr="00AB3DE0" w:rsidRDefault="000F7469" w:rsidP="006E18D1">
      <w:pPr>
        <w:pStyle w:val="Sarakstarindkopa"/>
        <w:numPr>
          <w:ilvl w:val="0"/>
          <w:numId w:val="1"/>
        </w:numPr>
        <w:ind w:left="567" w:hanging="567"/>
        <w:jc w:val="both"/>
      </w:pPr>
      <w:r w:rsidRPr="00AB3DE0">
        <w:t>kvalitātes nodrošināšanai un kontrolei (paraugu ņemšana, testēšana, uzmērījumi, dokumentēšana, kvalitātes procedūras, preventīvās darbības u.tml.);</w:t>
      </w:r>
    </w:p>
    <w:p w14:paraId="007CE8FE" w14:textId="77777777" w:rsidR="000F7469" w:rsidRPr="00AB3DE0" w:rsidRDefault="000F7469" w:rsidP="006E18D1">
      <w:pPr>
        <w:pStyle w:val="Sarakstarindkopa"/>
        <w:numPr>
          <w:ilvl w:val="0"/>
          <w:numId w:val="1"/>
        </w:numPr>
        <w:ind w:left="567" w:hanging="567"/>
        <w:jc w:val="both"/>
      </w:pPr>
      <w:r w:rsidRPr="00AB3DE0">
        <w:t>materiālu, būvmateriālu un būvizstrādājumu sagatavošanai, uzglabāšanai, piegādēm un iestrādei;</w:t>
      </w:r>
    </w:p>
    <w:p w14:paraId="5302F69E" w14:textId="77777777" w:rsidR="000F7469" w:rsidRPr="00AB3DE0" w:rsidRDefault="000F7469" w:rsidP="006E18D1">
      <w:pPr>
        <w:pStyle w:val="Sarakstarindkopa"/>
        <w:numPr>
          <w:ilvl w:val="0"/>
          <w:numId w:val="1"/>
        </w:numPr>
        <w:ind w:left="567" w:hanging="567"/>
        <w:jc w:val="both"/>
      </w:pPr>
      <w:r w:rsidRPr="00AB3DE0">
        <w:t>iekārtām un ar tām saistītajiem izdevumiem;</w:t>
      </w:r>
    </w:p>
    <w:p w14:paraId="33BBFAE5" w14:textId="77777777" w:rsidR="000F7469" w:rsidRPr="00AB3DE0" w:rsidRDefault="000F7469" w:rsidP="006E18D1">
      <w:pPr>
        <w:pStyle w:val="Sarakstarindkopa"/>
        <w:numPr>
          <w:ilvl w:val="0"/>
          <w:numId w:val="1"/>
        </w:numPr>
        <w:ind w:left="567" w:hanging="567"/>
        <w:jc w:val="both"/>
      </w:pPr>
      <w:r w:rsidRPr="00AB3DE0">
        <w:t>pagaidu (papildu darbiem, lai izpildītu pamatdarbu) vai sagatavošanas darbiem;</w:t>
      </w:r>
    </w:p>
    <w:p w14:paraId="4D94ECEC" w14:textId="77777777" w:rsidR="000F7469" w:rsidRPr="00AB3DE0" w:rsidRDefault="000F7469" w:rsidP="006E18D1">
      <w:pPr>
        <w:pStyle w:val="Sarakstarindkopa"/>
        <w:numPr>
          <w:ilvl w:val="0"/>
          <w:numId w:val="1"/>
        </w:numPr>
        <w:ind w:left="567" w:hanging="567"/>
        <w:jc w:val="both"/>
      </w:pPr>
      <w:r w:rsidRPr="00AB3DE0">
        <w:t>darbaspēkam;</w:t>
      </w:r>
    </w:p>
    <w:p w14:paraId="6551E962" w14:textId="77777777" w:rsidR="000F7469" w:rsidRPr="00AB3DE0" w:rsidRDefault="000F7469" w:rsidP="006E18D1">
      <w:pPr>
        <w:pStyle w:val="Sarakstarindkopa"/>
        <w:numPr>
          <w:ilvl w:val="0"/>
          <w:numId w:val="1"/>
        </w:numPr>
        <w:ind w:left="567" w:hanging="567"/>
        <w:jc w:val="both"/>
      </w:pPr>
      <w:r w:rsidRPr="00AB3DE0">
        <w:t>vispārējām saistībām, atbildības un risku nodrošinājumiem;</w:t>
      </w:r>
    </w:p>
    <w:p w14:paraId="127331AA" w14:textId="77777777" w:rsidR="000F7469" w:rsidRPr="00AB3DE0" w:rsidRDefault="000F7469" w:rsidP="006E18D1">
      <w:pPr>
        <w:pStyle w:val="Sarakstarindkopa"/>
        <w:numPr>
          <w:ilvl w:val="0"/>
          <w:numId w:val="1"/>
        </w:numPr>
        <w:ind w:left="567" w:hanging="567"/>
        <w:jc w:val="both"/>
      </w:pPr>
      <w:r w:rsidRPr="00AB3DE0">
        <w:t>organizācijai un administrēšanai;</w:t>
      </w:r>
    </w:p>
    <w:p w14:paraId="1C429F7D" w14:textId="4D775E9E" w:rsidR="00D92726" w:rsidRPr="003E1C35" w:rsidRDefault="000F7469" w:rsidP="003E1C35">
      <w:pPr>
        <w:pStyle w:val="Sarakstarindkopa"/>
        <w:numPr>
          <w:ilvl w:val="0"/>
          <w:numId w:val="1"/>
        </w:numPr>
        <w:ind w:left="567" w:hanging="567"/>
        <w:jc w:val="both"/>
      </w:pPr>
      <w:r w:rsidRPr="00AB3DE0">
        <w:t>tiesību aktos noteikto nodokļu un nodevu nomaksai, izņemot pievienotās vērtības nodokli</w:t>
      </w:r>
      <w:r w:rsidR="00133CAC">
        <w:t>.</w:t>
      </w:r>
      <w:bookmarkStart w:id="38" w:name="_Toc64907268"/>
      <w:bookmarkStart w:id="39" w:name="_Toc64907431"/>
      <w:bookmarkStart w:id="40" w:name="_Toc65054866"/>
      <w:bookmarkStart w:id="41" w:name="_Toc65057831"/>
      <w:bookmarkStart w:id="42" w:name="_Toc65085636"/>
      <w:bookmarkStart w:id="43" w:name="_Toc65088148"/>
      <w:bookmarkStart w:id="44" w:name="_Toc65163646"/>
      <w:bookmarkStart w:id="45" w:name="_Toc65165354"/>
      <w:bookmarkStart w:id="46" w:name="_Toc65169361"/>
      <w:bookmarkStart w:id="47" w:name="_Toc65169550"/>
      <w:bookmarkStart w:id="48" w:name="_Toc65169715"/>
      <w:bookmarkStart w:id="49" w:name="_Toc65169939"/>
      <w:bookmarkStart w:id="50" w:name="_Toc65177550"/>
      <w:bookmarkEnd w:id="38"/>
      <w:bookmarkEnd w:id="39"/>
      <w:bookmarkEnd w:id="40"/>
      <w:bookmarkEnd w:id="41"/>
      <w:bookmarkEnd w:id="42"/>
      <w:bookmarkEnd w:id="43"/>
      <w:bookmarkEnd w:id="44"/>
      <w:bookmarkEnd w:id="45"/>
      <w:bookmarkEnd w:id="46"/>
      <w:bookmarkEnd w:id="47"/>
      <w:bookmarkEnd w:id="48"/>
      <w:bookmarkEnd w:id="49"/>
      <w:bookmarkEnd w:id="50"/>
    </w:p>
    <w:p w14:paraId="17445355" w14:textId="6DDFC0C4" w:rsidR="00EB4E39" w:rsidRPr="00BD79C7" w:rsidRDefault="009D0689" w:rsidP="00152DBB">
      <w:pPr>
        <w:pStyle w:val="Virsraksts2"/>
        <w:numPr>
          <w:ilvl w:val="1"/>
          <w:numId w:val="34"/>
        </w:numPr>
        <w:spacing w:before="240" w:after="120"/>
        <w:ind w:left="284" w:hanging="284"/>
        <w:rPr>
          <w:rFonts w:cs="Times New Roman"/>
          <w:b w:val="0"/>
          <w:bCs/>
          <w:caps/>
        </w:rPr>
      </w:pPr>
      <w:bookmarkStart w:id="51" w:name="_Toc64907269"/>
      <w:bookmarkStart w:id="52" w:name="_Toc64907436"/>
      <w:bookmarkStart w:id="53" w:name="_Toc65054867"/>
      <w:bookmarkStart w:id="54" w:name="_Toc65057832"/>
      <w:bookmarkStart w:id="55" w:name="_Toc65085637"/>
      <w:bookmarkStart w:id="56" w:name="_Toc65088149"/>
      <w:bookmarkStart w:id="57" w:name="_Toc65163647"/>
      <w:bookmarkStart w:id="58" w:name="_Toc65165355"/>
      <w:bookmarkStart w:id="59" w:name="_Toc65169362"/>
      <w:bookmarkStart w:id="60" w:name="_Toc65169551"/>
      <w:bookmarkStart w:id="61" w:name="_Toc65169716"/>
      <w:bookmarkStart w:id="62" w:name="_Toc65169940"/>
      <w:bookmarkStart w:id="63" w:name="_Toc65177551"/>
      <w:bookmarkStart w:id="64" w:name="_Toc65673960"/>
      <w:bookmarkEnd w:id="51"/>
      <w:bookmarkEnd w:id="52"/>
      <w:bookmarkEnd w:id="53"/>
      <w:bookmarkEnd w:id="54"/>
      <w:bookmarkEnd w:id="55"/>
      <w:bookmarkEnd w:id="56"/>
      <w:bookmarkEnd w:id="57"/>
      <w:bookmarkEnd w:id="58"/>
      <w:bookmarkEnd w:id="59"/>
      <w:bookmarkEnd w:id="60"/>
      <w:bookmarkEnd w:id="61"/>
      <w:bookmarkEnd w:id="62"/>
      <w:bookmarkEnd w:id="63"/>
      <w:r>
        <w:rPr>
          <w:rFonts w:cs="Times New Roman"/>
          <w:bCs/>
          <w:caps/>
        </w:rPr>
        <w:t>DARBU VEIKŠANAS ROBEŽAS</w:t>
      </w:r>
      <w:r w:rsidR="00A0709C">
        <w:rPr>
          <w:rFonts w:cs="Times New Roman"/>
          <w:bCs/>
          <w:caps/>
        </w:rPr>
        <w:t xml:space="preserve"> un </w:t>
      </w:r>
      <w:r w:rsidR="00723E22">
        <w:rPr>
          <w:rFonts w:cs="Times New Roman"/>
          <w:bCs/>
          <w:caps/>
        </w:rPr>
        <w:t xml:space="preserve">IZPILDĪTĀJA </w:t>
      </w:r>
      <w:r w:rsidR="00A83988">
        <w:rPr>
          <w:rFonts w:cs="Times New Roman"/>
          <w:bCs/>
          <w:caps/>
        </w:rPr>
        <w:t>pienākumi</w:t>
      </w:r>
      <w:bookmarkEnd w:id="64"/>
    </w:p>
    <w:p w14:paraId="363419F8" w14:textId="5052B342" w:rsidR="00A2675C" w:rsidRDefault="00A2675C" w:rsidP="001A5EA4">
      <w:pPr>
        <w:jc w:val="both"/>
      </w:pPr>
      <w:r>
        <w:t>Izpildītājs veic Uzturēšanas</w:t>
      </w:r>
      <w:r w:rsidR="006F1B54">
        <w:t xml:space="preserve"> </w:t>
      </w:r>
      <w:r>
        <w:t xml:space="preserve">darbus Līgumā ar Pasūtītāju noradītajos valsts autoceļos vai to posmos, tajā skaitā autoceļu kompleksā ietilpstošās būvēs. </w:t>
      </w:r>
    </w:p>
    <w:p w14:paraId="3222780D" w14:textId="77777777" w:rsidR="00A83988" w:rsidRPr="00B300D4" w:rsidRDefault="00A83988" w:rsidP="00A83988">
      <w:pPr>
        <w:jc w:val="both"/>
      </w:pPr>
      <w:r w:rsidRPr="00B300D4">
        <w:t>Autoceļu ikdienas uzturēšanas robežas ir Valsts zemes dienesta Kadastra reģistrā fiksētas esošā ceļa nodalījuma joslas robežas.</w:t>
      </w:r>
    </w:p>
    <w:p w14:paraId="6BA0ACB8" w14:textId="3A10EA78" w:rsidR="00DC7B9C" w:rsidRDefault="00186813" w:rsidP="001A5EA4">
      <w:pPr>
        <w:jc w:val="both"/>
      </w:pPr>
      <w:r>
        <w:t>Izpildītāja pienākums, v</w:t>
      </w:r>
      <w:r w:rsidR="00DC7B9C">
        <w:t xml:space="preserve">eicot </w:t>
      </w:r>
      <w:r w:rsidR="002E63A7">
        <w:t>Darb</w:t>
      </w:r>
      <w:r w:rsidR="00DC7B9C">
        <w:t>us</w:t>
      </w:r>
      <w:r w:rsidR="001C5932">
        <w:t>,</w:t>
      </w:r>
      <w:r w:rsidR="00DC7B9C">
        <w:t xml:space="preserve"> ir ievērot visas Latvijas </w:t>
      </w:r>
      <w:r w:rsidR="008C16C9">
        <w:t>R</w:t>
      </w:r>
      <w:r w:rsidR="00DC7B9C">
        <w:t>epublikas normatīvajos aktos noteiktās prasības.</w:t>
      </w:r>
    </w:p>
    <w:p w14:paraId="7041FBDF" w14:textId="1E9DC4BD" w:rsidR="0039477F" w:rsidRDefault="00395816" w:rsidP="00EF4D29">
      <w:pPr>
        <w:jc w:val="both"/>
      </w:pPr>
      <w:r>
        <w:t>Izpildītāja</w:t>
      </w:r>
      <w:r w:rsidR="007516C7">
        <w:t xml:space="preserve"> pienākums</w:t>
      </w:r>
      <w:r w:rsidR="00F43BB4">
        <w:t xml:space="preserve">, veicot </w:t>
      </w:r>
      <w:r w:rsidR="002E63A7">
        <w:t>Darb</w:t>
      </w:r>
      <w:r w:rsidR="00F43BB4">
        <w:t xml:space="preserve">us, </w:t>
      </w:r>
      <w:r w:rsidR="007516C7">
        <w:t>ir nodrošināt</w:t>
      </w:r>
      <w:r w:rsidR="00C47B87">
        <w:t xml:space="preserve"> piekļūšan</w:t>
      </w:r>
      <w:r w:rsidR="00E53A94">
        <w:t>u</w:t>
      </w:r>
      <w:r w:rsidR="00C47B87">
        <w:t xml:space="preserve"> </w:t>
      </w:r>
      <w:r w:rsidR="004037E6">
        <w:t xml:space="preserve">tiem </w:t>
      </w:r>
      <w:r w:rsidR="00C47B87">
        <w:t>īpašumiem, kur</w:t>
      </w:r>
      <w:r w:rsidR="008262F9">
        <w:t xml:space="preserve">iem Izpildītāja </w:t>
      </w:r>
      <w:r w:rsidR="0067032A">
        <w:t xml:space="preserve">darbības dēļ </w:t>
      </w:r>
      <w:r w:rsidR="00B102E0">
        <w:t>t</w:t>
      </w:r>
      <w:r w:rsidR="004037E6">
        <w:t>as</w:t>
      </w:r>
      <w:r w:rsidR="00B102E0">
        <w:t xml:space="preserve"> </w:t>
      </w:r>
      <w:r w:rsidR="00DA3076">
        <w:t>ir apgrūtināts</w:t>
      </w:r>
      <w:r w:rsidR="000D0A30">
        <w:t>.</w:t>
      </w:r>
      <w:bookmarkStart w:id="65" w:name="_Toc62146360"/>
      <w:bookmarkStart w:id="66" w:name="_Toc62151542"/>
      <w:bookmarkStart w:id="67" w:name="_Toc62151557"/>
      <w:bookmarkStart w:id="68" w:name="_Toc62154250"/>
      <w:bookmarkStart w:id="69" w:name="_Toc62154304"/>
      <w:bookmarkStart w:id="70" w:name="_Toc62154348"/>
      <w:bookmarkStart w:id="71" w:name="_Toc62472973"/>
      <w:bookmarkStart w:id="72" w:name="_Toc62473070"/>
      <w:bookmarkStart w:id="73" w:name="_Toc62146361"/>
      <w:bookmarkStart w:id="74" w:name="_Toc62151543"/>
      <w:bookmarkStart w:id="75" w:name="_Toc62151558"/>
      <w:bookmarkStart w:id="76" w:name="_Toc62154251"/>
      <w:bookmarkStart w:id="77" w:name="_Toc62154305"/>
      <w:bookmarkStart w:id="78" w:name="_Toc62154349"/>
      <w:bookmarkStart w:id="79" w:name="_Toc62472974"/>
      <w:bookmarkStart w:id="80" w:name="_Toc62473071"/>
      <w:bookmarkStart w:id="81" w:name="_Toc62146362"/>
      <w:bookmarkStart w:id="82" w:name="_Toc62151544"/>
      <w:bookmarkStart w:id="83" w:name="_Toc62151559"/>
      <w:bookmarkStart w:id="84" w:name="_Toc62154252"/>
      <w:bookmarkStart w:id="85" w:name="_Toc62154306"/>
      <w:bookmarkStart w:id="86" w:name="_Toc62154350"/>
      <w:bookmarkStart w:id="87" w:name="_Toc62472975"/>
      <w:bookmarkStart w:id="88" w:name="_Toc62473072"/>
      <w:bookmarkStart w:id="89" w:name="_Toc62154351"/>
      <w:bookmarkStart w:id="90" w:name="_Toc62154352"/>
      <w:bookmarkStart w:id="91" w:name="_Toc6215435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14:paraId="25915BB5" w14:textId="77777777" w:rsidR="0039477F" w:rsidRDefault="0039477F">
      <w:r>
        <w:br w:type="page"/>
      </w:r>
    </w:p>
    <w:p w14:paraId="64BD0BDF" w14:textId="4BE5328B" w:rsidR="00826269" w:rsidRPr="00E312D8" w:rsidRDefault="00826269" w:rsidP="00152DBB">
      <w:pPr>
        <w:pStyle w:val="Virsraksts2"/>
        <w:numPr>
          <w:ilvl w:val="1"/>
          <w:numId w:val="34"/>
        </w:numPr>
        <w:spacing w:before="240" w:after="120"/>
        <w:ind w:left="284" w:hanging="284"/>
        <w:rPr>
          <w:rFonts w:cs="Times New Roman"/>
          <w:b w:val="0"/>
          <w:bCs/>
          <w:caps/>
        </w:rPr>
      </w:pPr>
      <w:bookmarkStart w:id="92" w:name="_Toc65673961"/>
      <w:r w:rsidRPr="00BC694A">
        <w:rPr>
          <w:rFonts w:cs="Times New Roman"/>
          <w:bCs/>
          <w:caps/>
        </w:rPr>
        <w:lastRenderedPageBreak/>
        <w:t>DARB</w:t>
      </w:r>
      <w:r w:rsidRPr="00B16246">
        <w:rPr>
          <w:rFonts w:cs="Times New Roman"/>
          <w:bCs/>
          <w:caps/>
        </w:rPr>
        <w:t>U</w:t>
      </w:r>
      <w:r w:rsidRPr="00E312D8">
        <w:rPr>
          <w:rFonts w:cs="Times New Roman"/>
          <w:bCs/>
          <w:caps/>
        </w:rPr>
        <w:t xml:space="preserve"> REĢISTRS</w:t>
      </w:r>
      <w:bookmarkEnd w:id="92"/>
    </w:p>
    <w:p w14:paraId="78AECD02" w14:textId="3DA5C6AD" w:rsidR="000F4204" w:rsidRDefault="0046654C" w:rsidP="007D159D">
      <w:pPr>
        <w:tabs>
          <w:tab w:val="left" w:pos="1560"/>
        </w:tabs>
      </w:pPr>
      <w:r>
        <w:t>Darbu r</w:t>
      </w:r>
      <w:r w:rsidR="00E312D8">
        <w:t xml:space="preserve">eģistrā </w:t>
      </w:r>
      <w:r w:rsidR="00CB4E5C">
        <w:t>Izpildītāja</w:t>
      </w:r>
      <w:bookmarkStart w:id="93" w:name="_Toc63943264"/>
      <w:bookmarkStart w:id="94" w:name="_Toc63943408"/>
      <w:bookmarkStart w:id="95" w:name="_Toc63945780"/>
      <w:bookmarkStart w:id="96" w:name="_Toc63945916"/>
      <w:bookmarkStart w:id="97" w:name="_Toc63960249"/>
      <w:bookmarkStart w:id="98" w:name="_Toc63960385"/>
      <w:bookmarkStart w:id="99" w:name="_Toc63960997"/>
      <w:bookmarkStart w:id="100" w:name="_Toc63961133"/>
      <w:bookmarkStart w:id="101" w:name="_Toc64323221"/>
      <w:bookmarkStart w:id="102" w:name="_Toc64323357"/>
      <w:bookmarkStart w:id="103" w:name="_Toc64323495"/>
      <w:bookmarkStart w:id="104" w:name="_Toc64324216"/>
      <w:bookmarkStart w:id="105" w:name="_Toc64324468"/>
      <w:bookmarkStart w:id="106" w:name="_Toc64326729"/>
      <w:bookmarkStart w:id="107" w:name="_Toc64571531"/>
      <w:bookmarkStart w:id="108" w:name="_Toc64906179"/>
      <w:bookmarkStart w:id="109" w:name="_Toc64906322"/>
      <w:bookmarkStart w:id="110" w:name="_Toc64906460"/>
      <w:bookmarkStart w:id="111" w:name="_Toc64906598"/>
      <w:bookmarkStart w:id="112" w:name="_Toc64906742"/>
      <w:bookmarkStart w:id="113" w:name="_Toc64906880"/>
      <w:bookmarkStart w:id="114" w:name="_Toc64907018"/>
      <w:bookmarkStart w:id="115" w:name="_Toc64907156"/>
      <w:bookmarkStart w:id="116" w:name="_Toc64907294"/>
      <w:bookmarkStart w:id="117" w:name="_Toc64907432"/>
      <w:bookmarkStart w:id="118" w:name="_Toc64906626"/>
      <w:bookmarkStart w:id="119" w:name="_Toc64906789"/>
      <w:bookmarkStart w:id="120" w:name="_Toc64906950"/>
      <w:bookmarkStart w:id="121" w:name="_Toc64907272"/>
      <w:bookmarkStart w:id="122" w:name="_Toc64907447"/>
      <w:bookmarkStart w:id="123" w:name="_Toc65054870"/>
      <w:bookmarkStart w:id="124" w:name="_Toc65057679"/>
      <w:bookmarkStart w:id="125" w:name="_Toc65057835"/>
      <w:bookmarkStart w:id="126" w:name="_Toc65085640"/>
      <w:bookmarkStart w:id="127" w:name="_Toc65088152"/>
      <w:bookmarkStart w:id="128" w:name="_Toc65163489"/>
      <w:bookmarkStart w:id="129" w:name="_Toc65163650"/>
      <w:bookmarkStart w:id="130" w:name="_Toc63943265"/>
      <w:bookmarkStart w:id="131" w:name="_Toc63943409"/>
      <w:bookmarkStart w:id="132" w:name="_Toc63945781"/>
      <w:bookmarkStart w:id="133" w:name="_Toc63945917"/>
      <w:bookmarkStart w:id="134" w:name="_Toc63960250"/>
      <w:bookmarkStart w:id="135" w:name="_Toc63960386"/>
      <w:bookmarkStart w:id="136" w:name="_Toc63960998"/>
      <w:bookmarkStart w:id="137" w:name="_Toc63961134"/>
      <w:bookmarkStart w:id="138" w:name="_Toc64323222"/>
      <w:bookmarkStart w:id="139" w:name="_Toc64323358"/>
      <w:bookmarkStart w:id="140" w:name="_Toc64323496"/>
      <w:bookmarkStart w:id="141" w:name="_Toc64324217"/>
      <w:bookmarkStart w:id="142" w:name="_Toc64324469"/>
      <w:bookmarkStart w:id="143" w:name="_Toc64326730"/>
      <w:bookmarkStart w:id="144" w:name="_Toc64571532"/>
      <w:bookmarkStart w:id="145" w:name="_Toc64906180"/>
      <w:bookmarkStart w:id="146" w:name="_Toc64906323"/>
      <w:bookmarkStart w:id="147" w:name="_Toc64906461"/>
      <w:bookmarkStart w:id="148" w:name="_Toc64906599"/>
      <w:bookmarkStart w:id="149" w:name="_Toc64906743"/>
      <w:bookmarkStart w:id="150" w:name="_Toc64906881"/>
      <w:bookmarkStart w:id="151" w:name="_Toc64907019"/>
      <w:bookmarkStart w:id="152" w:name="_Toc64907157"/>
      <w:bookmarkStart w:id="153" w:name="_Toc64907295"/>
      <w:bookmarkStart w:id="154" w:name="_Toc64907433"/>
      <w:bookmarkStart w:id="155" w:name="_Toc64906629"/>
      <w:bookmarkStart w:id="156" w:name="_Toc64906790"/>
      <w:bookmarkStart w:id="157" w:name="_Toc64906951"/>
      <w:bookmarkStart w:id="158" w:name="_Toc64907273"/>
      <w:bookmarkStart w:id="159" w:name="_Toc64907455"/>
      <w:bookmarkStart w:id="160" w:name="_Toc65054871"/>
      <w:bookmarkStart w:id="161" w:name="_Toc65057680"/>
      <w:bookmarkStart w:id="162" w:name="_Toc65057836"/>
      <w:bookmarkStart w:id="163" w:name="_Toc65085641"/>
      <w:bookmarkStart w:id="164" w:name="_Toc65088153"/>
      <w:bookmarkStart w:id="165" w:name="_Toc65163490"/>
      <w:bookmarkStart w:id="166" w:name="_Toc65163651"/>
      <w:bookmarkStart w:id="167" w:name="_Toc65165358"/>
      <w:bookmarkStart w:id="168" w:name="_Toc65169365"/>
      <w:bookmarkStart w:id="169" w:name="_Toc65169554"/>
      <w:bookmarkStart w:id="170" w:name="_Toc65169719"/>
      <w:bookmarkStart w:id="171" w:name="_Toc65169943"/>
      <w:bookmarkStart w:id="172" w:name="_Toc65177554"/>
      <w:bookmarkStart w:id="173" w:name="_Toc63943266"/>
      <w:bookmarkStart w:id="174" w:name="_Toc63943410"/>
      <w:bookmarkStart w:id="175" w:name="_Toc63945782"/>
      <w:bookmarkStart w:id="176" w:name="_Toc63945918"/>
      <w:bookmarkStart w:id="177" w:name="_Toc63960251"/>
      <w:bookmarkStart w:id="178" w:name="_Toc63960387"/>
      <w:bookmarkStart w:id="179" w:name="_Toc63960999"/>
      <w:bookmarkStart w:id="180" w:name="_Toc63961135"/>
      <w:bookmarkStart w:id="181" w:name="_Toc64323223"/>
      <w:bookmarkStart w:id="182" w:name="_Toc64323359"/>
      <w:bookmarkStart w:id="183" w:name="_Toc64323497"/>
      <w:bookmarkStart w:id="184" w:name="_Toc64324218"/>
      <w:bookmarkStart w:id="185" w:name="_Toc64324470"/>
      <w:bookmarkStart w:id="186" w:name="_Toc64326731"/>
      <w:bookmarkStart w:id="187" w:name="_Toc64571533"/>
      <w:bookmarkStart w:id="188" w:name="_Toc64906181"/>
      <w:bookmarkStart w:id="189" w:name="_Toc64906324"/>
      <w:bookmarkStart w:id="190" w:name="_Toc64906462"/>
      <w:bookmarkStart w:id="191" w:name="_Toc64906600"/>
      <w:bookmarkStart w:id="192" w:name="_Toc64906744"/>
      <w:bookmarkStart w:id="193" w:name="_Toc64906882"/>
      <w:bookmarkStart w:id="194" w:name="_Toc64907020"/>
      <w:bookmarkStart w:id="195" w:name="_Toc64907158"/>
      <w:bookmarkStart w:id="196" w:name="_Toc64907296"/>
      <w:bookmarkStart w:id="197" w:name="_Toc64907434"/>
      <w:bookmarkStart w:id="198" w:name="_Toc64906630"/>
      <w:bookmarkStart w:id="199" w:name="_Toc64906791"/>
      <w:bookmarkStart w:id="200" w:name="_Toc64906952"/>
      <w:bookmarkStart w:id="201" w:name="_Toc64907274"/>
      <w:bookmarkStart w:id="202" w:name="_Toc64907457"/>
      <w:bookmarkStart w:id="203" w:name="_Toc65054872"/>
      <w:bookmarkStart w:id="204" w:name="_Toc65057681"/>
      <w:bookmarkStart w:id="205" w:name="_Toc65057837"/>
      <w:bookmarkStart w:id="206" w:name="_Toc65085642"/>
      <w:bookmarkStart w:id="207" w:name="_Toc65088154"/>
      <w:bookmarkStart w:id="208" w:name="_Toc65163491"/>
      <w:bookmarkStart w:id="209" w:name="_Toc65163652"/>
      <w:bookmarkStart w:id="210" w:name="_Toc65165359"/>
      <w:bookmarkStart w:id="211" w:name="_Toc65169366"/>
      <w:bookmarkStart w:id="212" w:name="_Toc65169555"/>
      <w:bookmarkStart w:id="213" w:name="_Toc65169720"/>
      <w:bookmarkStart w:id="214" w:name="_Toc65169944"/>
      <w:bookmarkStart w:id="215" w:name="_Toc65177555"/>
      <w:bookmarkStart w:id="216" w:name="_Toc63943267"/>
      <w:bookmarkStart w:id="217" w:name="_Toc63943411"/>
      <w:bookmarkStart w:id="218" w:name="_Toc63945783"/>
      <w:bookmarkStart w:id="219" w:name="_Toc63945919"/>
      <w:bookmarkStart w:id="220" w:name="_Toc63960252"/>
      <w:bookmarkStart w:id="221" w:name="_Toc63960388"/>
      <w:bookmarkStart w:id="222" w:name="_Toc63961000"/>
      <w:bookmarkStart w:id="223" w:name="_Toc63961136"/>
      <w:bookmarkStart w:id="224" w:name="_Toc64323224"/>
      <w:bookmarkStart w:id="225" w:name="_Toc64323360"/>
      <w:bookmarkStart w:id="226" w:name="_Toc64323498"/>
      <w:bookmarkStart w:id="227" w:name="_Toc64324219"/>
      <w:bookmarkStart w:id="228" w:name="_Toc64324471"/>
      <w:bookmarkStart w:id="229" w:name="_Toc64326732"/>
      <w:bookmarkStart w:id="230" w:name="_Toc64571534"/>
      <w:bookmarkStart w:id="231" w:name="_Toc64906182"/>
      <w:bookmarkStart w:id="232" w:name="_Toc64906325"/>
      <w:bookmarkStart w:id="233" w:name="_Toc64906463"/>
      <w:bookmarkStart w:id="234" w:name="_Toc64906601"/>
      <w:bookmarkStart w:id="235" w:name="_Toc64906745"/>
      <w:bookmarkStart w:id="236" w:name="_Toc64906883"/>
      <w:bookmarkStart w:id="237" w:name="_Toc64907021"/>
      <w:bookmarkStart w:id="238" w:name="_Toc64907159"/>
      <w:bookmarkStart w:id="239" w:name="_Toc64907297"/>
      <w:bookmarkStart w:id="240" w:name="_Toc64907435"/>
      <w:bookmarkStart w:id="241" w:name="_Toc64906631"/>
      <w:bookmarkStart w:id="242" w:name="_Toc64906792"/>
      <w:bookmarkStart w:id="243" w:name="_Toc64906953"/>
      <w:bookmarkStart w:id="244" w:name="_Toc64907275"/>
      <w:bookmarkStart w:id="245" w:name="_Toc64907458"/>
      <w:bookmarkStart w:id="246" w:name="_Toc65054873"/>
      <w:bookmarkStart w:id="247" w:name="_Toc65057682"/>
      <w:bookmarkStart w:id="248" w:name="_Toc65057838"/>
      <w:bookmarkStart w:id="249" w:name="_Toc65085643"/>
      <w:bookmarkStart w:id="250" w:name="_Toc65088155"/>
      <w:bookmarkStart w:id="251" w:name="_Toc65163492"/>
      <w:bookmarkStart w:id="252" w:name="_Toc65163653"/>
      <w:bookmarkStart w:id="253" w:name="_Toc65165360"/>
      <w:bookmarkStart w:id="254" w:name="_Toc65169367"/>
      <w:bookmarkStart w:id="255" w:name="_Toc65169556"/>
      <w:bookmarkStart w:id="256" w:name="_Toc65169721"/>
      <w:bookmarkStart w:id="257" w:name="_Toc65169945"/>
      <w:bookmarkStart w:id="258" w:name="_Toc65177556"/>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r w:rsidR="0039477F">
        <w:t>m</w:t>
      </w:r>
      <w:r w:rsidR="007D159D">
        <w:t xml:space="preserve"> </w:t>
      </w:r>
      <w:r w:rsidR="000A7DB3">
        <w:t>jā</w:t>
      </w:r>
      <w:r w:rsidR="00D26F67">
        <w:t xml:space="preserve">norāda </w:t>
      </w:r>
      <w:r w:rsidR="00C415B6">
        <w:t xml:space="preserve">šādu </w:t>
      </w:r>
      <w:r w:rsidR="00D26F67">
        <w:t>informācij</w:t>
      </w:r>
      <w:r w:rsidR="003D3FF8">
        <w:t>a</w:t>
      </w:r>
      <w:r w:rsidR="00D26F67">
        <w:t xml:space="preserve"> par katru </w:t>
      </w:r>
      <w:r w:rsidR="00BF4577">
        <w:t xml:space="preserve">padarīto </w:t>
      </w:r>
      <w:r w:rsidR="002E63A7">
        <w:t>Darb</w:t>
      </w:r>
      <w:r w:rsidR="001232E1">
        <w:t>u</w:t>
      </w:r>
      <w:r w:rsidR="000F4204">
        <w:t>:</w:t>
      </w:r>
    </w:p>
    <w:p w14:paraId="7066CF26" w14:textId="3B78EAEF" w:rsidR="00024998" w:rsidRDefault="00C729E8" w:rsidP="001C1510">
      <w:pPr>
        <w:pStyle w:val="Sarakstarindkopa"/>
        <w:numPr>
          <w:ilvl w:val="0"/>
          <w:numId w:val="1"/>
        </w:numPr>
        <w:ind w:left="567" w:hanging="567"/>
        <w:jc w:val="both"/>
      </w:pPr>
      <w:r>
        <w:t>veikšanas datum</w:t>
      </w:r>
      <w:r w:rsidR="00217743">
        <w:t>s</w:t>
      </w:r>
      <w:r w:rsidR="00F44557">
        <w:t xml:space="preserve"> un laiks</w:t>
      </w:r>
      <w:r w:rsidR="004143BF">
        <w:t>;</w:t>
      </w:r>
    </w:p>
    <w:p w14:paraId="0331B994" w14:textId="5243218B" w:rsidR="00217743" w:rsidRDefault="00E66029" w:rsidP="001C1510">
      <w:pPr>
        <w:pStyle w:val="Sarakstarindkopa"/>
        <w:numPr>
          <w:ilvl w:val="0"/>
          <w:numId w:val="1"/>
        </w:numPr>
        <w:ind w:left="567" w:hanging="567"/>
        <w:jc w:val="both"/>
      </w:pPr>
      <w:r w:rsidRPr="00E66029">
        <w:t>autoceļa nosaukum</w:t>
      </w:r>
      <w:r w:rsidR="00A414E1">
        <w:t>s</w:t>
      </w:r>
      <w:r w:rsidRPr="00E66029">
        <w:t>, tā posma adres</w:t>
      </w:r>
      <w:r w:rsidR="004374F2">
        <w:t>e</w:t>
      </w:r>
      <w:r w:rsidRPr="00E66029">
        <w:t>;</w:t>
      </w:r>
    </w:p>
    <w:p w14:paraId="28728E9D" w14:textId="2FE176C3" w:rsidR="00884105" w:rsidRDefault="00C729E8" w:rsidP="001C1510">
      <w:pPr>
        <w:pStyle w:val="Sarakstarindkopa"/>
        <w:numPr>
          <w:ilvl w:val="0"/>
          <w:numId w:val="1"/>
        </w:numPr>
        <w:ind w:left="567" w:hanging="567"/>
        <w:jc w:val="both"/>
      </w:pPr>
      <w:r>
        <w:t>nosaukum</w:t>
      </w:r>
      <w:r w:rsidR="004065DA">
        <w:t>s</w:t>
      </w:r>
      <w:r>
        <w:t>;</w:t>
      </w:r>
    </w:p>
    <w:p w14:paraId="6310E2BB" w14:textId="77DA8B02" w:rsidR="00884105" w:rsidRDefault="00C729E8" w:rsidP="001C1510">
      <w:pPr>
        <w:pStyle w:val="Sarakstarindkopa"/>
        <w:numPr>
          <w:ilvl w:val="0"/>
          <w:numId w:val="1"/>
        </w:numPr>
        <w:ind w:left="567" w:hanging="567"/>
        <w:jc w:val="both"/>
      </w:pPr>
      <w:r>
        <w:t>mērvienīb</w:t>
      </w:r>
      <w:r w:rsidR="00233215">
        <w:t>a</w:t>
      </w:r>
      <w:r>
        <w:t>;</w:t>
      </w:r>
    </w:p>
    <w:p w14:paraId="01724288" w14:textId="403DDD42" w:rsidR="009D1B2E" w:rsidRDefault="00C729E8" w:rsidP="001C1510">
      <w:pPr>
        <w:pStyle w:val="Sarakstarindkopa"/>
        <w:numPr>
          <w:ilvl w:val="0"/>
          <w:numId w:val="1"/>
        </w:numPr>
        <w:ind w:left="567" w:hanging="567"/>
        <w:jc w:val="both"/>
      </w:pPr>
      <w:r>
        <w:t>daudzum</w:t>
      </w:r>
      <w:r w:rsidR="00233215">
        <w:t>s</w:t>
      </w:r>
      <w:r>
        <w:t>;</w:t>
      </w:r>
    </w:p>
    <w:p w14:paraId="3367B8B4" w14:textId="1853F192" w:rsidR="00A978BF" w:rsidRDefault="00C729E8" w:rsidP="001C1510">
      <w:pPr>
        <w:pStyle w:val="Sarakstarindkopa"/>
        <w:numPr>
          <w:ilvl w:val="0"/>
          <w:numId w:val="1"/>
        </w:numPr>
        <w:ind w:left="567" w:hanging="567"/>
        <w:jc w:val="both"/>
      </w:pPr>
      <w:r>
        <w:t>izmantot</w:t>
      </w:r>
      <w:r w:rsidR="00790854">
        <w:t>ās</w:t>
      </w:r>
      <w:r>
        <w:t xml:space="preserve"> </w:t>
      </w:r>
      <w:r w:rsidR="00790854">
        <w:t>darba iekārtas</w:t>
      </w:r>
      <w:r>
        <w:t>;</w:t>
      </w:r>
    </w:p>
    <w:p w14:paraId="01ED2987" w14:textId="178D1FD4" w:rsidR="00A978BF" w:rsidRDefault="00C729E8" w:rsidP="001C1510">
      <w:pPr>
        <w:pStyle w:val="Sarakstarindkopa"/>
        <w:numPr>
          <w:ilvl w:val="0"/>
          <w:numId w:val="1"/>
        </w:numPr>
        <w:ind w:left="567" w:hanging="567"/>
        <w:jc w:val="both"/>
      </w:pPr>
      <w:r>
        <w:t>izlietot</w:t>
      </w:r>
      <w:r w:rsidR="007C4997">
        <w:t>ie</w:t>
      </w:r>
      <w:r>
        <w:t xml:space="preserve"> materiāl</w:t>
      </w:r>
      <w:r w:rsidR="007C4997">
        <w:t>i</w:t>
      </w:r>
      <w:r>
        <w:t xml:space="preserve"> un t</w:t>
      </w:r>
      <w:r w:rsidR="007C4997">
        <w:t>o</w:t>
      </w:r>
      <w:r>
        <w:t xml:space="preserve"> atbilstības dokument</w:t>
      </w:r>
      <w:r w:rsidR="007C4997">
        <w:t>i</w:t>
      </w:r>
      <w:r>
        <w:t>;</w:t>
      </w:r>
    </w:p>
    <w:p w14:paraId="36DB9C85" w14:textId="27E5C6CB" w:rsidR="004275C5" w:rsidRDefault="00C729E8" w:rsidP="001C1510">
      <w:pPr>
        <w:pStyle w:val="Sarakstarindkopa"/>
        <w:numPr>
          <w:ilvl w:val="0"/>
          <w:numId w:val="1"/>
        </w:numPr>
        <w:ind w:left="567" w:hanging="567"/>
        <w:jc w:val="both"/>
      </w:pPr>
      <w:r>
        <w:t>izlietot</w:t>
      </w:r>
      <w:r w:rsidR="007C4997">
        <w:t>o</w:t>
      </w:r>
      <w:r>
        <w:t xml:space="preserve"> materiāl</w:t>
      </w:r>
      <w:r w:rsidR="007C4997">
        <w:t>u</w:t>
      </w:r>
      <w:r>
        <w:t xml:space="preserve"> daudzum</w:t>
      </w:r>
      <w:r w:rsidR="00EC3517">
        <w:t>s</w:t>
      </w:r>
      <w:r w:rsidR="00734404">
        <w:t>;</w:t>
      </w:r>
    </w:p>
    <w:p w14:paraId="49B9BED2" w14:textId="6E5B894C" w:rsidR="009866C8" w:rsidRPr="00B300D4" w:rsidRDefault="003D7EAF" w:rsidP="001C1510">
      <w:pPr>
        <w:pStyle w:val="Sarakstarindkopa"/>
        <w:numPr>
          <w:ilvl w:val="0"/>
          <w:numId w:val="1"/>
        </w:numPr>
        <w:ind w:left="567" w:hanging="567"/>
        <w:jc w:val="both"/>
      </w:pPr>
      <w:r w:rsidRPr="00B300D4">
        <w:t>at</w:t>
      </w:r>
      <w:r w:rsidR="00105181" w:rsidRPr="00B300D4">
        <w:t>bildīgais par izpildi</w:t>
      </w:r>
      <w:r w:rsidR="00A203F1" w:rsidRPr="00B300D4">
        <w:t>.</w:t>
      </w:r>
    </w:p>
    <w:p w14:paraId="4BD3969C" w14:textId="2E9AE882" w:rsidR="0014510B" w:rsidRDefault="00D540D4" w:rsidP="00B56BF2">
      <w:pPr>
        <w:jc w:val="both"/>
      </w:pPr>
      <w:r>
        <w:t>Izpildītājs ir tiesīg</w:t>
      </w:r>
      <w:r w:rsidR="00945FD3">
        <w:t>s saņemt samaksu tikai par</w:t>
      </w:r>
      <w:r w:rsidR="006F1B54">
        <w:t xml:space="preserve"> </w:t>
      </w:r>
      <w:r w:rsidR="00E961D0">
        <w:t>Darb</w:t>
      </w:r>
      <w:r w:rsidR="007C4997">
        <w:t>u</w:t>
      </w:r>
      <w:r w:rsidR="00E961D0">
        <w:t xml:space="preserve"> reģistrā </w:t>
      </w:r>
      <w:r w:rsidR="0055280D">
        <w:t>ie</w:t>
      </w:r>
      <w:r w:rsidR="003C1B76">
        <w:t>rakstītiem</w:t>
      </w:r>
      <w:r w:rsidR="0055280D">
        <w:t xml:space="preserve"> un Darba uzrauga </w:t>
      </w:r>
      <w:r w:rsidR="003C1B76">
        <w:t xml:space="preserve">pieņemtiem </w:t>
      </w:r>
      <w:r w:rsidR="002E63A7">
        <w:t>Darb</w:t>
      </w:r>
      <w:r w:rsidR="00877F63">
        <w:t xml:space="preserve">iem. </w:t>
      </w:r>
      <w:r w:rsidR="00406063">
        <w:t>Līguma vadītājs</w:t>
      </w:r>
      <w:r w:rsidR="00DC705F">
        <w:t>, atklājot</w:t>
      </w:r>
      <w:r w:rsidR="008A4CB5">
        <w:t xml:space="preserve"> </w:t>
      </w:r>
      <w:r w:rsidR="00F03514">
        <w:t>D</w:t>
      </w:r>
      <w:r w:rsidR="008A4CB5">
        <w:t>efektus</w:t>
      </w:r>
      <w:r w:rsidR="00927258">
        <w:t xml:space="preserve">, </w:t>
      </w:r>
      <w:r w:rsidR="00631C78">
        <w:t>Darba uzrauga</w:t>
      </w:r>
      <w:r w:rsidR="006F1B54">
        <w:t xml:space="preserve"> </w:t>
      </w:r>
      <w:r w:rsidR="00927258">
        <w:t xml:space="preserve">iepriekš </w:t>
      </w:r>
      <w:r w:rsidR="00631C78">
        <w:t xml:space="preserve">pieņemtā </w:t>
      </w:r>
      <w:r w:rsidR="00C24F2E">
        <w:t>D</w:t>
      </w:r>
      <w:r w:rsidR="00631C78">
        <w:t>arbā</w:t>
      </w:r>
      <w:r w:rsidR="00E01A5F">
        <w:t>,</w:t>
      </w:r>
      <w:r w:rsidR="00406063">
        <w:t xml:space="preserve"> </w:t>
      </w:r>
      <w:r w:rsidR="00DC705F">
        <w:t xml:space="preserve">ir tiesīgs </w:t>
      </w:r>
      <w:r w:rsidR="00E9599C">
        <w:t xml:space="preserve">atsaukt tā pieņemšanu un pieprasīt </w:t>
      </w:r>
      <w:r w:rsidR="00E01A5F">
        <w:t xml:space="preserve">Izpildītājam </w:t>
      </w:r>
      <w:r w:rsidR="00F03514">
        <w:t>novērst tos.</w:t>
      </w:r>
    </w:p>
    <w:p w14:paraId="47338CF0" w14:textId="3E59DCA7" w:rsidR="00070ECE" w:rsidRPr="003A66F9" w:rsidRDefault="002011FF" w:rsidP="00BC694A">
      <w:pPr>
        <w:pStyle w:val="Virsraksts2"/>
        <w:numPr>
          <w:ilvl w:val="1"/>
          <w:numId w:val="34"/>
        </w:numPr>
        <w:spacing w:before="240" w:after="120"/>
        <w:ind w:left="567" w:hanging="573"/>
        <w:rPr>
          <w:rFonts w:cs="Times New Roman"/>
          <w:b w:val="0"/>
          <w:bCs/>
          <w:caps/>
        </w:rPr>
      </w:pPr>
      <w:bookmarkStart w:id="259" w:name="_Toc65169946"/>
      <w:bookmarkStart w:id="260" w:name="_Toc65673962"/>
      <w:bookmarkStart w:id="261" w:name="_Hlk62153907"/>
      <w:r w:rsidRPr="00D83E73">
        <w:rPr>
          <w:rFonts w:cs="Times New Roman"/>
          <w:bCs/>
          <w:caps/>
        </w:rPr>
        <w:t>Kvalitātes</w:t>
      </w:r>
      <w:r w:rsidRPr="003A66F9">
        <w:rPr>
          <w:rFonts w:cs="Times New Roman"/>
          <w:bCs/>
          <w:caps/>
        </w:rPr>
        <w:t xml:space="preserve"> kontrole un darba daudzuma noteikšana</w:t>
      </w:r>
      <w:bookmarkEnd w:id="259"/>
      <w:bookmarkEnd w:id="260"/>
    </w:p>
    <w:bookmarkEnd w:id="261"/>
    <w:p w14:paraId="420F07CB" w14:textId="14E63386" w:rsidR="001809E0" w:rsidRDefault="00D22CE2" w:rsidP="002574E9">
      <w:pPr>
        <w:jc w:val="both"/>
      </w:pPr>
      <w:r w:rsidRPr="00D22CE2">
        <w:t>Katrai materiālu</w:t>
      </w:r>
      <w:r w:rsidR="00D65441">
        <w:t xml:space="preserve">, </w:t>
      </w:r>
      <w:r w:rsidR="00FC212D">
        <w:t>būvmateriālu un būvizstrādājumu</w:t>
      </w:r>
      <w:r w:rsidRPr="00D22CE2">
        <w:t xml:space="preserve"> partijai, kuru paredzēts izmantot </w:t>
      </w:r>
      <w:r w:rsidR="00DB39CD">
        <w:t>D</w:t>
      </w:r>
      <w:r w:rsidRPr="00D22CE2">
        <w:t xml:space="preserve">arba izpildei, jābūt </w:t>
      </w:r>
      <w:r w:rsidR="009A5F9B">
        <w:t xml:space="preserve">normatīvajos aktos </w:t>
      </w:r>
      <w:r w:rsidR="0011666A">
        <w:t xml:space="preserve">noteiktajam </w:t>
      </w:r>
      <w:r w:rsidRPr="00D22CE2">
        <w:t>atbilstības apliecinājumam</w:t>
      </w:r>
      <w:r w:rsidR="00B56953">
        <w:t xml:space="preserve"> - </w:t>
      </w:r>
      <w:r w:rsidR="001B25B1" w:rsidRPr="001B25B1">
        <w:t>Ekspluatācijas īpašību deklarācija</w:t>
      </w:r>
      <w:r w:rsidR="001B25B1">
        <w:t>i</w:t>
      </w:r>
      <w:r w:rsidR="001B25B1" w:rsidRPr="001B25B1">
        <w:t>, atbilstoša</w:t>
      </w:r>
      <w:r w:rsidR="001B25B1">
        <w:t>i</w:t>
      </w:r>
      <w:r w:rsidR="001B25B1" w:rsidRPr="001B25B1">
        <w:t xml:space="preserve"> ES Regula</w:t>
      </w:r>
      <w:r w:rsidR="001B25B1">
        <w:t>s</w:t>
      </w:r>
      <w:r w:rsidR="001B25B1" w:rsidRPr="001B25B1">
        <w:t xml:space="preserve"> 305/2011 </w:t>
      </w:r>
      <w:r w:rsidR="007A78E5">
        <w:t xml:space="preserve">sestajam </w:t>
      </w:r>
      <w:r w:rsidR="001B25B1" w:rsidRPr="001B25B1">
        <w:t xml:space="preserve"> un </w:t>
      </w:r>
      <w:r w:rsidR="00954FF1">
        <w:t xml:space="preserve">septītajam </w:t>
      </w:r>
      <w:r w:rsidR="001B25B1" w:rsidRPr="001B25B1">
        <w:t>pantam</w:t>
      </w:r>
      <w:r w:rsidR="00AD4575">
        <w:t xml:space="preserve"> vai </w:t>
      </w:r>
      <w:r w:rsidR="00954FF1">
        <w:t>cita veida dokuments</w:t>
      </w:r>
      <w:r w:rsidR="00F56353" w:rsidRPr="00F56353">
        <w:t>, kas atbilst 25.03.2014. MK noteikumu Nr.156 “Būvizstrādājumu tirgus uzraudzības kārtība”  30.</w:t>
      </w:r>
      <w:r w:rsidR="00F56353" w:rsidRPr="00407B40">
        <w:rPr>
          <w:vertAlign w:val="superscript"/>
        </w:rPr>
        <w:t>2</w:t>
      </w:r>
      <w:r w:rsidR="00F56353" w:rsidRPr="00F56353">
        <w:t>4. vai  30.</w:t>
      </w:r>
      <w:r w:rsidR="00F56353" w:rsidRPr="00407B40">
        <w:rPr>
          <w:vertAlign w:val="superscript"/>
        </w:rPr>
        <w:t>8</w:t>
      </w:r>
      <w:r w:rsidR="00F56353" w:rsidRPr="00F56353">
        <w:t>2. punkta prasībām.</w:t>
      </w:r>
      <w:r w:rsidR="004F014B">
        <w:t xml:space="preserve"> </w:t>
      </w:r>
    </w:p>
    <w:p w14:paraId="5C5A9C1A" w14:textId="24DF47BA" w:rsidR="00266DEA" w:rsidRPr="007D4BAD" w:rsidRDefault="00E42666" w:rsidP="007D4BAD">
      <w:pPr>
        <w:jc w:val="both"/>
      </w:pPr>
      <w:r>
        <w:t xml:space="preserve">Izpildītājs </w:t>
      </w:r>
      <w:r w:rsidRPr="00D22CE2">
        <w:t xml:space="preserve">ir atbildīgs par šo atbilstības apliecinājumu, kas pierāda attiecīgo materiālu, būvmateriālu un būvizstrādājumu atbilstību prasībām, iesniegšanu </w:t>
      </w:r>
      <w:r>
        <w:t>Darba uzraugam</w:t>
      </w:r>
      <w:r w:rsidRPr="00D22CE2">
        <w:t>.</w:t>
      </w:r>
      <w:r w:rsidR="00796C76">
        <w:t xml:space="preserve"> Izpildītājs </w:t>
      </w:r>
      <w:r w:rsidR="00796C76" w:rsidRPr="00D22CE2">
        <w:t xml:space="preserve">arī ir atbildīgs, lai netiktu izmantoti materiāli, būvmateriāli un būvizstrādājumi, kuriem nav normatīvajos </w:t>
      </w:r>
      <w:r w:rsidR="00796C76">
        <w:t>aktos</w:t>
      </w:r>
      <w:r w:rsidR="00796C76" w:rsidRPr="00D22CE2">
        <w:t xml:space="preserve"> noteikt</w:t>
      </w:r>
      <w:r w:rsidR="00796C76">
        <w:t>o</w:t>
      </w:r>
      <w:r w:rsidR="00796C76" w:rsidRPr="00D22CE2">
        <w:t xml:space="preserve"> atbilstības apliecinājumu.</w:t>
      </w:r>
      <w:bookmarkStart w:id="262" w:name="_Toc64571537"/>
      <w:bookmarkStart w:id="263" w:name="_Toc64906185"/>
      <w:bookmarkStart w:id="264" w:name="_Toc64906328"/>
      <w:bookmarkStart w:id="265" w:name="_Toc64906466"/>
      <w:bookmarkStart w:id="266" w:name="_Toc64906604"/>
      <w:bookmarkStart w:id="267" w:name="_Toc64906748"/>
      <w:bookmarkStart w:id="268" w:name="_Toc64906886"/>
      <w:bookmarkStart w:id="269" w:name="_Toc64907024"/>
      <w:bookmarkStart w:id="270" w:name="_Toc64907162"/>
      <w:bookmarkStart w:id="271" w:name="_Toc64907300"/>
      <w:bookmarkStart w:id="272" w:name="_Toc64907438"/>
      <w:bookmarkStart w:id="273" w:name="_Toc64906634"/>
      <w:bookmarkStart w:id="274" w:name="_Toc64906795"/>
      <w:bookmarkStart w:id="275" w:name="_Toc64906956"/>
      <w:bookmarkStart w:id="276" w:name="_Toc64907278"/>
      <w:bookmarkStart w:id="277" w:name="_Toc64907463"/>
      <w:bookmarkStart w:id="278" w:name="_Toc65054876"/>
      <w:bookmarkStart w:id="279" w:name="_Toc65057685"/>
      <w:bookmarkStart w:id="280" w:name="_Toc65057841"/>
      <w:bookmarkStart w:id="281" w:name="_Toc65085646"/>
      <w:bookmarkStart w:id="282" w:name="_Toc62154258"/>
      <w:bookmarkStart w:id="283" w:name="_Toc62154312"/>
      <w:bookmarkStart w:id="284" w:name="_Toc62154356"/>
      <w:bookmarkStart w:id="285" w:name="_Toc62472981"/>
      <w:bookmarkStart w:id="286" w:name="_Toc62473078"/>
      <w:bookmarkStart w:id="287" w:name="_Toc62473148"/>
      <w:bookmarkStart w:id="288" w:name="_Toc62473770"/>
      <w:bookmarkStart w:id="289" w:name="_Toc62473892"/>
      <w:bookmarkStart w:id="290" w:name="_Toc62474062"/>
      <w:bookmarkStart w:id="291" w:name="_Toc62494263"/>
      <w:bookmarkStart w:id="292" w:name="_Toc62497205"/>
      <w:bookmarkStart w:id="293" w:name="_Toc62497322"/>
      <w:bookmarkStart w:id="294" w:name="_Toc62497478"/>
      <w:bookmarkStart w:id="295" w:name="_Toc62497672"/>
      <w:bookmarkStart w:id="296" w:name="_Toc62497833"/>
      <w:bookmarkStart w:id="297" w:name="_Toc62500616"/>
      <w:bookmarkStart w:id="298" w:name="_Toc62502834"/>
      <w:bookmarkStart w:id="299" w:name="_Toc62505559"/>
      <w:bookmarkStart w:id="300" w:name="_Toc62553553"/>
      <w:bookmarkStart w:id="301" w:name="_Toc62555136"/>
      <w:bookmarkStart w:id="302" w:name="_Toc62569936"/>
      <w:bookmarkStart w:id="303" w:name="_Toc62591421"/>
      <w:bookmarkStart w:id="304" w:name="_Toc62640675"/>
      <w:bookmarkStart w:id="305" w:name="_Toc62758848"/>
      <w:bookmarkStart w:id="306" w:name="_Toc63146529"/>
      <w:bookmarkStart w:id="307" w:name="_Toc63324032"/>
      <w:bookmarkStart w:id="308" w:name="_Toc63324270"/>
      <w:bookmarkStart w:id="309" w:name="_Toc63324403"/>
      <w:bookmarkStart w:id="310" w:name="_Toc63325049"/>
      <w:bookmarkStart w:id="311" w:name="_Toc63325184"/>
      <w:bookmarkStart w:id="312" w:name="_Toc63325318"/>
      <w:bookmarkStart w:id="313" w:name="_Toc63337172"/>
      <w:bookmarkStart w:id="314" w:name="_Toc63337813"/>
      <w:bookmarkStart w:id="315" w:name="_Toc63344654"/>
      <w:bookmarkStart w:id="316" w:name="_Toc63344870"/>
      <w:bookmarkStart w:id="317" w:name="_Toc63345008"/>
      <w:bookmarkStart w:id="318" w:name="_Toc63345175"/>
      <w:bookmarkStart w:id="319" w:name="_Toc63345313"/>
      <w:bookmarkStart w:id="320" w:name="_Toc63345451"/>
      <w:bookmarkStart w:id="321" w:name="_Toc63943271"/>
      <w:bookmarkStart w:id="322" w:name="_Toc63943415"/>
      <w:bookmarkStart w:id="323" w:name="_Toc62154259"/>
      <w:bookmarkStart w:id="324" w:name="_Toc62154313"/>
      <w:bookmarkStart w:id="325" w:name="_Toc62154357"/>
      <w:bookmarkStart w:id="326" w:name="_Toc62472982"/>
      <w:bookmarkStart w:id="327" w:name="_Toc62473079"/>
      <w:bookmarkStart w:id="328" w:name="_Toc62473149"/>
      <w:bookmarkStart w:id="329" w:name="_Toc62473771"/>
      <w:bookmarkStart w:id="330" w:name="_Toc62473893"/>
      <w:bookmarkStart w:id="331" w:name="_Toc62474063"/>
      <w:bookmarkStart w:id="332" w:name="_Toc62494264"/>
      <w:bookmarkStart w:id="333" w:name="_Toc62497206"/>
      <w:bookmarkStart w:id="334" w:name="_Toc62497323"/>
      <w:bookmarkStart w:id="335" w:name="_Toc62497479"/>
      <w:bookmarkStart w:id="336" w:name="_Toc62497673"/>
      <w:bookmarkStart w:id="337" w:name="_Toc62497834"/>
      <w:bookmarkStart w:id="338" w:name="_Toc62500617"/>
      <w:bookmarkStart w:id="339" w:name="_Toc62502835"/>
      <w:bookmarkStart w:id="340" w:name="_Toc62505560"/>
      <w:bookmarkStart w:id="341" w:name="_Toc62553554"/>
      <w:bookmarkStart w:id="342" w:name="_Toc62555137"/>
      <w:bookmarkStart w:id="343" w:name="_Toc62569937"/>
      <w:bookmarkStart w:id="344" w:name="_Toc62591422"/>
      <w:bookmarkStart w:id="345" w:name="_Toc62640676"/>
      <w:bookmarkStart w:id="346" w:name="_Toc62758849"/>
      <w:bookmarkStart w:id="347" w:name="_Toc63146530"/>
      <w:bookmarkStart w:id="348" w:name="_Toc63324033"/>
      <w:bookmarkStart w:id="349" w:name="_Toc63324271"/>
      <w:bookmarkStart w:id="350" w:name="_Toc63324404"/>
      <w:bookmarkStart w:id="351" w:name="_Toc63325050"/>
      <w:bookmarkStart w:id="352" w:name="_Toc63325185"/>
      <w:bookmarkStart w:id="353" w:name="_Toc63325319"/>
      <w:bookmarkStart w:id="354" w:name="_Toc63337173"/>
      <w:bookmarkStart w:id="355" w:name="_Toc63337814"/>
      <w:bookmarkStart w:id="356" w:name="_Toc63344655"/>
      <w:bookmarkStart w:id="357" w:name="_Toc63344871"/>
      <w:bookmarkStart w:id="358" w:name="_Toc63345009"/>
      <w:bookmarkStart w:id="359" w:name="_Toc63345176"/>
      <w:bookmarkStart w:id="360" w:name="_Toc63345314"/>
      <w:bookmarkStart w:id="361" w:name="_Toc63345452"/>
      <w:bookmarkStart w:id="362" w:name="_Toc63943272"/>
      <w:bookmarkStart w:id="363" w:name="_Toc63943416"/>
      <w:bookmarkStart w:id="364" w:name="_Toc62154260"/>
      <w:bookmarkStart w:id="365" w:name="_Toc62154314"/>
      <w:bookmarkStart w:id="366" w:name="_Toc62154358"/>
      <w:bookmarkStart w:id="367" w:name="_Toc62472983"/>
      <w:bookmarkStart w:id="368" w:name="_Toc62473080"/>
      <w:bookmarkStart w:id="369" w:name="_Toc62473150"/>
      <w:bookmarkStart w:id="370" w:name="_Toc62473772"/>
      <w:bookmarkStart w:id="371" w:name="_Toc62473894"/>
      <w:bookmarkStart w:id="372" w:name="_Toc62474064"/>
      <w:bookmarkStart w:id="373" w:name="_Toc62494265"/>
      <w:bookmarkStart w:id="374" w:name="_Toc62497207"/>
      <w:bookmarkStart w:id="375" w:name="_Toc62497324"/>
      <w:bookmarkStart w:id="376" w:name="_Toc62497480"/>
      <w:bookmarkStart w:id="377" w:name="_Toc62497674"/>
      <w:bookmarkStart w:id="378" w:name="_Toc62497835"/>
      <w:bookmarkStart w:id="379" w:name="_Toc62500618"/>
      <w:bookmarkStart w:id="380" w:name="_Toc62502836"/>
      <w:bookmarkStart w:id="381" w:name="_Toc62505561"/>
      <w:bookmarkStart w:id="382" w:name="_Toc62553555"/>
      <w:bookmarkStart w:id="383" w:name="_Toc62555138"/>
      <w:bookmarkStart w:id="384" w:name="_Toc62569938"/>
      <w:bookmarkStart w:id="385" w:name="_Toc62591423"/>
      <w:bookmarkStart w:id="386" w:name="_Toc62640677"/>
      <w:bookmarkStart w:id="387" w:name="_Toc62758850"/>
      <w:bookmarkStart w:id="388" w:name="_Toc63146531"/>
      <w:bookmarkStart w:id="389" w:name="_Toc63324034"/>
      <w:bookmarkStart w:id="390" w:name="_Toc63324272"/>
      <w:bookmarkStart w:id="391" w:name="_Toc63324405"/>
      <w:bookmarkStart w:id="392" w:name="_Toc63325051"/>
      <w:bookmarkStart w:id="393" w:name="_Toc63325186"/>
      <w:bookmarkStart w:id="394" w:name="_Toc63325320"/>
      <w:bookmarkStart w:id="395" w:name="_Toc63337174"/>
      <w:bookmarkStart w:id="396" w:name="_Toc63337815"/>
      <w:bookmarkStart w:id="397" w:name="_Toc63344656"/>
      <w:bookmarkStart w:id="398" w:name="_Toc63344872"/>
      <w:bookmarkStart w:id="399" w:name="_Toc63345010"/>
      <w:bookmarkStart w:id="400" w:name="_Toc63345177"/>
      <w:bookmarkStart w:id="401" w:name="_Toc63345315"/>
      <w:bookmarkStart w:id="402" w:name="_Toc63345453"/>
      <w:bookmarkStart w:id="403" w:name="_Toc63943273"/>
      <w:bookmarkStart w:id="404" w:name="_Toc63943417"/>
      <w:bookmarkStart w:id="405" w:name="_Toc62154261"/>
      <w:bookmarkStart w:id="406" w:name="_Toc62154315"/>
      <w:bookmarkStart w:id="407" w:name="_Toc62154359"/>
      <w:bookmarkStart w:id="408" w:name="_Toc62472984"/>
      <w:bookmarkStart w:id="409" w:name="_Toc62473081"/>
      <w:bookmarkStart w:id="410" w:name="_Toc62473151"/>
      <w:bookmarkStart w:id="411" w:name="_Toc62473773"/>
      <w:bookmarkStart w:id="412" w:name="_Toc62473895"/>
      <w:bookmarkStart w:id="413" w:name="_Toc62474065"/>
      <w:bookmarkStart w:id="414" w:name="_Toc62494266"/>
      <w:bookmarkStart w:id="415" w:name="_Toc62497208"/>
      <w:bookmarkStart w:id="416" w:name="_Toc62497325"/>
      <w:bookmarkStart w:id="417" w:name="_Toc62497481"/>
      <w:bookmarkStart w:id="418" w:name="_Toc62497675"/>
      <w:bookmarkStart w:id="419" w:name="_Toc62497836"/>
      <w:bookmarkStart w:id="420" w:name="_Toc62500619"/>
      <w:bookmarkStart w:id="421" w:name="_Toc62502837"/>
      <w:bookmarkStart w:id="422" w:name="_Toc62505562"/>
      <w:bookmarkStart w:id="423" w:name="_Toc62553556"/>
      <w:bookmarkStart w:id="424" w:name="_Toc62555139"/>
      <w:bookmarkStart w:id="425" w:name="_Toc62569939"/>
      <w:bookmarkStart w:id="426" w:name="_Toc62591424"/>
      <w:bookmarkStart w:id="427" w:name="_Toc62640678"/>
      <w:bookmarkStart w:id="428" w:name="_Toc62758851"/>
      <w:bookmarkStart w:id="429" w:name="_Toc63146532"/>
      <w:bookmarkStart w:id="430" w:name="_Toc63324035"/>
      <w:bookmarkStart w:id="431" w:name="_Toc63324273"/>
      <w:bookmarkStart w:id="432" w:name="_Toc63324406"/>
      <w:bookmarkStart w:id="433" w:name="_Toc63325052"/>
      <w:bookmarkStart w:id="434" w:name="_Toc63325187"/>
      <w:bookmarkStart w:id="435" w:name="_Toc63325321"/>
      <w:bookmarkStart w:id="436" w:name="_Toc63337175"/>
      <w:bookmarkStart w:id="437" w:name="_Toc63337816"/>
      <w:bookmarkStart w:id="438" w:name="_Toc63344657"/>
      <w:bookmarkStart w:id="439" w:name="_Toc63344873"/>
      <w:bookmarkStart w:id="440" w:name="_Toc63345011"/>
      <w:bookmarkStart w:id="441" w:name="_Toc63345178"/>
      <w:bookmarkStart w:id="442" w:name="_Toc63345316"/>
      <w:bookmarkStart w:id="443" w:name="_Toc63345454"/>
      <w:bookmarkStart w:id="444" w:name="_Toc63943274"/>
      <w:bookmarkStart w:id="445" w:name="_Toc63943418"/>
      <w:bookmarkStart w:id="446" w:name="_Toc62154262"/>
      <w:bookmarkStart w:id="447" w:name="_Toc62154316"/>
      <w:bookmarkStart w:id="448" w:name="_Toc62154360"/>
      <w:bookmarkStart w:id="449" w:name="_Toc62472985"/>
      <w:bookmarkStart w:id="450" w:name="_Toc62473082"/>
      <w:bookmarkStart w:id="451" w:name="_Toc62473152"/>
      <w:bookmarkStart w:id="452" w:name="_Toc62473774"/>
      <w:bookmarkStart w:id="453" w:name="_Toc62473896"/>
      <w:bookmarkStart w:id="454" w:name="_Toc62474066"/>
      <w:bookmarkStart w:id="455" w:name="_Toc62494267"/>
      <w:bookmarkStart w:id="456" w:name="_Toc62497209"/>
      <w:bookmarkStart w:id="457" w:name="_Toc62497326"/>
      <w:bookmarkStart w:id="458" w:name="_Toc62497482"/>
      <w:bookmarkStart w:id="459" w:name="_Toc62497676"/>
      <w:bookmarkStart w:id="460" w:name="_Toc62497837"/>
      <w:bookmarkStart w:id="461" w:name="_Toc62500620"/>
      <w:bookmarkStart w:id="462" w:name="_Toc62502838"/>
      <w:bookmarkStart w:id="463" w:name="_Toc62505563"/>
      <w:bookmarkStart w:id="464" w:name="_Toc62553557"/>
      <w:bookmarkStart w:id="465" w:name="_Toc62555140"/>
      <w:bookmarkStart w:id="466" w:name="_Toc62569940"/>
      <w:bookmarkStart w:id="467" w:name="_Toc62591425"/>
      <w:bookmarkStart w:id="468" w:name="_Toc62640679"/>
      <w:bookmarkStart w:id="469" w:name="_Toc62758852"/>
      <w:bookmarkStart w:id="470" w:name="_Toc63146533"/>
      <w:bookmarkStart w:id="471" w:name="_Toc63324036"/>
      <w:bookmarkStart w:id="472" w:name="_Toc63324274"/>
      <w:bookmarkStart w:id="473" w:name="_Toc63324407"/>
      <w:bookmarkStart w:id="474" w:name="_Toc63325053"/>
      <w:bookmarkStart w:id="475" w:name="_Toc63325188"/>
      <w:bookmarkStart w:id="476" w:name="_Toc63325322"/>
      <w:bookmarkStart w:id="477" w:name="_Toc63337176"/>
      <w:bookmarkStart w:id="478" w:name="_Toc63337817"/>
      <w:bookmarkStart w:id="479" w:name="_Toc63344658"/>
      <w:bookmarkStart w:id="480" w:name="_Toc63344874"/>
      <w:bookmarkStart w:id="481" w:name="_Toc63345012"/>
      <w:bookmarkStart w:id="482" w:name="_Toc63345179"/>
      <w:bookmarkStart w:id="483" w:name="_Toc63345317"/>
      <w:bookmarkStart w:id="484" w:name="_Toc63345455"/>
      <w:bookmarkStart w:id="485" w:name="_Toc63943275"/>
      <w:bookmarkStart w:id="486" w:name="_Toc63943419"/>
      <w:bookmarkStart w:id="487" w:name="_Toc63945786"/>
      <w:bookmarkStart w:id="488" w:name="_Toc63945922"/>
      <w:bookmarkStart w:id="489" w:name="_Toc63960255"/>
      <w:bookmarkStart w:id="490" w:name="_Toc63960391"/>
      <w:bookmarkStart w:id="491" w:name="_Toc63961003"/>
      <w:bookmarkStart w:id="492" w:name="_Toc63961139"/>
      <w:bookmarkStart w:id="493" w:name="_Toc64323227"/>
      <w:bookmarkStart w:id="494" w:name="_Toc64323363"/>
      <w:bookmarkStart w:id="495" w:name="_Toc64323501"/>
      <w:bookmarkStart w:id="496" w:name="_Toc64324222"/>
      <w:bookmarkStart w:id="497" w:name="_Toc64324474"/>
      <w:bookmarkStart w:id="498" w:name="_Toc64326735"/>
      <w:bookmarkStart w:id="499" w:name="_Toc64571538"/>
      <w:bookmarkStart w:id="500" w:name="_Toc64906186"/>
      <w:bookmarkStart w:id="501" w:name="_Toc64906329"/>
      <w:bookmarkStart w:id="502" w:name="_Toc64906467"/>
      <w:bookmarkStart w:id="503" w:name="_Toc64906605"/>
      <w:bookmarkStart w:id="504" w:name="_Toc64906749"/>
      <w:bookmarkStart w:id="505" w:name="_Toc64906887"/>
      <w:bookmarkStart w:id="506" w:name="_Toc64907025"/>
      <w:bookmarkStart w:id="507" w:name="_Toc64907163"/>
      <w:bookmarkStart w:id="508" w:name="_Toc64907301"/>
      <w:bookmarkStart w:id="509" w:name="_Toc64907439"/>
      <w:bookmarkStart w:id="510" w:name="_Toc64906635"/>
      <w:bookmarkStart w:id="511" w:name="_Toc64906796"/>
      <w:bookmarkStart w:id="512" w:name="_Toc64906957"/>
      <w:bookmarkStart w:id="513" w:name="_Toc64907279"/>
      <w:bookmarkStart w:id="514" w:name="_Toc64907464"/>
      <w:bookmarkStart w:id="515" w:name="_Toc65054877"/>
      <w:bookmarkStart w:id="516" w:name="_Toc65057686"/>
      <w:bookmarkStart w:id="517" w:name="_Toc65057842"/>
      <w:bookmarkStart w:id="518" w:name="_Toc65085647"/>
      <w:bookmarkStart w:id="519" w:name="_Toc65088158"/>
      <w:bookmarkStart w:id="520" w:name="_Toc65163495"/>
      <w:bookmarkStart w:id="521" w:name="_Toc65163656"/>
      <w:bookmarkStart w:id="522" w:name="_Toc65165362"/>
      <w:bookmarkStart w:id="523" w:name="_Toc65169369"/>
      <w:bookmarkStart w:id="524" w:name="_Toc65169558"/>
      <w:bookmarkStart w:id="525" w:name="_Toc65169723"/>
      <w:bookmarkStart w:id="526" w:name="_Toc65169947"/>
      <w:bookmarkStart w:id="527" w:name="_Toc65177558"/>
      <w:bookmarkStart w:id="528" w:name="_Toc250814844"/>
      <w:bookmarkStart w:id="529" w:name="_Ref250984499"/>
      <w:bookmarkStart w:id="530" w:name="_Ref251246316"/>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p>
    <w:p w14:paraId="2B24E9CE" w14:textId="00421C34" w:rsidR="00D22CE2" w:rsidRPr="00F85EE1" w:rsidRDefault="00D22CE2" w:rsidP="00152DBB">
      <w:pPr>
        <w:pStyle w:val="Virsraksts3"/>
        <w:numPr>
          <w:ilvl w:val="2"/>
          <w:numId w:val="34"/>
        </w:numPr>
        <w:spacing w:after="120"/>
        <w:ind w:left="505" w:hanging="505"/>
        <w:rPr>
          <w:rFonts w:ascii="Times New Roman" w:hAnsi="Times New Roman" w:cs="Times New Roman"/>
          <w:b/>
          <w:bCs/>
          <w:caps/>
          <w:color w:val="auto"/>
        </w:rPr>
      </w:pPr>
      <w:bookmarkStart w:id="531" w:name="_Toc65673963"/>
      <w:r w:rsidRPr="00266DEA">
        <w:rPr>
          <w:rFonts w:ascii="Times New Roman" w:hAnsi="Times New Roman" w:cs="Times New Roman"/>
          <w:b/>
          <w:bCs/>
          <w:caps/>
          <w:color w:val="auto"/>
        </w:rPr>
        <w:t>Paraugu</w:t>
      </w:r>
      <w:r w:rsidRPr="00F85EE1">
        <w:rPr>
          <w:rFonts w:ascii="Times New Roman" w:hAnsi="Times New Roman" w:cs="Times New Roman"/>
          <w:b/>
          <w:bCs/>
          <w:caps/>
          <w:color w:val="auto"/>
        </w:rPr>
        <w:t xml:space="preserve"> ņemšana</w:t>
      </w:r>
      <w:bookmarkEnd w:id="528"/>
      <w:bookmarkEnd w:id="529"/>
      <w:bookmarkEnd w:id="530"/>
      <w:bookmarkEnd w:id="531"/>
    </w:p>
    <w:p w14:paraId="422A58CE" w14:textId="69445EE9" w:rsidR="00D22CE2" w:rsidRPr="00D22CE2" w:rsidRDefault="00307EB9" w:rsidP="001A5EA4">
      <w:pPr>
        <w:jc w:val="both"/>
      </w:pPr>
      <w:r w:rsidRPr="00307EB9">
        <w:t xml:space="preserve">Pasūtītājs pēc saviem ieskatiem var ņemt paraugus testēšanai </w:t>
      </w:r>
      <w:r>
        <w:t>D</w:t>
      </w:r>
      <w:r w:rsidRPr="00307EB9">
        <w:t>arb</w:t>
      </w:r>
      <w:r w:rsidR="00F7498F">
        <w:t>a</w:t>
      </w:r>
      <w:r w:rsidRPr="00307EB9">
        <w:t xml:space="preserve"> izpildes vietā, būvmateriālu ieguves vietās, ražotnēs un krautnēs, iepriekš par to informējot </w:t>
      </w:r>
      <w:r w:rsidR="005E2E10">
        <w:t>Atbildīgo darba vadītāju</w:t>
      </w:r>
      <w:r w:rsidR="00D22CE2" w:rsidRPr="00D22CE2">
        <w:t>.</w:t>
      </w:r>
    </w:p>
    <w:p w14:paraId="6D9DAFEC" w14:textId="682112A8" w:rsidR="00D22CE2" w:rsidRPr="00D22CE2" w:rsidRDefault="00D22CE2" w:rsidP="001A5EA4">
      <w:pPr>
        <w:jc w:val="both"/>
      </w:pPr>
      <w:r w:rsidRPr="00D22CE2">
        <w:t xml:space="preserve">Noņemtais paraugs sadalāms trijās daļās: A, B, C, katru iesaiņojot atsevišķi. Parauga apjomam jābūt pietiekamam paredzētajai testēšanai. A un C paraugu saņem </w:t>
      </w:r>
      <w:r w:rsidR="004D55CC">
        <w:t>Izpildīt</w:t>
      </w:r>
      <w:r w:rsidR="00A86158">
        <w:t>ājs</w:t>
      </w:r>
      <w:r w:rsidRPr="00D22CE2">
        <w:t xml:space="preserve">, B paraugu saņem </w:t>
      </w:r>
      <w:r w:rsidR="006011D7">
        <w:t>Darbu uzraugs</w:t>
      </w:r>
      <w:r w:rsidRPr="00D22CE2">
        <w:t xml:space="preserve">. Paraugu noņemšana un sadalīšana jāizpilda saskaņā ar </w:t>
      </w:r>
      <w:r w:rsidR="00BB5C08">
        <w:t>1.4-1</w:t>
      </w:r>
      <w:r w:rsidRPr="00D22CE2">
        <w:t xml:space="preserve"> tabulā norādītajiem standartiem.</w:t>
      </w:r>
    </w:p>
    <w:p w14:paraId="2BC5E31D" w14:textId="77777777" w:rsidR="004439DC" w:rsidRDefault="004439DC">
      <w:bookmarkStart w:id="532" w:name="_1.4-1_tabula._Paraugu"/>
      <w:bookmarkStart w:id="533" w:name="_Ref250979643"/>
      <w:bookmarkEnd w:id="532"/>
      <w:r>
        <w:br w:type="page"/>
      </w:r>
    </w:p>
    <w:p w14:paraId="5572EFD0" w14:textId="5EA99BAB" w:rsidR="00D22CE2" w:rsidRPr="00BB30C6" w:rsidRDefault="00FA59F1" w:rsidP="00407B40">
      <w:r>
        <w:lastRenderedPageBreak/>
        <w:t>1.4-1</w:t>
      </w:r>
      <w:r w:rsidR="00782587">
        <w:t xml:space="preserve"> </w:t>
      </w:r>
      <w:r w:rsidR="004E1969">
        <w:t>tabula</w:t>
      </w:r>
      <w:r w:rsidR="00B8410F">
        <w:t>.</w:t>
      </w:r>
      <w:r>
        <w:t xml:space="preserve"> </w:t>
      </w:r>
      <w:r w:rsidR="00D22CE2" w:rsidRPr="00BB30C6">
        <w:t>Paraugu ņemšana</w:t>
      </w:r>
      <w:bookmarkEnd w:id="533"/>
    </w:p>
    <w:tbl>
      <w:tblPr>
        <w:tblW w:w="8295" w:type="dxa"/>
        <w:tblInd w:w="5" w:type="dxa"/>
        <w:tblLayout w:type="fixed"/>
        <w:tblLook w:val="0000" w:firstRow="0" w:lastRow="0" w:firstColumn="0" w:lastColumn="0" w:noHBand="0" w:noVBand="0"/>
      </w:tblPr>
      <w:tblGrid>
        <w:gridCol w:w="5377"/>
        <w:gridCol w:w="2918"/>
      </w:tblGrid>
      <w:tr w:rsidR="00771535" w:rsidRPr="00D22CE2" w14:paraId="7BF3691D" w14:textId="77777777" w:rsidTr="00C57896">
        <w:trPr>
          <w:cantSplit/>
          <w:tblHeader/>
        </w:trPr>
        <w:tc>
          <w:tcPr>
            <w:tcW w:w="53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CF4E27" w14:textId="7AEF6F0F" w:rsidR="00771535" w:rsidRPr="00453E55" w:rsidRDefault="00771535" w:rsidP="00B8410F">
            <w:pPr>
              <w:spacing w:after="0"/>
              <w:ind w:firstLine="0"/>
              <w:rPr>
                <w:b/>
                <w:sz w:val="20"/>
                <w:szCs w:val="20"/>
              </w:rPr>
            </w:pPr>
            <w:r w:rsidRPr="00453E55">
              <w:rPr>
                <w:b/>
                <w:sz w:val="20"/>
                <w:szCs w:val="20"/>
              </w:rPr>
              <w:t>Materiāla vai būvi</w:t>
            </w:r>
            <w:r w:rsidR="00DC0AF3" w:rsidRPr="00453E55">
              <w:rPr>
                <w:b/>
                <w:sz w:val="20"/>
                <w:szCs w:val="20"/>
              </w:rPr>
              <w:t>zstrādājuma nosaukums</w:t>
            </w:r>
          </w:p>
        </w:tc>
        <w:tc>
          <w:tcPr>
            <w:tcW w:w="2918" w:type="dxa"/>
            <w:tcBorders>
              <w:top w:val="single" w:sz="4" w:space="0" w:color="000000"/>
              <w:left w:val="single" w:sz="4" w:space="0" w:color="auto"/>
              <w:bottom w:val="single" w:sz="4" w:space="0" w:color="000000"/>
              <w:right w:val="single" w:sz="4" w:space="0" w:color="000000"/>
            </w:tcBorders>
            <w:shd w:val="clear" w:color="auto" w:fill="auto"/>
            <w:tcMar>
              <w:top w:w="0" w:type="dxa"/>
              <w:left w:w="0" w:type="dxa"/>
              <w:bottom w:w="0" w:type="dxa"/>
              <w:right w:w="0" w:type="dxa"/>
            </w:tcMar>
            <w:vAlign w:val="center"/>
          </w:tcPr>
          <w:p w14:paraId="21F62B9A" w14:textId="672493EA" w:rsidR="00771535" w:rsidRPr="00453E55" w:rsidRDefault="00DC0AF3" w:rsidP="0042273D">
            <w:pPr>
              <w:spacing w:after="0"/>
              <w:jc w:val="center"/>
              <w:rPr>
                <w:b/>
                <w:sz w:val="20"/>
                <w:szCs w:val="20"/>
              </w:rPr>
            </w:pPr>
            <w:r w:rsidRPr="00453E55">
              <w:rPr>
                <w:b/>
                <w:sz w:val="20"/>
                <w:szCs w:val="20"/>
              </w:rPr>
              <w:t>Standarts</w:t>
            </w:r>
          </w:p>
        </w:tc>
      </w:tr>
      <w:tr w:rsidR="004A61FE" w:rsidRPr="00D22CE2" w14:paraId="1595661A" w14:textId="77777777" w:rsidTr="00C57896">
        <w:trPr>
          <w:cantSplit/>
          <w:trHeight w:val="454"/>
          <w:tblHeader/>
        </w:trPr>
        <w:tc>
          <w:tcPr>
            <w:tcW w:w="5377" w:type="dxa"/>
            <w:tcBorders>
              <w:top w:val="single" w:sz="4" w:space="0" w:color="auto"/>
              <w:left w:val="single" w:sz="4" w:space="0" w:color="000000"/>
              <w:right w:val="single" w:sz="4" w:space="0" w:color="000000"/>
            </w:tcBorders>
            <w:shd w:val="clear" w:color="auto" w:fill="auto"/>
            <w:tcMar>
              <w:top w:w="0" w:type="dxa"/>
              <w:left w:w="0" w:type="dxa"/>
              <w:bottom w:w="0" w:type="dxa"/>
              <w:right w:w="0" w:type="dxa"/>
            </w:tcMar>
            <w:vAlign w:val="center"/>
          </w:tcPr>
          <w:p w14:paraId="43CD660C" w14:textId="49C6EDA4" w:rsidR="004A61FE" w:rsidRPr="00453E55" w:rsidRDefault="007705EF" w:rsidP="00B8410F">
            <w:pPr>
              <w:spacing w:after="0"/>
              <w:ind w:firstLine="0"/>
              <w:rPr>
                <w:bCs/>
                <w:sz w:val="20"/>
                <w:szCs w:val="20"/>
              </w:rPr>
            </w:pPr>
            <w:r w:rsidRPr="00453E55">
              <w:rPr>
                <w:bCs/>
                <w:sz w:val="20"/>
                <w:szCs w:val="20"/>
              </w:rPr>
              <w:t>Minerālmateriālu</w:t>
            </w:r>
            <w:r w:rsidR="00453E55" w:rsidRPr="00453E55">
              <w:rPr>
                <w:bCs/>
                <w:sz w:val="20"/>
                <w:szCs w:val="20"/>
              </w:rPr>
              <w:t>, t.sk. smilts-sāls maisījumi un kaisāmā sāls</w:t>
            </w:r>
          </w:p>
        </w:tc>
        <w:tc>
          <w:tcPr>
            <w:tcW w:w="2918" w:type="dxa"/>
            <w:tcBorders>
              <w:top w:val="single" w:sz="4" w:space="0" w:color="000000"/>
              <w:left w:val="single" w:sz="4" w:space="0" w:color="000000"/>
              <w:right w:val="single" w:sz="4" w:space="0" w:color="000000"/>
            </w:tcBorders>
            <w:shd w:val="clear" w:color="auto" w:fill="auto"/>
            <w:tcMar>
              <w:top w:w="0" w:type="dxa"/>
              <w:left w:w="0" w:type="dxa"/>
              <w:bottom w:w="0" w:type="dxa"/>
              <w:right w:w="0" w:type="dxa"/>
            </w:tcMar>
            <w:vAlign w:val="center"/>
          </w:tcPr>
          <w:p w14:paraId="39D0AD4E" w14:textId="69FAF1C7" w:rsidR="004A61FE" w:rsidRPr="006E2BC7" w:rsidRDefault="00944FD9" w:rsidP="006E2BC7">
            <w:pPr>
              <w:spacing w:after="0"/>
              <w:rPr>
                <w:bCs/>
                <w:sz w:val="20"/>
                <w:szCs w:val="20"/>
              </w:rPr>
            </w:pPr>
            <w:r w:rsidRPr="006E2BC7">
              <w:rPr>
                <w:bCs/>
                <w:sz w:val="20"/>
                <w:szCs w:val="20"/>
              </w:rPr>
              <w:t>LVS EN 932</w:t>
            </w:r>
            <w:r w:rsidR="006E2BC7" w:rsidRPr="006E2BC7">
              <w:rPr>
                <w:bCs/>
                <w:sz w:val="20"/>
                <w:szCs w:val="20"/>
              </w:rPr>
              <w:t>-1</w:t>
            </w:r>
          </w:p>
        </w:tc>
      </w:tr>
      <w:tr w:rsidR="00F631C0" w:rsidRPr="00D22CE2" w14:paraId="4067FB43" w14:textId="77777777" w:rsidTr="00C57896">
        <w:trPr>
          <w:cantSplit/>
          <w:trHeight w:val="227"/>
          <w:tblHeader/>
        </w:trPr>
        <w:tc>
          <w:tcPr>
            <w:tcW w:w="5377" w:type="dxa"/>
            <w:tcBorders>
              <w:left w:val="single" w:sz="4" w:space="0" w:color="000000"/>
              <w:right w:val="single" w:sz="4" w:space="0" w:color="000000"/>
            </w:tcBorders>
            <w:shd w:val="clear" w:color="auto" w:fill="auto"/>
            <w:tcMar>
              <w:top w:w="0" w:type="dxa"/>
              <w:left w:w="0" w:type="dxa"/>
              <w:bottom w:w="0" w:type="dxa"/>
              <w:right w:w="0" w:type="dxa"/>
            </w:tcMar>
            <w:vAlign w:val="center"/>
          </w:tcPr>
          <w:p w14:paraId="2BB0792F" w14:textId="56925CED" w:rsidR="00F631C0" w:rsidRPr="00453E55" w:rsidRDefault="00B67DE2" w:rsidP="00B8410F">
            <w:pPr>
              <w:spacing w:after="0"/>
              <w:ind w:firstLine="0"/>
              <w:rPr>
                <w:bCs/>
                <w:sz w:val="20"/>
                <w:szCs w:val="20"/>
              </w:rPr>
            </w:pPr>
            <w:r w:rsidRPr="00B67DE2">
              <w:rPr>
                <w:bCs/>
                <w:sz w:val="20"/>
                <w:szCs w:val="20"/>
              </w:rPr>
              <w:t>Nesaistītie maisījumi</w:t>
            </w:r>
          </w:p>
        </w:tc>
        <w:tc>
          <w:tcPr>
            <w:tcW w:w="2918" w:type="dxa"/>
            <w:tcBorders>
              <w:left w:val="single" w:sz="4" w:space="0" w:color="000000"/>
              <w:right w:val="single" w:sz="4" w:space="0" w:color="000000"/>
            </w:tcBorders>
            <w:shd w:val="clear" w:color="auto" w:fill="auto"/>
            <w:tcMar>
              <w:top w:w="0" w:type="dxa"/>
              <w:left w:w="0" w:type="dxa"/>
              <w:bottom w:w="0" w:type="dxa"/>
              <w:right w:w="0" w:type="dxa"/>
            </w:tcMar>
            <w:vAlign w:val="center"/>
          </w:tcPr>
          <w:p w14:paraId="2C25C79F" w14:textId="79DA8EBC" w:rsidR="00F631C0" w:rsidRPr="006E2BC7" w:rsidRDefault="00B67DE2" w:rsidP="006E2BC7">
            <w:pPr>
              <w:spacing w:after="0"/>
              <w:rPr>
                <w:bCs/>
                <w:sz w:val="20"/>
                <w:szCs w:val="20"/>
              </w:rPr>
            </w:pPr>
            <w:r w:rsidRPr="00B67DE2">
              <w:rPr>
                <w:bCs/>
                <w:sz w:val="20"/>
                <w:szCs w:val="20"/>
              </w:rPr>
              <w:t>LVS EN 13286-1</w:t>
            </w:r>
          </w:p>
        </w:tc>
      </w:tr>
      <w:tr w:rsidR="00FF3D79" w:rsidRPr="00D22CE2" w14:paraId="2B010A26" w14:textId="77777777" w:rsidTr="00C57896">
        <w:trPr>
          <w:cantSplit/>
          <w:trHeight w:val="227"/>
          <w:tblHeader/>
        </w:trPr>
        <w:tc>
          <w:tcPr>
            <w:tcW w:w="5377"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E7B2AD" w14:textId="159EA487" w:rsidR="00FF3D79" w:rsidRPr="00B67DE2" w:rsidRDefault="001E78EA" w:rsidP="00B8410F">
            <w:pPr>
              <w:spacing w:after="0"/>
              <w:rPr>
                <w:bCs/>
                <w:sz w:val="20"/>
                <w:szCs w:val="20"/>
              </w:rPr>
            </w:pPr>
            <w:r w:rsidRPr="001E78EA">
              <w:rPr>
                <w:bCs/>
                <w:sz w:val="20"/>
                <w:szCs w:val="20"/>
              </w:rPr>
              <w:t>Ar saistvielām nesaistītas kārtas</w:t>
            </w:r>
          </w:p>
        </w:tc>
        <w:tc>
          <w:tcPr>
            <w:tcW w:w="2918" w:type="dxa"/>
            <w:tcBorders>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BE7E53" w14:textId="027D6C98" w:rsidR="00FF3D79" w:rsidRPr="00B67DE2" w:rsidRDefault="00C11ED9" w:rsidP="006E2BC7">
            <w:pPr>
              <w:spacing w:after="0"/>
              <w:rPr>
                <w:bCs/>
                <w:sz w:val="20"/>
                <w:szCs w:val="20"/>
              </w:rPr>
            </w:pPr>
            <w:r w:rsidRPr="00C11ED9">
              <w:rPr>
                <w:bCs/>
                <w:sz w:val="20"/>
                <w:szCs w:val="20"/>
              </w:rPr>
              <w:t>LVS EN 932-2</w:t>
            </w:r>
          </w:p>
        </w:tc>
      </w:tr>
      <w:tr w:rsidR="00D22CE2" w:rsidRPr="00D22CE2" w14:paraId="1739ABAD" w14:textId="77777777" w:rsidTr="00C57896">
        <w:trPr>
          <w:cantSplit/>
          <w:trHeight w:val="227"/>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837A69" w14:textId="77777777" w:rsidR="00D22CE2" w:rsidRPr="00D22CE2" w:rsidRDefault="00D22CE2" w:rsidP="00B8410F">
            <w:pPr>
              <w:spacing w:after="0"/>
              <w:rPr>
                <w:sz w:val="20"/>
                <w:szCs w:val="20"/>
              </w:rPr>
            </w:pPr>
            <w:r w:rsidRPr="00D22CE2">
              <w:rPr>
                <w:sz w:val="20"/>
                <w:szCs w:val="20"/>
              </w:rPr>
              <w:t>Bitumena saistvielas</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FBCECF" w14:textId="77777777" w:rsidR="00D22CE2" w:rsidRPr="00D22CE2" w:rsidRDefault="00D22CE2" w:rsidP="009E3CAF">
            <w:pPr>
              <w:spacing w:after="0"/>
              <w:rPr>
                <w:sz w:val="20"/>
                <w:szCs w:val="20"/>
              </w:rPr>
            </w:pPr>
            <w:r w:rsidRPr="00D22CE2">
              <w:rPr>
                <w:sz w:val="20"/>
                <w:szCs w:val="20"/>
              </w:rPr>
              <w:t>LVS EN 58</w:t>
            </w:r>
          </w:p>
        </w:tc>
      </w:tr>
      <w:tr w:rsidR="00D22CE2" w:rsidRPr="00D22CE2" w14:paraId="72B86B72" w14:textId="77777777" w:rsidTr="00C57896">
        <w:trPr>
          <w:cantSplit/>
          <w:trHeight w:val="227"/>
        </w:trPr>
        <w:tc>
          <w:tcPr>
            <w:tcW w:w="53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7BC279" w14:textId="77777777" w:rsidR="00D22CE2" w:rsidRPr="00D22CE2" w:rsidRDefault="00D22CE2" w:rsidP="00B8410F">
            <w:pPr>
              <w:spacing w:after="0"/>
              <w:rPr>
                <w:sz w:val="20"/>
                <w:szCs w:val="20"/>
              </w:rPr>
            </w:pPr>
            <w:r w:rsidRPr="00D22CE2">
              <w:rPr>
                <w:sz w:val="20"/>
                <w:szCs w:val="20"/>
              </w:rPr>
              <w:t>Bituminēti maisījumi un kārtas</w:t>
            </w:r>
          </w:p>
        </w:tc>
        <w:tc>
          <w:tcPr>
            <w:tcW w:w="291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05F65" w14:textId="77777777" w:rsidR="00D22CE2" w:rsidRPr="00D22CE2" w:rsidRDefault="00D22CE2" w:rsidP="009E3CAF">
            <w:pPr>
              <w:spacing w:after="0"/>
              <w:rPr>
                <w:sz w:val="20"/>
                <w:szCs w:val="20"/>
              </w:rPr>
            </w:pPr>
            <w:r w:rsidRPr="00D22CE2">
              <w:rPr>
                <w:sz w:val="20"/>
                <w:szCs w:val="20"/>
              </w:rPr>
              <w:t>LVS EN 12697-27</w:t>
            </w:r>
          </w:p>
        </w:tc>
      </w:tr>
    </w:tbl>
    <w:p w14:paraId="3AC6B53A" w14:textId="77777777" w:rsidR="00D214D5" w:rsidRPr="003F28AA" w:rsidRDefault="00D214D5" w:rsidP="00BC4042">
      <w:pPr>
        <w:keepNext/>
        <w:keepLines/>
        <w:ind w:firstLine="0"/>
        <w:outlineLvl w:val="2"/>
        <w:rPr>
          <w:rFonts w:eastAsiaTheme="majorEastAsia"/>
          <w:b/>
          <w:bCs/>
          <w:caps/>
          <w:vanish/>
        </w:rPr>
      </w:pPr>
      <w:bookmarkStart w:id="534" w:name="_Toc62154264"/>
      <w:bookmarkStart w:id="535" w:name="_Toc62154318"/>
      <w:bookmarkStart w:id="536" w:name="_Toc62154362"/>
      <w:bookmarkStart w:id="537" w:name="_Toc62472987"/>
      <w:bookmarkStart w:id="538" w:name="_Toc62473084"/>
      <w:bookmarkStart w:id="539" w:name="_Toc62473154"/>
      <w:bookmarkStart w:id="540" w:name="_Toc62473776"/>
      <w:bookmarkStart w:id="541" w:name="_Toc62473898"/>
      <w:bookmarkStart w:id="542" w:name="_Toc62474068"/>
      <w:bookmarkStart w:id="543" w:name="_Toc62494269"/>
      <w:bookmarkStart w:id="544" w:name="_Toc62497211"/>
      <w:bookmarkStart w:id="545" w:name="_Toc62497328"/>
      <w:bookmarkStart w:id="546" w:name="_Toc62497484"/>
      <w:bookmarkStart w:id="547" w:name="_Toc62497678"/>
      <w:bookmarkStart w:id="548" w:name="_Toc62497839"/>
      <w:bookmarkStart w:id="549" w:name="_Toc62500622"/>
      <w:bookmarkStart w:id="550" w:name="_Toc62502840"/>
      <w:bookmarkStart w:id="551" w:name="_Toc62505565"/>
      <w:bookmarkStart w:id="552" w:name="_Toc62553559"/>
      <w:bookmarkStart w:id="553" w:name="_Toc62555142"/>
      <w:bookmarkStart w:id="554" w:name="_Toc62569942"/>
      <w:bookmarkStart w:id="555" w:name="_Toc62591427"/>
      <w:bookmarkStart w:id="556" w:name="_Toc62640681"/>
      <w:bookmarkStart w:id="557" w:name="_Toc62758854"/>
      <w:bookmarkStart w:id="558" w:name="_Toc63146535"/>
      <w:bookmarkStart w:id="559" w:name="_Toc63324038"/>
      <w:bookmarkStart w:id="560" w:name="_Toc63324276"/>
      <w:bookmarkStart w:id="561" w:name="_Toc63324409"/>
      <w:bookmarkStart w:id="562" w:name="_Toc63325055"/>
      <w:bookmarkStart w:id="563" w:name="_Toc63325190"/>
      <w:bookmarkStart w:id="564" w:name="_Toc63325324"/>
      <w:bookmarkStart w:id="565" w:name="_Toc63337178"/>
      <w:bookmarkStart w:id="566" w:name="_Toc63337819"/>
      <w:bookmarkStart w:id="567" w:name="_Toc63344660"/>
      <w:bookmarkStart w:id="568" w:name="_Toc63344876"/>
      <w:bookmarkStart w:id="569" w:name="_Toc63345014"/>
      <w:bookmarkStart w:id="570" w:name="_Toc63345181"/>
      <w:bookmarkStart w:id="571" w:name="_Toc63345319"/>
      <w:bookmarkStart w:id="572" w:name="_Toc63345457"/>
      <w:bookmarkStart w:id="573" w:name="_Toc63943277"/>
      <w:bookmarkStart w:id="574" w:name="_Toc63943421"/>
      <w:bookmarkStart w:id="575" w:name="_Toc63945788"/>
      <w:bookmarkStart w:id="576" w:name="_Toc63945924"/>
      <w:bookmarkStart w:id="577" w:name="_Toc63960257"/>
      <w:bookmarkStart w:id="578" w:name="_Toc63960393"/>
      <w:bookmarkStart w:id="579" w:name="_Toc63961005"/>
      <w:bookmarkStart w:id="580" w:name="_Toc63961141"/>
      <w:bookmarkStart w:id="581" w:name="_Toc64323229"/>
      <w:bookmarkStart w:id="582" w:name="_Toc64323365"/>
      <w:bookmarkStart w:id="583" w:name="_Toc64323503"/>
      <w:bookmarkStart w:id="584" w:name="_Toc64324224"/>
      <w:bookmarkStart w:id="585" w:name="_Toc64324476"/>
      <w:bookmarkStart w:id="586" w:name="_Toc64326737"/>
      <w:bookmarkStart w:id="587" w:name="_Toc64571540"/>
      <w:bookmarkStart w:id="588" w:name="_Toc64906188"/>
      <w:bookmarkStart w:id="589" w:name="_Toc64906331"/>
      <w:bookmarkStart w:id="590" w:name="_Toc64906469"/>
      <w:bookmarkStart w:id="591" w:name="_Toc64906607"/>
      <w:bookmarkStart w:id="592" w:name="_Toc64906751"/>
      <w:bookmarkStart w:id="593" w:name="_Toc64906889"/>
      <w:bookmarkStart w:id="594" w:name="_Toc64907027"/>
      <w:bookmarkStart w:id="595" w:name="_Toc64907165"/>
      <w:bookmarkStart w:id="596" w:name="_Toc64907303"/>
      <w:bookmarkStart w:id="597" w:name="_Toc64907441"/>
      <w:bookmarkStart w:id="598" w:name="_Toc64906637"/>
      <w:bookmarkStart w:id="599" w:name="_Toc64906798"/>
      <w:bookmarkStart w:id="600" w:name="_Toc64906959"/>
      <w:bookmarkStart w:id="601" w:name="_Toc64907281"/>
      <w:bookmarkStart w:id="602" w:name="_Toc64907466"/>
      <w:bookmarkStart w:id="603" w:name="_Toc65054879"/>
      <w:bookmarkStart w:id="604" w:name="_Toc65057688"/>
      <w:bookmarkStart w:id="605" w:name="_Toc65057844"/>
      <w:bookmarkStart w:id="606" w:name="_Toc65085649"/>
      <w:bookmarkStart w:id="607" w:name="_Toc65088160"/>
      <w:bookmarkStart w:id="608" w:name="_Toc65163497"/>
      <w:bookmarkStart w:id="609" w:name="_Toc65163658"/>
      <w:bookmarkStart w:id="610" w:name="_Toc65165364"/>
      <w:bookmarkStart w:id="611" w:name="_Toc65169371"/>
      <w:bookmarkStart w:id="612" w:name="_Toc65169560"/>
      <w:bookmarkStart w:id="613" w:name="_Toc65169725"/>
      <w:bookmarkStart w:id="614" w:name="_Toc65169949"/>
      <w:bookmarkStart w:id="615" w:name="_Toc65177560"/>
      <w:bookmarkStart w:id="616" w:name="_Toc62154265"/>
      <w:bookmarkStart w:id="617" w:name="_Toc62154319"/>
      <w:bookmarkStart w:id="618" w:name="_Toc62154363"/>
      <w:bookmarkStart w:id="619" w:name="_Toc62472988"/>
      <w:bookmarkStart w:id="620" w:name="_Toc62473085"/>
      <w:bookmarkStart w:id="621" w:name="_Toc62473155"/>
      <w:bookmarkStart w:id="622" w:name="_Toc62473777"/>
      <w:bookmarkStart w:id="623" w:name="_Toc62473899"/>
      <w:bookmarkStart w:id="624" w:name="_Toc62474069"/>
      <w:bookmarkStart w:id="625" w:name="_Toc62494270"/>
      <w:bookmarkStart w:id="626" w:name="_Toc62497212"/>
      <w:bookmarkStart w:id="627" w:name="_Toc62497329"/>
      <w:bookmarkStart w:id="628" w:name="_Toc62497485"/>
      <w:bookmarkStart w:id="629" w:name="_Toc62497679"/>
      <w:bookmarkStart w:id="630" w:name="_Toc62497840"/>
      <w:bookmarkStart w:id="631" w:name="_Toc62500623"/>
      <w:bookmarkStart w:id="632" w:name="_Toc62502841"/>
      <w:bookmarkStart w:id="633" w:name="_Toc62505566"/>
      <w:bookmarkStart w:id="634" w:name="_Toc62553560"/>
      <w:bookmarkStart w:id="635" w:name="_Toc62555143"/>
      <w:bookmarkStart w:id="636" w:name="_Toc62569943"/>
      <w:bookmarkStart w:id="637" w:name="_Toc62591428"/>
      <w:bookmarkStart w:id="638" w:name="_Toc62640682"/>
      <w:bookmarkStart w:id="639" w:name="_Toc62758855"/>
      <w:bookmarkStart w:id="640" w:name="_Toc63146536"/>
      <w:bookmarkStart w:id="641" w:name="_Toc63324039"/>
      <w:bookmarkStart w:id="642" w:name="_Toc63324277"/>
      <w:bookmarkStart w:id="643" w:name="_Toc63324410"/>
      <w:bookmarkStart w:id="644" w:name="_Toc63325056"/>
      <w:bookmarkStart w:id="645" w:name="_Toc63325191"/>
      <w:bookmarkStart w:id="646" w:name="_Toc63325325"/>
      <w:bookmarkStart w:id="647" w:name="_Toc63337179"/>
      <w:bookmarkStart w:id="648" w:name="_Toc63337820"/>
      <w:bookmarkStart w:id="649" w:name="_Toc63344661"/>
      <w:bookmarkStart w:id="650" w:name="_Toc63344877"/>
      <w:bookmarkStart w:id="651" w:name="_Toc63345015"/>
      <w:bookmarkStart w:id="652" w:name="_Toc63345182"/>
      <w:bookmarkStart w:id="653" w:name="_Toc63345320"/>
      <w:bookmarkStart w:id="654" w:name="_Toc63345458"/>
      <w:bookmarkStart w:id="655" w:name="_Toc63943278"/>
      <w:bookmarkStart w:id="656" w:name="_Toc63943422"/>
      <w:bookmarkStart w:id="657" w:name="_Toc63945789"/>
      <w:bookmarkStart w:id="658" w:name="_Toc63945925"/>
      <w:bookmarkStart w:id="659" w:name="_Toc63960258"/>
      <w:bookmarkStart w:id="660" w:name="_Toc63960394"/>
      <w:bookmarkStart w:id="661" w:name="_Toc63961006"/>
      <w:bookmarkStart w:id="662" w:name="_Toc63961142"/>
      <w:bookmarkStart w:id="663" w:name="_Toc64323230"/>
      <w:bookmarkStart w:id="664" w:name="_Toc64323366"/>
      <w:bookmarkStart w:id="665" w:name="_Toc64323504"/>
      <w:bookmarkStart w:id="666" w:name="_Toc64324225"/>
      <w:bookmarkStart w:id="667" w:name="_Toc64324477"/>
      <w:bookmarkStart w:id="668" w:name="_Toc64326738"/>
      <w:bookmarkStart w:id="669" w:name="_Toc64571541"/>
      <w:bookmarkStart w:id="670" w:name="_Toc64906189"/>
      <w:bookmarkStart w:id="671" w:name="_Toc64906332"/>
      <w:bookmarkStart w:id="672" w:name="_Toc64906470"/>
      <w:bookmarkStart w:id="673" w:name="_Toc64906608"/>
      <w:bookmarkStart w:id="674" w:name="_Toc64906752"/>
      <w:bookmarkStart w:id="675" w:name="_Toc64906890"/>
      <w:bookmarkStart w:id="676" w:name="_Toc64907028"/>
      <w:bookmarkStart w:id="677" w:name="_Toc64907166"/>
      <w:bookmarkStart w:id="678" w:name="_Toc64907304"/>
      <w:bookmarkStart w:id="679" w:name="_Toc64907442"/>
      <w:bookmarkStart w:id="680" w:name="_Toc64906638"/>
      <w:bookmarkStart w:id="681" w:name="_Toc64906799"/>
      <w:bookmarkStart w:id="682" w:name="_Toc64906960"/>
      <w:bookmarkStart w:id="683" w:name="_Toc64907282"/>
      <w:bookmarkStart w:id="684" w:name="_Toc64907467"/>
      <w:bookmarkStart w:id="685" w:name="_Toc65054880"/>
      <w:bookmarkStart w:id="686" w:name="_Toc65057689"/>
      <w:bookmarkStart w:id="687" w:name="_Toc65057845"/>
      <w:bookmarkStart w:id="688" w:name="_Toc65085650"/>
      <w:bookmarkStart w:id="689" w:name="_Toc65088161"/>
      <w:bookmarkStart w:id="690" w:name="_Toc65163498"/>
      <w:bookmarkStart w:id="691" w:name="_Toc65163659"/>
      <w:bookmarkStart w:id="692" w:name="_Toc65165365"/>
      <w:bookmarkStart w:id="693" w:name="_Toc65169372"/>
      <w:bookmarkStart w:id="694" w:name="_Toc65169561"/>
      <w:bookmarkStart w:id="695" w:name="_Toc65169726"/>
      <w:bookmarkStart w:id="696" w:name="_Toc65169950"/>
      <w:bookmarkStart w:id="697" w:name="_Toc65177561"/>
      <w:bookmarkStart w:id="698" w:name="_Toc62154266"/>
      <w:bookmarkStart w:id="699" w:name="_Toc62154320"/>
      <w:bookmarkStart w:id="700" w:name="_Toc62154364"/>
      <w:bookmarkStart w:id="701" w:name="_Toc62472989"/>
      <w:bookmarkStart w:id="702" w:name="_Toc62473086"/>
      <w:bookmarkStart w:id="703" w:name="_Toc62473156"/>
      <w:bookmarkStart w:id="704" w:name="_Toc62473778"/>
      <w:bookmarkStart w:id="705" w:name="_Toc62473900"/>
      <w:bookmarkStart w:id="706" w:name="_Toc62474070"/>
      <w:bookmarkStart w:id="707" w:name="_Toc62494271"/>
      <w:bookmarkStart w:id="708" w:name="_Toc62497213"/>
      <w:bookmarkStart w:id="709" w:name="_Toc62497330"/>
      <w:bookmarkStart w:id="710" w:name="_Toc62497486"/>
      <w:bookmarkStart w:id="711" w:name="_Toc62497680"/>
      <w:bookmarkStart w:id="712" w:name="_Toc62497841"/>
      <w:bookmarkStart w:id="713" w:name="_Toc62500624"/>
      <w:bookmarkStart w:id="714" w:name="_Toc62502842"/>
      <w:bookmarkStart w:id="715" w:name="_Toc62505567"/>
      <w:bookmarkStart w:id="716" w:name="_Toc62553561"/>
      <w:bookmarkStart w:id="717" w:name="_Toc62555144"/>
      <w:bookmarkStart w:id="718" w:name="_Toc62569944"/>
      <w:bookmarkStart w:id="719" w:name="_Toc62591429"/>
      <w:bookmarkStart w:id="720" w:name="_Toc62640683"/>
      <w:bookmarkStart w:id="721" w:name="_Toc62758856"/>
      <w:bookmarkStart w:id="722" w:name="_Toc63146537"/>
      <w:bookmarkStart w:id="723" w:name="_Toc63324040"/>
      <w:bookmarkStart w:id="724" w:name="_Toc63324278"/>
      <w:bookmarkStart w:id="725" w:name="_Toc63324411"/>
      <w:bookmarkStart w:id="726" w:name="_Toc63325057"/>
      <w:bookmarkStart w:id="727" w:name="_Toc63325192"/>
      <w:bookmarkStart w:id="728" w:name="_Toc63325326"/>
      <w:bookmarkStart w:id="729" w:name="_Toc63337180"/>
      <w:bookmarkStart w:id="730" w:name="_Toc63337821"/>
      <w:bookmarkStart w:id="731" w:name="_Toc63344662"/>
      <w:bookmarkStart w:id="732" w:name="_Toc63344878"/>
      <w:bookmarkStart w:id="733" w:name="_Toc63345016"/>
      <w:bookmarkStart w:id="734" w:name="_Toc63345183"/>
      <w:bookmarkStart w:id="735" w:name="_Toc63345321"/>
      <w:bookmarkStart w:id="736" w:name="_Toc63345459"/>
      <w:bookmarkStart w:id="737" w:name="_Toc63943279"/>
      <w:bookmarkStart w:id="738" w:name="_Toc63943423"/>
      <w:bookmarkStart w:id="739" w:name="_Toc63945790"/>
      <w:bookmarkStart w:id="740" w:name="_Toc63945926"/>
      <w:bookmarkStart w:id="741" w:name="_Toc63960259"/>
      <w:bookmarkStart w:id="742" w:name="_Toc63960395"/>
      <w:bookmarkStart w:id="743" w:name="_Toc63961007"/>
      <w:bookmarkStart w:id="744" w:name="_Toc63961143"/>
      <w:bookmarkStart w:id="745" w:name="_Toc64323231"/>
      <w:bookmarkStart w:id="746" w:name="_Toc64323367"/>
      <w:bookmarkStart w:id="747" w:name="_Toc64323505"/>
      <w:bookmarkStart w:id="748" w:name="_Toc64324226"/>
      <w:bookmarkStart w:id="749" w:name="_Toc64324478"/>
      <w:bookmarkStart w:id="750" w:name="_Toc64326739"/>
      <w:bookmarkStart w:id="751" w:name="_Toc64571542"/>
      <w:bookmarkStart w:id="752" w:name="_Toc64906190"/>
      <w:bookmarkStart w:id="753" w:name="_Toc64906333"/>
      <w:bookmarkStart w:id="754" w:name="_Toc64906471"/>
      <w:bookmarkStart w:id="755" w:name="_Toc64906609"/>
      <w:bookmarkStart w:id="756" w:name="_Toc64906753"/>
      <w:bookmarkStart w:id="757" w:name="_Toc64906891"/>
      <w:bookmarkStart w:id="758" w:name="_Toc64907029"/>
      <w:bookmarkStart w:id="759" w:name="_Toc64907167"/>
      <w:bookmarkStart w:id="760" w:name="_Toc64907305"/>
      <w:bookmarkStart w:id="761" w:name="_Toc64907443"/>
      <w:bookmarkStart w:id="762" w:name="_Toc64906639"/>
      <w:bookmarkStart w:id="763" w:name="_Toc64906800"/>
      <w:bookmarkStart w:id="764" w:name="_Toc64906961"/>
      <w:bookmarkStart w:id="765" w:name="_Toc64907283"/>
      <w:bookmarkStart w:id="766" w:name="_Toc64907468"/>
      <w:bookmarkStart w:id="767" w:name="_Toc65054881"/>
      <w:bookmarkStart w:id="768" w:name="_Toc65057690"/>
      <w:bookmarkStart w:id="769" w:name="_Toc65057846"/>
      <w:bookmarkStart w:id="770" w:name="_Toc65085651"/>
      <w:bookmarkStart w:id="771" w:name="_Toc65088162"/>
      <w:bookmarkStart w:id="772" w:name="_Toc65163499"/>
      <w:bookmarkStart w:id="773" w:name="_Toc65163660"/>
      <w:bookmarkStart w:id="774" w:name="_Toc65165366"/>
      <w:bookmarkStart w:id="775" w:name="_Toc65169373"/>
      <w:bookmarkStart w:id="776" w:name="_Toc65169562"/>
      <w:bookmarkStart w:id="777" w:name="_Toc65169727"/>
      <w:bookmarkStart w:id="778" w:name="_Toc65169951"/>
      <w:bookmarkStart w:id="779" w:name="_Toc65177562"/>
      <w:bookmarkStart w:id="780" w:name="_Toc62154267"/>
      <w:bookmarkStart w:id="781" w:name="_Toc62154321"/>
      <w:bookmarkStart w:id="782" w:name="_Toc62154365"/>
      <w:bookmarkStart w:id="783" w:name="_Toc62472990"/>
      <w:bookmarkStart w:id="784" w:name="_Toc62473087"/>
      <w:bookmarkStart w:id="785" w:name="_Toc62473157"/>
      <w:bookmarkStart w:id="786" w:name="_Toc62473779"/>
      <w:bookmarkStart w:id="787" w:name="_Toc62473901"/>
      <w:bookmarkStart w:id="788" w:name="_Toc62474071"/>
      <w:bookmarkStart w:id="789" w:name="_Toc62494272"/>
      <w:bookmarkStart w:id="790" w:name="_Toc62497214"/>
      <w:bookmarkStart w:id="791" w:name="_Toc62497331"/>
      <w:bookmarkStart w:id="792" w:name="_Toc62497487"/>
      <w:bookmarkStart w:id="793" w:name="_Toc62497681"/>
      <w:bookmarkStart w:id="794" w:name="_Toc62497842"/>
      <w:bookmarkStart w:id="795" w:name="_Toc62500625"/>
      <w:bookmarkStart w:id="796" w:name="_Toc62502843"/>
      <w:bookmarkStart w:id="797" w:name="_Toc62505568"/>
      <w:bookmarkStart w:id="798" w:name="_Toc62553562"/>
      <w:bookmarkStart w:id="799" w:name="_Toc62555145"/>
      <w:bookmarkStart w:id="800" w:name="_Toc62569945"/>
      <w:bookmarkStart w:id="801" w:name="_Toc62591430"/>
      <w:bookmarkStart w:id="802" w:name="_Toc62640684"/>
      <w:bookmarkStart w:id="803" w:name="_Toc62758857"/>
      <w:bookmarkStart w:id="804" w:name="_Toc63146538"/>
      <w:bookmarkStart w:id="805" w:name="_Toc63324041"/>
      <w:bookmarkStart w:id="806" w:name="_Toc63324279"/>
      <w:bookmarkStart w:id="807" w:name="_Toc63324412"/>
      <w:bookmarkStart w:id="808" w:name="_Toc63325058"/>
      <w:bookmarkStart w:id="809" w:name="_Toc63325193"/>
      <w:bookmarkStart w:id="810" w:name="_Toc63325327"/>
      <w:bookmarkStart w:id="811" w:name="_Toc63337181"/>
      <w:bookmarkStart w:id="812" w:name="_Toc63337822"/>
      <w:bookmarkStart w:id="813" w:name="_Toc63344663"/>
      <w:bookmarkStart w:id="814" w:name="_Toc63344879"/>
      <w:bookmarkStart w:id="815" w:name="_Toc63345017"/>
      <w:bookmarkStart w:id="816" w:name="_Toc63345184"/>
      <w:bookmarkStart w:id="817" w:name="_Toc63345322"/>
      <w:bookmarkStart w:id="818" w:name="_Toc63345460"/>
      <w:bookmarkStart w:id="819" w:name="_Toc63943280"/>
      <w:bookmarkStart w:id="820" w:name="_Toc63943424"/>
      <w:bookmarkStart w:id="821" w:name="_Toc63945791"/>
      <w:bookmarkStart w:id="822" w:name="_Toc63945927"/>
      <w:bookmarkStart w:id="823" w:name="_Toc63960260"/>
      <w:bookmarkStart w:id="824" w:name="_Toc63960396"/>
      <w:bookmarkStart w:id="825" w:name="_Toc63961008"/>
      <w:bookmarkStart w:id="826" w:name="_Toc63961144"/>
      <w:bookmarkStart w:id="827" w:name="_Toc64323232"/>
      <w:bookmarkStart w:id="828" w:name="_Toc64323368"/>
      <w:bookmarkStart w:id="829" w:name="_Toc64323506"/>
      <w:bookmarkStart w:id="830" w:name="_Toc64324227"/>
      <w:bookmarkStart w:id="831" w:name="_Toc64324479"/>
      <w:bookmarkStart w:id="832" w:name="_Toc64326740"/>
      <w:bookmarkStart w:id="833" w:name="_Toc64571543"/>
      <w:bookmarkStart w:id="834" w:name="_Toc64906191"/>
      <w:bookmarkStart w:id="835" w:name="_Toc64906334"/>
      <w:bookmarkStart w:id="836" w:name="_Toc64906472"/>
      <w:bookmarkStart w:id="837" w:name="_Toc64906610"/>
      <w:bookmarkStart w:id="838" w:name="_Toc64906754"/>
      <w:bookmarkStart w:id="839" w:name="_Toc64906892"/>
      <w:bookmarkStart w:id="840" w:name="_Toc64907030"/>
      <w:bookmarkStart w:id="841" w:name="_Toc64907168"/>
      <w:bookmarkStart w:id="842" w:name="_Toc64907306"/>
      <w:bookmarkStart w:id="843" w:name="_Toc64907444"/>
      <w:bookmarkStart w:id="844" w:name="_Toc64906640"/>
      <w:bookmarkStart w:id="845" w:name="_Toc64906801"/>
      <w:bookmarkStart w:id="846" w:name="_Toc64906962"/>
      <w:bookmarkStart w:id="847" w:name="_Toc64907284"/>
      <w:bookmarkStart w:id="848" w:name="_Toc64907469"/>
      <w:bookmarkStart w:id="849" w:name="_Toc65054882"/>
      <w:bookmarkStart w:id="850" w:name="_Toc65057691"/>
      <w:bookmarkStart w:id="851" w:name="_Toc65057847"/>
      <w:bookmarkStart w:id="852" w:name="_Toc65085652"/>
      <w:bookmarkStart w:id="853" w:name="_Toc65088163"/>
      <w:bookmarkStart w:id="854" w:name="_Toc65163500"/>
      <w:bookmarkStart w:id="855" w:name="_Toc65163661"/>
      <w:bookmarkStart w:id="856" w:name="_Toc65165367"/>
      <w:bookmarkStart w:id="857" w:name="_Toc65169374"/>
      <w:bookmarkStart w:id="858" w:name="_Toc65169563"/>
      <w:bookmarkStart w:id="859" w:name="_Toc65169728"/>
      <w:bookmarkStart w:id="860" w:name="_Toc65169952"/>
      <w:bookmarkStart w:id="861" w:name="_Toc65177563"/>
      <w:bookmarkStart w:id="862" w:name="_Toc62154268"/>
      <w:bookmarkStart w:id="863" w:name="_Toc62154322"/>
      <w:bookmarkStart w:id="864" w:name="_Toc62154366"/>
      <w:bookmarkStart w:id="865" w:name="_Toc62472991"/>
      <w:bookmarkStart w:id="866" w:name="_Toc62473088"/>
      <w:bookmarkStart w:id="867" w:name="_Toc62473158"/>
      <w:bookmarkStart w:id="868" w:name="_Toc62473780"/>
      <w:bookmarkStart w:id="869" w:name="_Toc62473902"/>
      <w:bookmarkStart w:id="870" w:name="_Toc62474072"/>
      <w:bookmarkStart w:id="871" w:name="_Toc62494273"/>
      <w:bookmarkStart w:id="872" w:name="_Toc62497215"/>
      <w:bookmarkStart w:id="873" w:name="_Toc62497332"/>
      <w:bookmarkStart w:id="874" w:name="_Toc62497488"/>
      <w:bookmarkStart w:id="875" w:name="_Toc62497682"/>
      <w:bookmarkStart w:id="876" w:name="_Toc62497843"/>
      <w:bookmarkStart w:id="877" w:name="_Toc62500626"/>
      <w:bookmarkStart w:id="878" w:name="_Toc62502844"/>
      <w:bookmarkStart w:id="879" w:name="_Toc62505569"/>
      <w:bookmarkStart w:id="880" w:name="_Toc62553563"/>
      <w:bookmarkStart w:id="881" w:name="_Toc62555146"/>
      <w:bookmarkStart w:id="882" w:name="_Toc62569946"/>
      <w:bookmarkStart w:id="883" w:name="_Toc62591431"/>
      <w:bookmarkStart w:id="884" w:name="_Toc62640685"/>
      <w:bookmarkStart w:id="885" w:name="_Toc62758858"/>
      <w:bookmarkStart w:id="886" w:name="_Toc63146539"/>
      <w:bookmarkStart w:id="887" w:name="_Toc63324042"/>
      <w:bookmarkStart w:id="888" w:name="_Toc63324280"/>
      <w:bookmarkStart w:id="889" w:name="_Toc63324413"/>
      <w:bookmarkStart w:id="890" w:name="_Toc63325059"/>
      <w:bookmarkStart w:id="891" w:name="_Toc63325194"/>
      <w:bookmarkStart w:id="892" w:name="_Toc63325328"/>
      <w:bookmarkStart w:id="893" w:name="_Toc63337182"/>
      <w:bookmarkStart w:id="894" w:name="_Toc63337823"/>
      <w:bookmarkStart w:id="895" w:name="_Toc63344664"/>
      <w:bookmarkStart w:id="896" w:name="_Toc63344880"/>
      <w:bookmarkStart w:id="897" w:name="_Toc63345018"/>
      <w:bookmarkStart w:id="898" w:name="_Toc63345185"/>
      <w:bookmarkStart w:id="899" w:name="_Toc63345323"/>
      <w:bookmarkStart w:id="900" w:name="_Toc63345461"/>
      <w:bookmarkStart w:id="901" w:name="_Toc63943281"/>
      <w:bookmarkStart w:id="902" w:name="_Toc63943425"/>
      <w:bookmarkStart w:id="903" w:name="_Toc63945792"/>
      <w:bookmarkStart w:id="904" w:name="_Toc63945928"/>
      <w:bookmarkStart w:id="905" w:name="_Toc63960261"/>
      <w:bookmarkStart w:id="906" w:name="_Toc63960397"/>
      <w:bookmarkStart w:id="907" w:name="_Toc63961009"/>
      <w:bookmarkStart w:id="908" w:name="_Toc63961145"/>
      <w:bookmarkStart w:id="909" w:name="_Toc64323233"/>
      <w:bookmarkStart w:id="910" w:name="_Toc64323369"/>
      <w:bookmarkStart w:id="911" w:name="_Toc64323507"/>
      <w:bookmarkStart w:id="912" w:name="_Toc64324228"/>
      <w:bookmarkStart w:id="913" w:name="_Toc64324480"/>
      <w:bookmarkStart w:id="914" w:name="_Toc64326741"/>
      <w:bookmarkStart w:id="915" w:name="_Toc64571544"/>
      <w:bookmarkStart w:id="916" w:name="_Toc64906192"/>
      <w:bookmarkStart w:id="917" w:name="_Toc64906335"/>
      <w:bookmarkStart w:id="918" w:name="_Toc64906473"/>
      <w:bookmarkStart w:id="919" w:name="_Toc64906611"/>
      <w:bookmarkStart w:id="920" w:name="_Toc64906755"/>
      <w:bookmarkStart w:id="921" w:name="_Toc64906893"/>
      <w:bookmarkStart w:id="922" w:name="_Toc64907031"/>
      <w:bookmarkStart w:id="923" w:name="_Toc64907169"/>
      <w:bookmarkStart w:id="924" w:name="_Toc64907307"/>
      <w:bookmarkStart w:id="925" w:name="_Toc64907445"/>
      <w:bookmarkStart w:id="926" w:name="_Toc64906641"/>
      <w:bookmarkStart w:id="927" w:name="_Toc64906802"/>
      <w:bookmarkStart w:id="928" w:name="_Toc64906963"/>
      <w:bookmarkStart w:id="929" w:name="_Toc64907286"/>
      <w:bookmarkStart w:id="930" w:name="_Toc64907470"/>
      <w:bookmarkStart w:id="931" w:name="_Toc65054883"/>
      <w:bookmarkStart w:id="932" w:name="_Toc65057692"/>
      <w:bookmarkStart w:id="933" w:name="_Toc65057848"/>
      <w:bookmarkStart w:id="934" w:name="_Toc65085653"/>
      <w:bookmarkStart w:id="935" w:name="_Toc65088164"/>
      <w:bookmarkStart w:id="936" w:name="_Toc65163501"/>
      <w:bookmarkStart w:id="937" w:name="_Toc65163662"/>
      <w:bookmarkStart w:id="938" w:name="_Toc65165368"/>
      <w:bookmarkStart w:id="939" w:name="_Toc65169375"/>
      <w:bookmarkStart w:id="940" w:name="_Toc65169564"/>
      <w:bookmarkStart w:id="941" w:name="_Toc65169729"/>
      <w:bookmarkStart w:id="942" w:name="_Toc65169953"/>
      <w:bookmarkStart w:id="943" w:name="_Toc65177564"/>
      <w:bookmarkStart w:id="944" w:name="_Toc62154269"/>
      <w:bookmarkStart w:id="945" w:name="_Toc62154323"/>
      <w:bookmarkStart w:id="946" w:name="_Toc62154367"/>
      <w:bookmarkStart w:id="947" w:name="_Toc62472992"/>
      <w:bookmarkStart w:id="948" w:name="_Toc62473089"/>
      <w:bookmarkStart w:id="949" w:name="_Toc62473159"/>
      <w:bookmarkStart w:id="950" w:name="_Toc62473781"/>
      <w:bookmarkStart w:id="951" w:name="_Toc62473903"/>
      <w:bookmarkStart w:id="952" w:name="_Toc62474073"/>
      <w:bookmarkStart w:id="953" w:name="_Toc62494274"/>
      <w:bookmarkStart w:id="954" w:name="_Toc62497216"/>
      <w:bookmarkStart w:id="955" w:name="_Toc62497333"/>
      <w:bookmarkStart w:id="956" w:name="_Toc62497489"/>
      <w:bookmarkStart w:id="957" w:name="_Toc62497683"/>
      <w:bookmarkStart w:id="958" w:name="_Toc62497844"/>
      <w:bookmarkStart w:id="959" w:name="_Toc62500627"/>
      <w:bookmarkStart w:id="960" w:name="_Toc62502845"/>
      <w:bookmarkStart w:id="961" w:name="_Toc62505570"/>
      <w:bookmarkStart w:id="962" w:name="_Toc62553564"/>
      <w:bookmarkStart w:id="963" w:name="_Toc62555147"/>
      <w:bookmarkStart w:id="964" w:name="_Toc62569947"/>
      <w:bookmarkStart w:id="965" w:name="_Toc62591432"/>
      <w:bookmarkStart w:id="966" w:name="_Toc62640686"/>
      <w:bookmarkStart w:id="967" w:name="_Toc62758859"/>
      <w:bookmarkStart w:id="968" w:name="_Toc63146540"/>
      <w:bookmarkStart w:id="969" w:name="_Toc63324043"/>
      <w:bookmarkStart w:id="970" w:name="_Toc63324281"/>
      <w:bookmarkStart w:id="971" w:name="_Toc63324414"/>
      <w:bookmarkStart w:id="972" w:name="_Toc63325060"/>
      <w:bookmarkStart w:id="973" w:name="_Toc63325195"/>
      <w:bookmarkStart w:id="974" w:name="_Toc63325329"/>
      <w:bookmarkStart w:id="975" w:name="_Toc63337183"/>
      <w:bookmarkStart w:id="976" w:name="_Toc63337824"/>
      <w:bookmarkStart w:id="977" w:name="_Toc63344665"/>
      <w:bookmarkStart w:id="978" w:name="_Toc63344881"/>
      <w:bookmarkStart w:id="979" w:name="_Toc63345019"/>
      <w:bookmarkStart w:id="980" w:name="_Toc63345186"/>
      <w:bookmarkStart w:id="981" w:name="_Toc63345324"/>
      <w:bookmarkStart w:id="982" w:name="_Toc63345462"/>
      <w:bookmarkStart w:id="983" w:name="_Toc63943282"/>
      <w:bookmarkStart w:id="984" w:name="_Toc63943426"/>
      <w:bookmarkStart w:id="985" w:name="_Toc63945793"/>
      <w:bookmarkStart w:id="986" w:name="_Toc63945929"/>
      <w:bookmarkStart w:id="987" w:name="_Toc63960262"/>
      <w:bookmarkStart w:id="988" w:name="_Toc63960398"/>
      <w:bookmarkStart w:id="989" w:name="_Toc63961010"/>
      <w:bookmarkStart w:id="990" w:name="_Toc63961146"/>
      <w:bookmarkStart w:id="991" w:name="_Toc64323234"/>
      <w:bookmarkStart w:id="992" w:name="_Toc64323370"/>
      <w:bookmarkStart w:id="993" w:name="_Toc64323508"/>
      <w:bookmarkStart w:id="994" w:name="_Toc64324229"/>
      <w:bookmarkStart w:id="995" w:name="_Toc64324481"/>
      <w:bookmarkStart w:id="996" w:name="_Toc64326742"/>
      <w:bookmarkStart w:id="997" w:name="_Toc64571545"/>
      <w:bookmarkStart w:id="998" w:name="_Toc64906193"/>
      <w:bookmarkStart w:id="999" w:name="_Toc64906336"/>
      <w:bookmarkStart w:id="1000" w:name="_Toc64906474"/>
      <w:bookmarkStart w:id="1001" w:name="_Toc64906612"/>
      <w:bookmarkStart w:id="1002" w:name="_Toc64906756"/>
      <w:bookmarkStart w:id="1003" w:name="_Toc64906894"/>
      <w:bookmarkStart w:id="1004" w:name="_Toc64907032"/>
      <w:bookmarkStart w:id="1005" w:name="_Toc64907170"/>
      <w:bookmarkStart w:id="1006" w:name="_Toc64907308"/>
      <w:bookmarkStart w:id="1007" w:name="_Toc64907446"/>
      <w:bookmarkStart w:id="1008" w:name="_Toc64906642"/>
      <w:bookmarkStart w:id="1009" w:name="_Toc64906803"/>
      <w:bookmarkStart w:id="1010" w:name="_Toc64906964"/>
      <w:bookmarkStart w:id="1011" w:name="_Toc64907287"/>
      <w:bookmarkStart w:id="1012" w:name="_Toc64907471"/>
      <w:bookmarkStart w:id="1013" w:name="_Toc65054884"/>
      <w:bookmarkStart w:id="1014" w:name="_Toc65057693"/>
      <w:bookmarkStart w:id="1015" w:name="_Toc65057849"/>
      <w:bookmarkStart w:id="1016" w:name="_Toc65085654"/>
      <w:bookmarkStart w:id="1017" w:name="_Toc65088165"/>
      <w:bookmarkStart w:id="1018" w:name="_Toc65163502"/>
      <w:bookmarkStart w:id="1019" w:name="_Toc65163663"/>
      <w:bookmarkStart w:id="1020" w:name="_Toc65165369"/>
      <w:bookmarkStart w:id="1021" w:name="_Toc65169376"/>
      <w:bookmarkStart w:id="1022" w:name="_Toc65169565"/>
      <w:bookmarkStart w:id="1023" w:name="_Toc65169730"/>
      <w:bookmarkStart w:id="1024" w:name="_Toc65169954"/>
      <w:bookmarkStart w:id="1025" w:name="_Toc65177565"/>
      <w:bookmarkStart w:id="1026" w:name="_Toc250814845"/>
      <w:bookmarkStart w:id="1027" w:name="_Ref251245429"/>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p>
    <w:p w14:paraId="27FEF8BD" w14:textId="3CF4589C" w:rsidR="00D22CE2" w:rsidRPr="003F28AA" w:rsidRDefault="00D22CE2" w:rsidP="00774351">
      <w:pPr>
        <w:pStyle w:val="Virsraksts3"/>
        <w:numPr>
          <w:ilvl w:val="2"/>
          <w:numId w:val="34"/>
        </w:numPr>
        <w:spacing w:before="120" w:after="120"/>
        <w:ind w:left="709" w:hanging="709"/>
        <w:rPr>
          <w:rFonts w:ascii="Times New Roman" w:hAnsi="Times New Roman" w:cs="Times New Roman"/>
          <w:b/>
          <w:bCs/>
          <w:caps/>
          <w:color w:val="auto"/>
        </w:rPr>
      </w:pPr>
      <w:bookmarkStart w:id="1028" w:name="_Toc65673964"/>
      <w:r w:rsidRPr="003F28AA">
        <w:rPr>
          <w:rFonts w:ascii="Times New Roman" w:hAnsi="Times New Roman" w:cs="Times New Roman"/>
          <w:b/>
          <w:bCs/>
          <w:caps/>
          <w:color w:val="auto"/>
        </w:rPr>
        <w:t>Testēšana</w:t>
      </w:r>
      <w:bookmarkEnd w:id="1026"/>
      <w:bookmarkEnd w:id="1027"/>
      <w:bookmarkEnd w:id="1028"/>
    </w:p>
    <w:p w14:paraId="15FD5AD6" w14:textId="310199D2" w:rsidR="00D22CE2" w:rsidRPr="00D22CE2" w:rsidRDefault="00D22CE2" w:rsidP="001A5EA4">
      <w:pPr>
        <w:jc w:val="both"/>
      </w:pPr>
      <w:bookmarkStart w:id="1029" w:name="_1.4-2_tabula._Testēšanas"/>
      <w:bookmarkEnd w:id="1029"/>
      <w:r w:rsidRPr="00D22CE2">
        <w:t xml:space="preserve">Paraugu no iesaiņojuma A testē </w:t>
      </w:r>
      <w:r w:rsidR="007601AC">
        <w:t>Izpildītājs</w:t>
      </w:r>
      <w:r w:rsidR="00161480">
        <w:t>, Pasūtītāja akceptē</w:t>
      </w:r>
      <w:r w:rsidR="00A26838">
        <w:t>tā testēšanas laboratorijā</w:t>
      </w:r>
      <w:r w:rsidRPr="00D22CE2">
        <w:t xml:space="preserve">, paraugu no iesaiņojuma B testē </w:t>
      </w:r>
      <w:r w:rsidR="007601AC">
        <w:t>P</w:t>
      </w:r>
      <w:r w:rsidRPr="00D22CE2">
        <w:t xml:space="preserve">asūtītājs, bet paraugu iesaiņojumā C uzglabā </w:t>
      </w:r>
      <w:r w:rsidR="007601AC">
        <w:t>Izpildītājs</w:t>
      </w:r>
      <w:r w:rsidRPr="00D22CE2">
        <w:t xml:space="preserve">, līdz </w:t>
      </w:r>
      <w:r w:rsidR="009A17CE">
        <w:t>P</w:t>
      </w:r>
      <w:r w:rsidRPr="00D22CE2">
        <w:t>asūtītājs ir parakstījis aktu par paveikto darbu nodošanu –</w:t>
      </w:r>
      <w:r w:rsidR="00460566">
        <w:t xml:space="preserve"> </w:t>
      </w:r>
      <w:r w:rsidRPr="00D22CE2">
        <w:t>pieņemšanu. Ja nepieciešams, paraugu C izmanto papildu testēšanai.</w:t>
      </w:r>
    </w:p>
    <w:p w14:paraId="17EB4EE0" w14:textId="2A0EB0F4" w:rsidR="00D22CE2" w:rsidRPr="00D22CE2" w:rsidRDefault="00D22CE2" w:rsidP="00E0059B">
      <w:pPr>
        <w:jc w:val="both"/>
      </w:pPr>
      <w:r w:rsidRPr="00D22CE2">
        <w:t xml:space="preserve">Mērījumi un testēšana </w:t>
      </w:r>
      <w:r w:rsidR="004D7EB5">
        <w:t xml:space="preserve">Izpildītājam </w:t>
      </w:r>
      <w:r w:rsidRPr="00D22CE2">
        <w:t xml:space="preserve">jāveic laikus, iesniedzot rezultātus </w:t>
      </w:r>
      <w:r w:rsidR="00172858">
        <w:t>Darbu uzraugam</w:t>
      </w:r>
      <w:r w:rsidRPr="00D22CE2">
        <w:t xml:space="preserve"> pēc mērījumu vai testēšanas izpildes. Testēšanas un mērījumu protokolos un pārskatos jānorāda veikto testu un mērījumu nenoteiktība, ja testēšanas laboratorijai konkrētajām metodēm šī nenoteiktība ir aprēķināta.</w:t>
      </w:r>
    </w:p>
    <w:p w14:paraId="393DB2FA" w14:textId="46653CE1" w:rsidR="00D22CE2" w:rsidRPr="00D22CE2" w:rsidRDefault="00D22CE2" w:rsidP="00E0059B">
      <w:pPr>
        <w:jc w:val="both"/>
      </w:pPr>
      <w:r w:rsidRPr="00D22CE2">
        <w:t xml:space="preserve">Pasūtītājs izsniedz </w:t>
      </w:r>
      <w:r w:rsidR="001657E3">
        <w:t>Izpildītājam</w:t>
      </w:r>
      <w:r w:rsidR="006F1B54">
        <w:t xml:space="preserve"> </w:t>
      </w:r>
      <w:r w:rsidR="001657E3">
        <w:t>P</w:t>
      </w:r>
      <w:r w:rsidRPr="00D22CE2">
        <w:t>asūtītāja veikto mērījumu vai testēšanas rezultātus pēc mērījumu vai testēšanas izpildes.</w:t>
      </w:r>
    </w:p>
    <w:p w14:paraId="00722662" w14:textId="4A1D1C56" w:rsidR="00D73F81" w:rsidRPr="00BC4042" w:rsidRDefault="00D22CE2" w:rsidP="00BC4042">
      <w:pPr>
        <w:jc w:val="both"/>
      </w:pPr>
      <w:r w:rsidRPr="00D22CE2">
        <w:t xml:space="preserve">Testēšanai un mērījumiem drīkst izmantot arī no </w:t>
      </w:r>
      <w:r w:rsidR="00336AB6">
        <w:t>S</w:t>
      </w:r>
      <w:r w:rsidRPr="00D22CE2">
        <w:t xml:space="preserve">pecifikācijās noteiktajām atšķirīgas metodes, ja </w:t>
      </w:r>
      <w:r w:rsidR="00336AB6">
        <w:t>Izpildītāj</w:t>
      </w:r>
      <w:r w:rsidR="00116318">
        <w:t>s</w:t>
      </w:r>
      <w:r w:rsidRPr="00D22CE2">
        <w:t xml:space="preserve"> iepriekš tās ir salīdzinājis ar </w:t>
      </w:r>
      <w:r w:rsidR="00116318">
        <w:t>S</w:t>
      </w:r>
      <w:r w:rsidRPr="00D22CE2">
        <w:t xml:space="preserve">pecifikācijās noteiktajām metodēm un </w:t>
      </w:r>
      <w:r w:rsidR="00116318">
        <w:t>P</w:t>
      </w:r>
      <w:r w:rsidRPr="00D22CE2">
        <w:t>asūtītājs ir atzinis, ka abu metožu rezultāti ir salīdzināmi.</w:t>
      </w:r>
      <w:bookmarkStart w:id="1030" w:name="_Toc62154271"/>
      <w:bookmarkStart w:id="1031" w:name="_Toc62154325"/>
      <w:bookmarkStart w:id="1032" w:name="_Toc62154369"/>
      <w:bookmarkStart w:id="1033" w:name="_Toc62472994"/>
      <w:bookmarkStart w:id="1034" w:name="_Toc62473091"/>
      <w:bookmarkStart w:id="1035" w:name="_Toc62473161"/>
      <w:bookmarkStart w:id="1036" w:name="_Toc62473783"/>
      <w:bookmarkStart w:id="1037" w:name="_Toc62473905"/>
      <w:bookmarkStart w:id="1038" w:name="_Toc62474075"/>
      <w:bookmarkStart w:id="1039" w:name="_Toc62494276"/>
      <w:bookmarkStart w:id="1040" w:name="_Toc62497218"/>
      <w:bookmarkStart w:id="1041" w:name="_Toc62497335"/>
      <w:bookmarkStart w:id="1042" w:name="_Toc62497491"/>
      <w:bookmarkStart w:id="1043" w:name="_Toc62497685"/>
      <w:bookmarkStart w:id="1044" w:name="_Toc62497846"/>
      <w:bookmarkStart w:id="1045" w:name="_Toc62500629"/>
      <w:bookmarkStart w:id="1046" w:name="_Toc62502847"/>
      <w:bookmarkStart w:id="1047" w:name="_Toc62505572"/>
      <w:bookmarkStart w:id="1048" w:name="_Toc62553566"/>
      <w:bookmarkStart w:id="1049" w:name="_Toc62555149"/>
      <w:bookmarkStart w:id="1050" w:name="_Toc62569949"/>
      <w:bookmarkStart w:id="1051" w:name="_Toc62591434"/>
      <w:bookmarkStart w:id="1052" w:name="_Toc62640688"/>
      <w:bookmarkStart w:id="1053" w:name="_Toc62758861"/>
      <w:bookmarkStart w:id="1054" w:name="_Toc63146542"/>
      <w:bookmarkStart w:id="1055" w:name="_Toc63324045"/>
      <w:bookmarkStart w:id="1056" w:name="_Toc63324283"/>
      <w:bookmarkStart w:id="1057" w:name="_Toc63324416"/>
      <w:bookmarkStart w:id="1058" w:name="_Toc63325062"/>
      <w:bookmarkStart w:id="1059" w:name="_Toc63325197"/>
      <w:bookmarkStart w:id="1060" w:name="_Toc63325331"/>
      <w:bookmarkStart w:id="1061" w:name="_Toc63337185"/>
      <w:bookmarkStart w:id="1062" w:name="_Toc63337826"/>
      <w:bookmarkStart w:id="1063" w:name="_Toc63344667"/>
      <w:bookmarkStart w:id="1064" w:name="_Toc63344883"/>
      <w:bookmarkStart w:id="1065" w:name="_Toc63345021"/>
      <w:bookmarkStart w:id="1066" w:name="_Toc63345188"/>
      <w:bookmarkStart w:id="1067" w:name="_Toc63345326"/>
      <w:bookmarkStart w:id="1068" w:name="_Toc63345464"/>
      <w:bookmarkStart w:id="1069" w:name="_Toc63943284"/>
      <w:bookmarkStart w:id="1070" w:name="_Toc63943428"/>
      <w:bookmarkStart w:id="1071" w:name="_Toc63945795"/>
      <w:bookmarkStart w:id="1072" w:name="_Toc63945931"/>
      <w:bookmarkStart w:id="1073" w:name="_Toc63960264"/>
      <w:bookmarkStart w:id="1074" w:name="_Toc63960400"/>
      <w:bookmarkStart w:id="1075" w:name="_Toc63961012"/>
      <w:bookmarkStart w:id="1076" w:name="_Toc63961148"/>
      <w:bookmarkStart w:id="1077" w:name="_Toc64323236"/>
      <w:bookmarkStart w:id="1078" w:name="_Toc64323372"/>
      <w:bookmarkStart w:id="1079" w:name="_Toc64323510"/>
      <w:bookmarkStart w:id="1080" w:name="_Toc64324231"/>
      <w:bookmarkStart w:id="1081" w:name="_Toc64324483"/>
      <w:bookmarkStart w:id="1082" w:name="_Toc64326744"/>
      <w:bookmarkStart w:id="1083" w:name="_Toc64571547"/>
      <w:bookmarkStart w:id="1084" w:name="_Toc64906195"/>
      <w:bookmarkStart w:id="1085" w:name="_Toc64906338"/>
      <w:bookmarkStart w:id="1086" w:name="_Toc64906476"/>
      <w:bookmarkStart w:id="1087" w:name="_Toc64906614"/>
      <w:bookmarkStart w:id="1088" w:name="_Toc64906758"/>
      <w:bookmarkStart w:id="1089" w:name="_Toc64906896"/>
      <w:bookmarkStart w:id="1090" w:name="_Toc64907034"/>
      <w:bookmarkStart w:id="1091" w:name="_Toc64907172"/>
      <w:bookmarkStart w:id="1092" w:name="_Toc64907310"/>
      <w:bookmarkStart w:id="1093" w:name="_Toc64907448"/>
      <w:bookmarkStart w:id="1094" w:name="_Toc64906644"/>
      <w:bookmarkStart w:id="1095" w:name="_Toc64906805"/>
      <w:bookmarkStart w:id="1096" w:name="_Toc64906966"/>
      <w:bookmarkStart w:id="1097" w:name="_Toc64907289"/>
      <w:bookmarkStart w:id="1098" w:name="_Toc64907473"/>
      <w:bookmarkStart w:id="1099" w:name="_Toc65054886"/>
      <w:bookmarkStart w:id="1100" w:name="_Toc65057695"/>
      <w:bookmarkStart w:id="1101" w:name="_Toc65057851"/>
      <w:bookmarkStart w:id="1102" w:name="_Toc65085656"/>
      <w:bookmarkStart w:id="1103" w:name="_Toc65088167"/>
      <w:bookmarkStart w:id="1104" w:name="_Toc65163504"/>
      <w:bookmarkStart w:id="1105" w:name="_Toc65163665"/>
      <w:bookmarkStart w:id="1106" w:name="_Toc65165371"/>
      <w:bookmarkStart w:id="1107" w:name="_Toc65169378"/>
      <w:bookmarkStart w:id="1108" w:name="_Toc65169567"/>
      <w:bookmarkStart w:id="1109" w:name="_Toc65169732"/>
      <w:bookmarkStart w:id="1110" w:name="_Toc65169956"/>
      <w:bookmarkStart w:id="1111" w:name="_Toc65177567"/>
      <w:bookmarkStart w:id="1112" w:name="_Toc62154277"/>
      <w:bookmarkStart w:id="1113" w:name="_Toc62154331"/>
      <w:bookmarkStart w:id="1114" w:name="_Toc62154375"/>
      <w:bookmarkStart w:id="1115" w:name="_Toc62473000"/>
      <w:bookmarkStart w:id="1116" w:name="_Toc62473097"/>
      <w:bookmarkStart w:id="1117" w:name="_Toc62473167"/>
      <w:bookmarkStart w:id="1118" w:name="_Toc62473789"/>
      <w:bookmarkStart w:id="1119" w:name="_Toc62473911"/>
      <w:bookmarkStart w:id="1120" w:name="_Toc62474081"/>
      <w:bookmarkStart w:id="1121" w:name="_Toc62494282"/>
      <w:bookmarkStart w:id="1122" w:name="_Toc62497224"/>
      <w:bookmarkStart w:id="1123" w:name="_Toc62497341"/>
      <w:bookmarkStart w:id="1124" w:name="_Toc62497497"/>
      <w:bookmarkStart w:id="1125" w:name="_Toc62497691"/>
      <w:bookmarkStart w:id="1126" w:name="_Toc62497852"/>
      <w:bookmarkStart w:id="1127" w:name="_Toc62500635"/>
      <w:bookmarkStart w:id="1128" w:name="_Toc62502853"/>
      <w:bookmarkStart w:id="1129" w:name="_Toc62505578"/>
      <w:bookmarkStart w:id="1130" w:name="_Toc62553572"/>
      <w:bookmarkStart w:id="1131" w:name="_Toc62555155"/>
      <w:bookmarkStart w:id="1132" w:name="_Toc62569955"/>
      <w:bookmarkStart w:id="1133" w:name="_Toc62591440"/>
      <w:bookmarkStart w:id="1134" w:name="_Toc62640694"/>
      <w:bookmarkStart w:id="1135" w:name="_Toc62758867"/>
      <w:bookmarkStart w:id="1136" w:name="_Toc63146548"/>
      <w:bookmarkStart w:id="1137" w:name="_Toc63324051"/>
      <w:bookmarkStart w:id="1138" w:name="_Toc63324289"/>
      <w:bookmarkStart w:id="1139" w:name="_Toc63324422"/>
      <w:bookmarkStart w:id="1140" w:name="_Toc63325068"/>
      <w:bookmarkStart w:id="1141" w:name="_Toc63325203"/>
      <w:bookmarkStart w:id="1142" w:name="_Toc63325337"/>
      <w:bookmarkStart w:id="1143" w:name="_Toc63337191"/>
      <w:bookmarkStart w:id="1144" w:name="_Toc63337832"/>
      <w:bookmarkStart w:id="1145" w:name="_Toc63344673"/>
      <w:bookmarkStart w:id="1146" w:name="_Toc63344889"/>
      <w:bookmarkStart w:id="1147" w:name="_Toc63345027"/>
      <w:bookmarkStart w:id="1148" w:name="_Toc63345194"/>
      <w:bookmarkStart w:id="1149" w:name="_Toc63345332"/>
      <w:bookmarkStart w:id="1150" w:name="_Toc63345470"/>
      <w:bookmarkStart w:id="1151" w:name="_Toc63943290"/>
      <w:bookmarkStart w:id="1152" w:name="_Toc63943434"/>
      <w:bookmarkStart w:id="1153" w:name="_Toc63945801"/>
      <w:bookmarkStart w:id="1154" w:name="_Toc63945937"/>
      <w:bookmarkStart w:id="1155" w:name="_Toc63960270"/>
      <w:bookmarkStart w:id="1156" w:name="_Toc63960406"/>
      <w:bookmarkStart w:id="1157" w:name="_Toc63961018"/>
      <w:bookmarkStart w:id="1158" w:name="_Toc63961154"/>
      <w:bookmarkStart w:id="1159" w:name="_Toc64323242"/>
      <w:bookmarkStart w:id="1160" w:name="_Toc64323378"/>
      <w:bookmarkStart w:id="1161" w:name="_Toc64323516"/>
      <w:bookmarkStart w:id="1162" w:name="_Toc64324237"/>
      <w:bookmarkStart w:id="1163" w:name="_Toc64324489"/>
      <w:bookmarkStart w:id="1164" w:name="_Toc64326750"/>
      <w:bookmarkStart w:id="1165" w:name="_Toc64571553"/>
      <w:bookmarkStart w:id="1166" w:name="_Toc64906201"/>
      <w:bookmarkStart w:id="1167" w:name="_Toc64906344"/>
      <w:bookmarkStart w:id="1168" w:name="_Toc64906482"/>
      <w:bookmarkStart w:id="1169" w:name="_Toc64906620"/>
      <w:bookmarkStart w:id="1170" w:name="_Toc64906764"/>
      <w:bookmarkStart w:id="1171" w:name="_Toc64906902"/>
      <w:bookmarkStart w:id="1172" w:name="_Toc64907040"/>
      <w:bookmarkStart w:id="1173" w:name="_Toc64907178"/>
      <w:bookmarkStart w:id="1174" w:name="_Toc64907316"/>
      <w:bookmarkStart w:id="1175" w:name="_Toc64907454"/>
      <w:bookmarkStart w:id="1176" w:name="_Toc64906650"/>
      <w:bookmarkStart w:id="1177" w:name="_Toc64906811"/>
      <w:bookmarkStart w:id="1178" w:name="_Toc64906972"/>
      <w:bookmarkStart w:id="1179" w:name="_Toc64907299"/>
      <w:bookmarkStart w:id="1180" w:name="_Toc64907479"/>
      <w:bookmarkStart w:id="1181" w:name="_Toc65054892"/>
      <w:bookmarkStart w:id="1182" w:name="_Toc65057701"/>
      <w:bookmarkStart w:id="1183" w:name="_Toc65057857"/>
      <w:bookmarkStart w:id="1184" w:name="_Toc65085662"/>
      <w:bookmarkStart w:id="1185" w:name="_Toc65088173"/>
      <w:bookmarkStart w:id="1186" w:name="_Toc65163510"/>
      <w:bookmarkStart w:id="1187" w:name="_Toc65163671"/>
      <w:bookmarkStart w:id="1188" w:name="_Toc65165377"/>
      <w:bookmarkStart w:id="1189" w:name="_Toc65169384"/>
      <w:bookmarkStart w:id="1190" w:name="_Toc65169573"/>
      <w:bookmarkStart w:id="1191" w:name="_Toc65169738"/>
      <w:bookmarkStart w:id="1192" w:name="_Toc65169962"/>
      <w:bookmarkStart w:id="1193" w:name="_Toc65177573"/>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15067327" w14:textId="0F15F6B4" w:rsidR="00D22CE2" w:rsidRPr="00D73F81" w:rsidRDefault="0089053A" w:rsidP="00774351">
      <w:pPr>
        <w:pStyle w:val="Virsraksts3"/>
        <w:numPr>
          <w:ilvl w:val="2"/>
          <w:numId w:val="34"/>
        </w:numPr>
        <w:spacing w:after="120"/>
        <w:ind w:left="709" w:hanging="709"/>
        <w:rPr>
          <w:rFonts w:ascii="Times New Roman" w:hAnsi="Times New Roman" w:cs="Times New Roman"/>
          <w:b/>
          <w:bCs/>
          <w:caps/>
          <w:color w:val="auto"/>
        </w:rPr>
      </w:pPr>
      <w:bookmarkStart w:id="1194" w:name="_Toc65673965"/>
      <w:bookmarkStart w:id="1195" w:name="_Hlk62153655"/>
      <w:r>
        <w:rPr>
          <w:rFonts w:ascii="Times New Roman" w:hAnsi="Times New Roman" w:cs="Times New Roman"/>
          <w:b/>
          <w:bCs/>
          <w:caps/>
          <w:color w:val="auto"/>
        </w:rPr>
        <w:t>I</w:t>
      </w:r>
      <w:r w:rsidR="00D22CE2" w:rsidRPr="00D73F81">
        <w:rPr>
          <w:rFonts w:ascii="Times New Roman" w:hAnsi="Times New Roman" w:cs="Times New Roman"/>
          <w:b/>
          <w:bCs/>
          <w:caps/>
          <w:color w:val="auto"/>
        </w:rPr>
        <w:t>zpildītā darba vērtējums</w:t>
      </w:r>
      <w:bookmarkEnd w:id="1194"/>
    </w:p>
    <w:bookmarkEnd w:id="1195"/>
    <w:p w14:paraId="337C557E" w14:textId="7CB4C7A8" w:rsidR="00D22CE2" w:rsidRPr="00D22CE2" w:rsidRDefault="00D22CE2" w:rsidP="001A5EA4">
      <w:pPr>
        <w:jc w:val="both"/>
      </w:pPr>
      <w:r w:rsidRPr="00D22CE2">
        <w:t>Izpildīto darbu vērtē pēc</w:t>
      </w:r>
      <w:r w:rsidR="00A41D31">
        <w:t xml:space="preserve"> A un </w:t>
      </w:r>
      <w:r w:rsidRPr="00D22CE2">
        <w:t xml:space="preserve"> </w:t>
      </w:r>
      <w:r w:rsidR="004D37F6">
        <w:t>B</w:t>
      </w:r>
      <w:r w:rsidRPr="00D22CE2">
        <w:t xml:space="preserve"> parauga testu un mērījumu rezultātiem. C paraugu pārbauda tikai strīdus gadījumos. C parauga testu un mērījumu veikšanai izvēlas </w:t>
      </w:r>
      <w:r w:rsidR="00D97CB3">
        <w:t>P</w:t>
      </w:r>
      <w:r w:rsidRPr="00D22CE2">
        <w:t xml:space="preserve">asūtītājam un </w:t>
      </w:r>
      <w:r w:rsidR="00D97CB3">
        <w:t>Izpildītājam</w:t>
      </w:r>
      <w:r w:rsidRPr="00D22CE2">
        <w:t xml:space="preserve"> abpusēji pieņemamu laboratoriju. Ja ir veikti C parauga testi, izpildīto darbu vērtē pēc C parauga rezultātiem.</w:t>
      </w:r>
    </w:p>
    <w:p w14:paraId="43E890B3" w14:textId="30658342" w:rsidR="00D22CE2" w:rsidRDefault="00D22CE2" w:rsidP="001A5EA4">
      <w:pPr>
        <w:jc w:val="both"/>
      </w:pPr>
      <w:r w:rsidRPr="00D22CE2">
        <w:t xml:space="preserve">Izpildīto darbu ieteicams vērtēt saskaņā ar </w:t>
      </w:r>
      <w:r w:rsidR="00507D64">
        <w:t>S</w:t>
      </w:r>
      <w:r w:rsidRPr="00D22CE2">
        <w:t>pecifikāciju</w:t>
      </w:r>
      <w:r w:rsidR="00507D64">
        <w:t xml:space="preserve"> </w:t>
      </w:r>
      <w:r w:rsidR="0020217D">
        <w:t>6</w:t>
      </w:r>
      <w:r w:rsidR="00507D64" w:rsidRPr="000C03B1">
        <w:t>.1</w:t>
      </w:r>
      <w:r w:rsidR="00507D64">
        <w:t xml:space="preserve"> </w:t>
      </w:r>
      <w:r w:rsidRPr="00D22CE2">
        <w:t>punktā aprakstīto metodiku.</w:t>
      </w:r>
    </w:p>
    <w:p w14:paraId="7EAD768B" w14:textId="420D73B8" w:rsidR="00935EC5" w:rsidRDefault="00935EC5" w:rsidP="00935EC5">
      <w:pPr>
        <w:jc w:val="both"/>
      </w:pPr>
      <w:r w:rsidRPr="00D22CE2">
        <w:t xml:space="preserve">Darba kvalitātei jāatbilst </w:t>
      </w:r>
      <w:r>
        <w:t>L</w:t>
      </w:r>
      <w:r w:rsidRPr="00D22CE2">
        <w:t xml:space="preserve">īguma, un </w:t>
      </w:r>
      <w:r>
        <w:t>S</w:t>
      </w:r>
      <w:r w:rsidRPr="00D22CE2">
        <w:t xml:space="preserve">pecifikāciju prasībām. Ja ir apstākļi, kas neļauj sasniegt izvirzītās kvalitātes prasības, </w:t>
      </w:r>
      <w:r>
        <w:t xml:space="preserve">Izpildītājam </w:t>
      </w:r>
      <w:r w:rsidRPr="00D22CE2">
        <w:t xml:space="preserve">par to ir jābrīdina </w:t>
      </w:r>
      <w:r>
        <w:t>Darba uzraugs</w:t>
      </w:r>
      <w:r w:rsidRPr="00D22CE2">
        <w:t xml:space="preserve"> pirms darba uzsākšanas. Ja </w:t>
      </w:r>
      <w:r>
        <w:t>D</w:t>
      </w:r>
      <w:r w:rsidRPr="00D22CE2">
        <w:t>arbs nav izpildīts atbilstoši prasībām, to nedrīkst nodot/pieņemt, kamēr nav sasniegtas vismaz noteiktās kvalitātes prasības,</w:t>
      </w:r>
      <w:r w:rsidR="00571C75">
        <w:t xml:space="preserve"> ja Līgumā nav noteikts savādāk.</w:t>
      </w:r>
      <w:r w:rsidRPr="00D22CE2">
        <w:t xml:space="preserve"> </w:t>
      </w:r>
    </w:p>
    <w:p w14:paraId="3D69FC4B" w14:textId="26F1461F" w:rsidR="003A4841" w:rsidRPr="00D73F81" w:rsidRDefault="003A4841" w:rsidP="00774351">
      <w:pPr>
        <w:pStyle w:val="Virsraksts3"/>
        <w:numPr>
          <w:ilvl w:val="2"/>
          <w:numId w:val="34"/>
        </w:numPr>
        <w:spacing w:after="120"/>
        <w:ind w:left="709" w:hanging="709"/>
        <w:rPr>
          <w:rFonts w:ascii="Times New Roman" w:hAnsi="Times New Roman" w:cs="Times New Roman"/>
          <w:b/>
          <w:bCs/>
          <w:caps/>
          <w:color w:val="auto"/>
        </w:rPr>
      </w:pPr>
      <w:bookmarkStart w:id="1196" w:name="_Toc64571555"/>
      <w:bookmarkStart w:id="1197" w:name="_Toc64906203"/>
      <w:bookmarkStart w:id="1198" w:name="_Toc64906346"/>
      <w:bookmarkStart w:id="1199" w:name="_Toc64906484"/>
      <w:bookmarkStart w:id="1200" w:name="_Toc64906622"/>
      <w:bookmarkStart w:id="1201" w:name="_Toc64906766"/>
      <w:bookmarkStart w:id="1202" w:name="_Toc64906904"/>
      <w:bookmarkStart w:id="1203" w:name="_Toc64907042"/>
      <w:bookmarkStart w:id="1204" w:name="_Toc64907180"/>
      <w:bookmarkStart w:id="1205" w:name="_Toc64907318"/>
      <w:bookmarkStart w:id="1206" w:name="_Toc64907456"/>
      <w:bookmarkStart w:id="1207" w:name="_Toc64906652"/>
      <w:bookmarkStart w:id="1208" w:name="_Toc64906813"/>
      <w:bookmarkStart w:id="1209" w:name="_Toc64906974"/>
      <w:bookmarkStart w:id="1210" w:name="_Toc64907309"/>
      <w:bookmarkStart w:id="1211" w:name="_Toc64907481"/>
      <w:bookmarkStart w:id="1212" w:name="_Toc65054894"/>
      <w:bookmarkStart w:id="1213" w:name="_Toc65057703"/>
      <w:bookmarkStart w:id="1214" w:name="_Toc65057859"/>
      <w:bookmarkStart w:id="1215" w:name="_Toc65085664"/>
      <w:bookmarkStart w:id="1216" w:name="_Toc65673966"/>
      <w:bookmarkStart w:id="1217" w:name="_Hlk62153780"/>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r w:rsidRPr="003A4841">
        <w:rPr>
          <w:rFonts w:ascii="Times New Roman" w:hAnsi="Times New Roman" w:cs="Times New Roman"/>
          <w:b/>
          <w:bCs/>
          <w:caps/>
          <w:color w:val="auto"/>
        </w:rPr>
        <w:t>Testēšanas un mērījumu rezultātu noapaļošana</w:t>
      </w:r>
      <w:bookmarkEnd w:id="1216"/>
    </w:p>
    <w:bookmarkEnd w:id="1217"/>
    <w:p w14:paraId="4F7EA887" w14:textId="2377EB3F" w:rsidR="00D22CE2" w:rsidRPr="00D22CE2" w:rsidRDefault="00D22CE2" w:rsidP="001A5EA4">
      <w:pPr>
        <w:jc w:val="both"/>
      </w:pPr>
      <w:r w:rsidRPr="00D22CE2">
        <w:t xml:space="preserve">Testēšana un mērījumi jāveic ar precizitāti, kas nodrošina prasību rezultāta vērtību ar ne zemāku precizitāti par </w:t>
      </w:r>
      <w:r w:rsidR="00F13B5C">
        <w:t>S</w:t>
      </w:r>
      <w:r w:rsidRPr="00D22CE2">
        <w:t>pecifikācijās noteikto.</w:t>
      </w:r>
    </w:p>
    <w:p w14:paraId="4914226D" w14:textId="5A091090" w:rsidR="00D22CE2" w:rsidRPr="00D22CE2" w:rsidRDefault="00D22CE2" w:rsidP="001A5EA4">
      <w:pPr>
        <w:jc w:val="both"/>
      </w:pPr>
      <w:r w:rsidRPr="00D22CE2">
        <w:t xml:space="preserve">Vērtējot izpildītā </w:t>
      </w:r>
      <w:r w:rsidR="005526D6">
        <w:t>D</w:t>
      </w:r>
      <w:r w:rsidRPr="00D22CE2">
        <w:t>arba kvalitāti iegūtie testēšanas un mērījumu rezultāti ir jānoapaļo līdz šo specifikāciju prasībās noteiktajai prasību rezultāta precizitātei.</w:t>
      </w:r>
    </w:p>
    <w:p w14:paraId="24799235" w14:textId="77777777" w:rsidR="00D22CE2" w:rsidRPr="00D22CE2" w:rsidRDefault="00D22CE2" w:rsidP="001A5EA4">
      <w:pPr>
        <w:ind w:firstLine="680"/>
        <w:jc w:val="both"/>
      </w:pPr>
      <w:r w:rsidRPr="00D22CE2">
        <w:t>Lai noapaļotu rezultātu (skaitli):</w:t>
      </w:r>
    </w:p>
    <w:p w14:paraId="66EAB03A" w14:textId="77777777" w:rsidR="00D22CE2" w:rsidRPr="00D22CE2" w:rsidRDefault="00D22CE2" w:rsidP="00152DBB">
      <w:pPr>
        <w:numPr>
          <w:ilvl w:val="0"/>
          <w:numId w:val="2"/>
        </w:numPr>
        <w:jc w:val="both"/>
      </w:pPr>
      <w:r w:rsidRPr="00D22CE2">
        <w:lastRenderedPageBreak/>
        <w:t>sameklē skaitļa ciparu, līdz kuram jānoapaļo;</w:t>
      </w:r>
    </w:p>
    <w:p w14:paraId="54778B05" w14:textId="77777777" w:rsidR="00D22CE2" w:rsidRPr="00D22CE2" w:rsidRDefault="00D22CE2" w:rsidP="00152DBB">
      <w:pPr>
        <w:numPr>
          <w:ilvl w:val="0"/>
          <w:numId w:val="2"/>
        </w:numPr>
        <w:jc w:val="both"/>
      </w:pPr>
      <w:r w:rsidRPr="00D22CE2">
        <w:t>salīdzina vienu ciparu pa labi ar skaitli 5:</w:t>
      </w:r>
    </w:p>
    <w:p w14:paraId="091D1284" w14:textId="77777777" w:rsidR="00D22CE2" w:rsidRPr="00D22CE2" w:rsidRDefault="00D22CE2" w:rsidP="00152DBB">
      <w:pPr>
        <w:numPr>
          <w:ilvl w:val="1"/>
          <w:numId w:val="2"/>
        </w:numPr>
        <w:jc w:val="both"/>
      </w:pPr>
      <w:r w:rsidRPr="00D22CE2">
        <w:t>ja cipars pa labi ir mazāks par 5, noapaļo ar iztrūkumu - cipars līdz kuram noapaļo nemainās;</w:t>
      </w:r>
    </w:p>
    <w:p w14:paraId="3B5C014F" w14:textId="77777777" w:rsidR="00D22CE2" w:rsidRPr="00D22CE2" w:rsidRDefault="00D22CE2" w:rsidP="00152DBB">
      <w:pPr>
        <w:numPr>
          <w:ilvl w:val="1"/>
          <w:numId w:val="2"/>
        </w:numPr>
        <w:jc w:val="both"/>
      </w:pPr>
      <w:r w:rsidRPr="00D22CE2">
        <w:t>ja cipars pa labi ir 5 vai lielāks par 5, noapaļo ar uzviju - cipars, līdz kuram jānoapaļo, palielinās par 1.</w:t>
      </w:r>
    </w:p>
    <w:p w14:paraId="53AB05BF" w14:textId="77777777" w:rsidR="00D22CE2" w:rsidRPr="00D22CE2" w:rsidRDefault="00D22CE2" w:rsidP="00A27F6F">
      <w:pPr>
        <w:ind w:left="1418" w:hanging="1418"/>
        <w:jc w:val="both"/>
        <w:rPr>
          <w:bCs/>
        </w:rPr>
      </w:pPr>
      <w:r w:rsidRPr="00D22CE2">
        <w:rPr>
          <w:bCs/>
        </w:rPr>
        <w:t>1. PIEMĒRS: Prasība: 4,0 cm ± 0,5 cm. Mērījuma rezultāts: 3,45 cm =&gt; Noapaļots rezultāts vērtēšanai: 3,5 cm.</w:t>
      </w:r>
    </w:p>
    <w:p w14:paraId="63084641" w14:textId="77777777" w:rsidR="00D22CE2" w:rsidRPr="00D22CE2" w:rsidRDefault="00D22CE2" w:rsidP="00A27F6F">
      <w:pPr>
        <w:ind w:left="1418" w:hanging="1418"/>
        <w:jc w:val="both"/>
        <w:rPr>
          <w:bCs/>
        </w:rPr>
      </w:pPr>
      <w:r w:rsidRPr="00D22CE2">
        <w:rPr>
          <w:bCs/>
        </w:rPr>
        <w:t>2. PIEMĒRS: Prasība: ≥ 4,5 %. Testēšanas rezultāts: 4,44 % =&gt; Noapaļots rezultāts vērtēšanai: 4,4 %.</w:t>
      </w:r>
    </w:p>
    <w:p w14:paraId="4F7C0B99" w14:textId="77777777" w:rsidR="00D22CE2" w:rsidRPr="00D22CE2" w:rsidRDefault="00D22CE2" w:rsidP="00A27F6F">
      <w:pPr>
        <w:ind w:left="1418" w:hanging="1418"/>
        <w:jc w:val="both"/>
        <w:rPr>
          <w:bCs/>
        </w:rPr>
      </w:pPr>
      <w:r w:rsidRPr="00D22CE2">
        <w:rPr>
          <w:bCs/>
        </w:rPr>
        <w:t>3. PIEMĒRS: Prasība: 2 - 5 %. Testēšanas rezultāts: 5,4912 % =&gt; Noapaļots rezultāts vērtēšanai: 5 %.</w:t>
      </w:r>
    </w:p>
    <w:p w14:paraId="64D5BA35" w14:textId="77777777" w:rsidR="00D22CE2" w:rsidRPr="00D22CE2" w:rsidRDefault="00D22CE2" w:rsidP="00A27F6F">
      <w:pPr>
        <w:ind w:left="1418" w:hanging="1418"/>
        <w:jc w:val="both"/>
        <w:rPr>
          <w:bCs/>
        </w:rPr>
      </w:pPr>
      <w:r w:rsidRPr="00D22CE2">
        <w:rPr>
          <w:bCs/>
        </w:rPr>
        <w:t>4. PIEMĒRS: Prasība: ≤ 30. Testēšanas rezultāts: 30,5012 =&gt; Noapaļots rezultāts vērtēšanai: 31.</w:t>
      </w:r>
    </w:p>
    <w:p w14:paraId="765563FC" w14:textId="20F10FFC" w:rsidR="00D22CE2" w:rsidRDefault="00D22CE2" w:rsidP="00A27F6F">
      <w:pPr>
        <w:ind w:left="1418" w:hanging="1418"/>
        <w:jc w:val="both"/>
        <w:rPr>
          <w:bCs/>
        </w:rPr>
      </w:pPr>
      <w:r w:rsidRPr="00D22CE2">
        <w:rPr>
          <w:bCs/>
        </w:rPr>
        <w:t xml:space="preserve">5. PIEMĒRS: Prasība: ≥ 0,30. Testēšanas rezultāts: 0,2 =&gt; Testēšanas rezultāts nav vērtējams, jo testēšanas rezultāta vērtība ir ar zemāku precizitāti nekā </w:t>
      </w:r>
      <w:r w:rsidR="00D574DC">
        <w:rPr>
          <w:bCs/>
        </w:rPr>
        <w:t>S</w:t>
      </w:r>
      <w:r w:rsidRPr="00D22CE2">
        <w:rPr>
          <w:bCs/>
        </w:rPr>
        <w:t>pecifikācijās noteiktajās prasībās konkrētās īpašības rezultātam.</w:t>
      </w:r>
    </w:p>
    <w:p w14:paraId="478C2BC9" w14:textId="70073530" w:rsidR="00B97077" w:rsidRPr="00D73F81" w:rsidRDefault="00B37BA0" w:rsidP="009834F8">
      <w:pPr>
        <w:pStyle w:val="Virsraksts3"/>
        <w:spacing w:after="120"/>
        <w:ind w:firstLine="0"/>
        <w:rPr>
          <w:rFonts w:ascii="Times New Roman" w:hAnsi="Times New Roman" w:cs="Times New Roman"/>
          <w:b/>
          <w:bCs/>
          <w:caps/>
          <w:color w:val="auto"/>
        </w:rPr>
      </w:pPr>
      <w:bookmarkStart w:id="1218" w:name="_Toc65673967"/>
      <w:bookmarkStart w:id="1219" w:name="_Hlk62153861"/>
      <w:r>
        <w:rPr>
          <w:rFonts w:ascii="Times New Roman" w:hAnsi="Times New Roman" w:cs="Times New Roman"/>
          <w:b/>
          <w:bCs/>
          <w:caps/>
          <w:color w:val="auto"/>
        </w:rPr>
        <w:t>1.4.5.</w:t>
      </w:r>
      <w:r>
        <w:rPr>
          <w:rFonts w:ascii="Times New Roman" w:hAnsi="Times New Roman" w:cs="Times New Roman"/>
          <w:b/>
          <w:bCs/>
          <w:caps/>
          <w:color w:val="auto"/>
        </w:rPr>
        <w:tab/>
      </w:r>
      <w:r w:rsidR="00B97077" w:rsidRPr="00B97077">
        <w:rPr>
          <w:rFonts w:ascii="Times New Roman" w:hAnsi="Times New Roman" w:cs="Times New Roman"/>
          <w:b/>
          <w:bCs/>
          <w:caps/>
          <w:color w:val="auto"/>
        </w:rPr>
        <w:t>Darba daudzuma uzmērīšana</w:t>
      </w:r>
      <w:bookmarkEnd w:id="1218"/>
    </w:p>
    <w:bookmarkEnd w:id="1219"/>
    <w:p w14:paraId="52CB6ACF" w14:textId="28CD43B3" w:rsidR="00D22CE2" w:rsidRPr="00D22CE2" w:rsidRDefault="00D22CE2" w:rsidP="001A5EA4">
      <w:pPr>
        <w:jc w:val="both"/>
      </w:pPr>
      <w:r w:rsidRPr="00D22CE2">
        <w:t xml:space="preserve">Izpildītā </w:t>
      </w:r>
      <w:r w:rsidR="00120A0E">
        <w:t>D</w:t>
      </w:r>
      <w:r w:rsidR="00120A0E" w:rsidRPr="00D22CE2">
        <w:t xml:space="preserve">arba </w:t>
      </w:r>
      <w:r w:rsidRPr="00D22CE2">
        <w:t>daudzums jāuzmēra paredzētajās mērvienībās.</w:t>
      </w:r>
    </w:p>
    <w:p w14:paraId="41D43105" w14:textId="657677D3" w:rsidR="00D22CE2" w:rsidRPr="00D22CE2" w:rsidRDefault="005E0C6E" w:rsidP="00774351">
      <w:pPr>
        <w:tabs>
          <w:tab w:val="left" w:pos="1701"/>
        </w:tabs>
        <w:ind w:left="709" w:firstLine="0"/>
        <w:jc w:val="both"/>
      </w:pPr>
      <w:bookmarkStart w:id="1220" w:name="_Ref251245516"/>
      <w:r w:rsidRPr="00780FD4">
        <w:rPr>
          <w:b/>
          <w:bCs/>
        </w:rPr>
        <w:t>1.4.5.1.</w:t>
      </w:r>
      <w:r>
        <w:tab/>
      </w:r>
      <w:r w:rsidR="00B40199">
        <w:t>j</w:t>
      </w:r>
      <w:r w:rsidR="00D22CE2" w:rsidRPr="00D22CE2">
        <w:t xml:space="preserve">a paredzēts uzmērīt laukumu (L × B) vai platumu (B), tad jāmēra virsmas laukums vai platums atbilstoši paraugam </w:t>
      </w:r>
      <w:r w:rsidR="0075432D">
        <w:t>1.</w:t>
      </w:r>
      <w:r w:rsidR="00FA47D5">
        <w:t>4</w:t>
      </w:r>
      <w:r w:rsidR="0075432D">
        <w:t xml:space="preserve">-1 </w:t>
      </w:r>
      <w:r w:rsidR="00D22CE2" w:rsidRPr="00D22CE2">
        <w:t>attēlā</w:t>
      </w:r>
      <w:bookmarkEnd w:id="1220"/>
      <w:r w:rsidR="00B40199">
        <w:t>;</w:t>
      </w:r>
    </w:p>
    <w:p w14:paraId="04697007" w14:textId="77777777" w:rsidR="00D22CE2" w:rsidRPr="00D22CE2" w:rsidRDefault="00D22CE2" w:rsidP="00D22CE2">
      <w:r w:rsidRPr="00D22CE2">
        <w:rPr>
          <w:noProof/>
        </w:rPr>
        <w:drawing>
          <wp:inline distT="0" distB="0" distL="0" distR="0" wp14:anchorId="1FEAE094" wp14:editId="10B648D0">
            <wp:extent cx="4571365" cy="1718945"/>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1365" cy="1718945"/>
                    </a:xfrm>
                    <a:prstGeom prst="rect">
                      <a:avLst/>
                    </a:prstGeom>
                    <a:noFill/>
                    <a:ln>
                      <a:noFill/>
                    </a:ln>
                  </pic:spPr>
                </pic:pic>
              </a:graphicData>
            </a:graphic>
          </wp:inline>
        </w:drawing>
      </w:r>
    </w:p>
    <w:p w14:paraId="5BFB5C89" w14:textId="0E103BAC" w:rsidR="00D22CE2" w:rsidRPr="00D22CE2" w:rsidRDefault="00844816" w:rsidP="00844816">
      <w:pPr>
        <w:ind w:firstLine="680"/>
        <w:rPr>
          <w:iCs/>
        </w:rPr>
      </w:pPr>
      <w:bookmarkStart w:id="1221" w:name="_Ref250980135"/>
      <w:r w:rsidRPr="00844816">
        <w:rPr>
          <w:iCs/>
        </w:rPr>
        <w:t>1.</w:t>
      </w:r>
      <w:r w:rsidR="00FA47D5">
        <w:rPr>
          <w:iCs/>
        </w:rPr>
        <w:t>4</w:t>
      </w:r>
      <w:r w:rsidRPr="00844816">
        <w:rPr>
          <w:iCs/>
        </w:rPr>
        <w:t xml:space="preserve">-1 </w:t>
      </w:r>
      <w:r w:rsidR="00D22CE2" w:rsidRPr="00D22CE2">
        <w:rPr>
          <w:iCs/>
        </w:rPr>
        <w:t>attēls</w:t>
      </w:r>
      <w:bookmarkEnd w:id="1221"/>
      <w:r w:rsidR="00D22CE2" w:rsidRPr="00D22CE2">
        <w:rPr>
          <w:iCs/>
        </w:rPr>
        <w:t>.</w:t>
      </w:r>
    </w:p>
    <w:p w14:paraId="5519E31D" w14:textId="076DC79A" w:rsidR="00D22CE2" w:rsidRPr="00D22CE2" w:rsidRDefault="0011549C" w:rsidP="00774351">
      <w:pPr>
        <w:tabs>
          <w:tab w:val="num" w:pos="1701"/>
        </w:tabs>
        <w:ind w:left="709" w:firstLine="0"/>
        <w:jc w:val="both"/>
      </w:pPr>
      <w:bookmarkStart w:id="1222" w:name="_Ref250980695"/>
      <w:r w:rsidRPr="0011549C">
        <w:rPr>
          <w:b/>
          <w:bCs/>
        </w:rPr>
        <w:t>1.4.5.2.</w:t>
      </w:r>
      <w:r>
        <w:tab/>
      </w:r>
      <w:r w:rsidR="00B40199">
        <w:t>j</w:t>
      </w:r>
      <w:r w:rsidR="00D22CE2" w:rsidRPr="00D22CE2">
        <w:t>a paredzēts uzmērīt kārtas vai rakšanas darbu tilpumu, to aprēķina, salīdzinot plāna un augstuma atzīmes pirms un pēc darba veikšanas. Darba daudzums kubikmetros (m</w:t>
      </w:r>
      <w:r w:rsidR="00D22CE2" w:rsidRPr="0011549C">
        <w:rPr>
          <w:vertAlign w:val="superscript"/>
        </w:rPr>
        <w:t>3</w:t>
      </w:r>
      <w:r w:rsidR="00D22CE2" w:rsidRPr="00D22CE2">
        <w:t>) jāuzmēra kā konstrukcijas apjoms blīvā veidā</w:t>
      </w:r>
      <w:bookmarkEnd w:id="1222"/>
      <w:r w:rsidR="00B40199">
        <w:t>;</w:t>
      </w:r>
    </w:p>
    <w:p w14:paraId="5D2AA63A" w14:textId="1B814260" w:rsidR="00D22CE2" w:rsidRPr="00D22CE2" w:rsidRDefault="0011549C" w:rsidP="00774351">
      <w:pPr>
        <w:tabs>
          <w:tab w:val="num" w:pos="1701"/>
        </w:tabs>
        <w:ind w:left="709" w:firstLine="0"/>
        <w:jc w:val="both"/>
      </w:pPr>
      <w:bookmarkStart w:id="1223" w:name="_Ref251254270"/>
      <w:r w:rsidRPr="00E42C7E">
        <w:rPr>
          <w:b/>
          <w:bCs/>
        </w:rPr>
        <w:t>1.4.5.3.</w:t>
      </w:r>
      <w:r w:rsidR="00E42C7E" w:rsidRPr="00E42C7E">
        <w:rPr>
          <w:b/>
          <w:bCs/>
        </w:rPr>
        <w:tab/>
      </w:r>
      <w:r w:rsidR="000705E2">
        <w:t>j</w:t>
      </w:r>
      <w:r w:rsidR="00D22CE2" w:rsidRPr="00D22CE2">
        <w:t>a paredzēts uzmērīt materiāla tilpumu kravā</w:t>
      </w:r>
      <w:bookmarkEnd w:id="1223"/>
      <w:r w:rsidR="000705E2">
        <w:t>;</w:t>
      </w:r>
    </w:p>
    <w:p w14:paraId="4837DEFA" w14:textId="635A0FB9" w:rsidR="00D22CE2" w:rsidRPr="00D22CE2" w:rsidRDefault="000705E2" w:rsidP="00152DBB">
      <w:pPr>
        <w:pStyle w:val="Sarakstarindkopa"/>
        <w:numPr>
          <w:ilvl w:val="0"/>
          <w:numId w:val="4"/>
        </w:numPr>
        <w:spacing w:after="0"/>
        <w:jc w:val="both"/>
      </w:pPr>
      <w:bookmarkStart w:id="1224" w:name="_Ref250980781"/>
      <w:r>
        <w:t>a</w:t>
      </w:r>
      <w:r w:rsidR="00D22CE2" w:rsidRPr="00D22CE2">
        <w:t>r beramām kravām piekrauj kontrolkravu, kurai nosaka tilpumu, ņemot vērā transportējamā materiāla tilpumsvaru vai pārmērot kravas izmērus. Pārējās kravas jāpiekrauj līdzīgi, uzskaitot līdzīgu tilpumu</w:t>
      </w:r>
      <w:bookmarkEnd w:id="1224"/>
      <w:r>
        <w:t>;</w:t>
      </w:r>
    </w:p>
    <w:p w14:paraId="227209D8" w14:textId="3B6C4973" w:rsidR="00D22CE2" w:rsidRPr="00D22CE2" w:rsidRDefault="009D1F57" w:rsidP="00152DBB">
      <w:pPr>
        <w:pStyle w:val="Sarakstarindkopa"/>
        <w:numPr>
          <w:ilvl w:val="0"/>
          <w:numId w:val="4"/>
        </w:numPr>
        <w:spacing w:after="0"/>
        <w:jc w:val="both"/>
      </w:pPr>
      <w:r>
        <w:lastRenderedPageBreak/>
        <w:t>n</w:t>
      </w:r>
      <w:r w:rsidR="00D22CE2" w:rsidRPr="00D22CE2">
        <w:t>eberamām kravām tilpumu nosaka pēc bunkura vai cisternas mērierīču rādījumiem</w:t>
      </w:r>
      <w:r>
        <w:t>,</w:t>
      </w:r>
      <w:r w:rsidR="00D22CE2" w:rsidRPr="00D22CE2">
        <w:t xml:space="preserve"> salīdzinot </w:t>
      </w:r>
      <w:r w:rsidR="001763D8">
        <w:t xml:space="preserve">to </w:t>
      </w:r>
      <w:r w:rsidR="00D22CE2" w:rsidRPr="00D22CE2">
        <w:t>ar materiāla patēriņu konstrukcijā</w:t>
      </w:r>
      <w:r w:rsidR="001763D8">
        <w:t>;</w:t>
      </w:r>
    </w:p>
    <w:p w14:paraId="024DF4AD" w14:textId="6ADB5D5A" w:rsidR="00847E62" w:rsidRPr="00D22CE2" w:rsidRDefault="00E42C7E" w:rsidP="00774351">
      <w:pPr>
        <w:tabs>
          <w:tab w:val="num" w:pos="1701"/>
        </w:tabs>
        <w:spacing w:after="240"/>
        <w:ind w:left="709" w:firstLine="0"/>
        <w:jc w:val="both"/>
      </w:pPr>
      <w:bookmarkStart w:id="1225" w:name="_Ref284082074"/>
      <w:r w:rsidRPr="002037BF">
        <w:rPr>
          <w:b/>
          <w:bCs/>
        </w:rPr>
        <w:t>1.</w:t>
      </w:r>
      <w:r w:rsidR="002037BF" w:rsidRPr="002037BF">
        <w:rPr>
          <w:b/>
          <w:bCs/>
        </w:rPr>
        <w:t>4.5.4.</w:t>
      </w:r>
      <w:r w:rsidR="002037BF">
        <w:tab/>
      </w:r>
      <w:r w:rsidR="001763D8">
        <w:t>j</w:t>
      </w:r>
      <w:r w:rsidR="00D22CE2" w:rsidRPr="00D22CE2">
        <w:t>a paredzēts uzmērīt konstrukciju vai materiālu svaru, to nosaka, sverot vai aprēķinot no tilpuma mērījumiem un/vai maisījumu receptes.</w:t>
      </w:r>
      <w:bookmarkEnd w:id="1225"/>
    </w:p>
    <w:p w14:paraId="409EBB81" w14:textId="46C5DE50" w:rsidR="004E3297" w:rsidRPr="003A66F9" w:rsidRDefault="00906B5E" w:rsidP="00774351">
      <w:pPr>
        <w:pStyle w:val="Virsraksts2"/>
        <w:spacing w:before="120" w:after="240"/>
        <w:ind w:left="567" w:hanging="567"/>
        <w:rPr>
          <w:rFonts w:cs="Times New Roman"/>
          <w:b w:val="0"/>
          <w:bCs/>
          <w:caps/>
        </w:rPr>
      </w:pPr>
      <w:bookmarkStart w:id="1226" w:name="_Toc65673968"/>
      <w:bookmarkStart w:id="1227" w:name="_Hlk62196487"/>
      <w:r>
        <w:rPr>
          <w:rFonts w:cs="Times New Roman"/>
          <w:bCs/>
          <w:caps/>
        </w:rPr>
        <w:t>1.5.</w:t>
      </w:r>
      <w:r>
        <w:rPr>
          <w:rFonts w:cs="Times New Roman"/>
          <w:bCs/>
          <w:caps/>
        </w:rPr>
        <w:tab/>
      </w:r>
      <w:r w:rsidR="004E3297" w:rsidRPr="004E3297">
        <w:rPr>
          <w:rFonts w:cs="Times New Roman"/>
          <w:bCs/>
          <w:caps/>
        </w:rPr>
        <w:t>Uzmērīšana un nospraušana vai marķēšana</w:t>
      </w:r>
      <w:bookmarkEnd w:id="1226"/>
    </w:p>
    <w:bookmarkEnd w:id="1227"/>
    <w:p w14:paraId="6ACA9D0E" w14:textId="202B85B9" w:rsidR="008D08EB" w:rsidRDefault="008D08EB" w:rsidP="00D32AE2">
      <w:pPr>
        <w:jc w:val="both"/>
      </w:pPr>
      <w:r>
        <w:t>Ja nepieciešams, jāveic uzmērīšana un nospraušana vai marķēšana, ciktāl tas nepieciešams plānotā</w:t>
      </w:r>
      <w:r w:rsidR="006F1B54">
        <w:t xml:space="preserve"> </w:t>
      </w:r>
      <w:r w:rsidR="002E63A7">
        <w:t>Darb</w:t>
      </w:r>
      <w:r>
        <w:t xml:space="preserve">a veikšanai. Uzmērīšanai un nospraušanai vai marķēšanai jānodrošina izpildītā </w:t>
      </w:r>
      <w:r w:rsidR="002E63A7">
        <w:t>Darb</w:t>
      </w:r>
      <w:r>
        <w:t>a atbilstība paredzētajiem</w:t>
      </w:r>
      <w:r w:rsidR="006F1B54">
        <w:t xml:space="preserve"> </w:t>
      </w:r>
      <w:r>
        <w:t>ģeometriskajiem parametriem.</w:t>
      </w:r>
    </w:p>
    <w:p w14:paraId="79F81E64" w14:textId="52291F11" w:rsidR="008D08EB" w:rsidRDefault="008D08EB" w:rsidP="00D32AE2">
      <w:pPr>
        <w:jc w:val="both"/>
      </w:pPr>
      <w:r>
        <w:t xml:space="preserve">Nepieciešamie uzmērīšanas un nospraušanas vai marķēšanas darbi jāveic pirms </w:t>
      </w:r>
      <w:r w:rsidR="002E63A7">
        <w:t>Darb</w:t>
      </w:r>
      <w:r>
        <w:t>a izpildes, darba izpildes laikā un pēc tā, atbilstoši nepieciešamībai.</w:t>
      </w:r>
    </w:p>
    <w:p w14:paraId="3EB2C95B" w14:textId="3BC72428" w:rsidR="008D08EB" w:rsidRDefault="008D08EB" w:rsidP="00D32AE2">
      <w:pPr>
        <w:jc w:val="both"/>
      </w:pPr>
      <w:r>
        <w:t xml:space="preserve">Uzmērīšanai jāizmanto izpildāmo </w:t>
      </w:r>
      <w:r w:rsidR="002E63A7">
        <w:t>Darb</w:t>
      </w:r>
      <w:r>
        <w:t>u raksturam atbilstoši instrumenti un mērīšanas līdzekļi, kas nodrošina nepieciešamās precizitātes prasības.</w:t>
      </w:r>
    </w:p>
    <w:p w14:paraId="6BE3789B" w14:textId="0ADF2D9F" w:rsidR="008D08EB" w:rsidRDefault="008D08EB" w:rsidP="00D32AE2">
      <w:pPr>
        <w:jc w:val="both"/>
      </w:pPr>
      <w:r>
        <w:t xml:space="preserve">Nospraušanas punktu vai marķējuma izveidošanai jāizmanto tādi videi nekaitīgi materiāli, kas nodrošina to saglabāšanos visā </w:t>
      </w:r>
      <w:r w:rsidR="002E63A7">
        <w:t>Darb</w:t>
      </w:r>
      <w:r>
        <w:t>a veikšanas laikā.</w:t>
      </w:r>
    </w:p>
    <w:p w14:paraId="772F2AD4" w14:textId="130BF0DA" w:rsidR="003662DA" w:rsidRDefault="008D08EB" w:rsidP="00D32AE2">
      <w:pPr>
        <w:jc w:val="both"/>
      </w:pPr>
      <w:r>
        <w:t xml:space="preserve">Pēc </w:t>
      </w:r>
      <w:r w:rsidR="002E63A7">
        <w:t>Darb</w:t>
      </w:r>
      <w:r>
        <w:t>a izpildes nospraušanas punkti vai marķējums, ja nepieciešams,</w:t>
      </w:r>
      <w:r w:rsidR="006F1B54">
        <w:t xml:space="preserve"> </w:t>
      </w:r>
      <w:r>
        <w:t>jānovāc, nebojājot ceļa elementus.</w:t>
      </w:r>
    </w:p>
    <w:p w14:paraId="7A7F889B" w14:textId="35EA8099" w:rsidR="00815510" w:rsidRPr="00815510" w:rsidRDefault="00AE132F" w:rsidP="00AC2BFD">
      <w:pPr>
        <w:pStyle w:val="Virsraksts2"/>
        <w:spacing w:before="120" w:after="120"/>
        <w:ind w:firstLine="0"/>
      </w:pPr>
      <w:bookmarkStart w:id="1228" w:name="_Toc65673969"/>
      <w:bookmarkStart w:id="1229" w:name="_Toc55468802"/>
      <w:bookmarkStart w:id="1230" w:name="_Toc250814858"/>
      <w:bookmarkStart w:id="1231" w:name="_Hlk62734402"/>
      <w:r>
        <w:rPr>
          <w:rFonts w:cs="Times New Roman"/>
          <w:bCs/>
          <w:caps/>
        </w:rPr>
        <w:t>1.6.</w:t>
      </w:r>
      <w:r>
        <w:rPr>
          <w:rFonts w:cs="Times New Roman"/>
          <w:bCs/>
          <w:caps/>
        </w:rPr>
        <w:tab/>
      </w:r>
      <w:r w:rsidR="006B5B98" w:rsidRPr="006B5B98">
        <w:rPr>
          <w:rFonts w:cs="Times New Roman"/>
          <w:bCs/>
          <w:caps/>
        </w:rPr>
        <w:t>Satiksmes informācijas sniegšana un operatīvā komunikācija</w:t>
      </w:r>
      <w:bookmarkEnd w:id="1228"/>
      <w:r w:rsidR="006B5B98" w:rsidRPr="006B5B98">
        <w:rPr>
          <w:rFonts w:cs="Times New Roman"/>
          <w:bCs/>
          <w:caps/>
        </w:rPr>
        <w:t xml:space="preserve"> </w:t>
      </w:r>
      <w:bookmarkEnd w:id="1229"/>
      <w:bookmarkEnd w:id="1230"/>
    </w:p>
    <w:bookmarkEnd w:id="1231"/>
    <w:p w14:paraId="5EFD08F4" w14:textId="4E84F097" w:rsidR="006B5B98" w:rsidRPr="00FA2CE5" w:rsidRDefault="002E63A7" w:rsidP="00050F71">
      <w:pPr>
        <w:jc w:val="both"/>
      </w:pPr>
      <w:r>
        <w:t>Darb</w:t>
      </w:r>
      <w:r w:rsidR="006B5B98" w:rsidRPr="00FA2CE5">
        <w:t xml:space="preserve">u ietvaros </w:t>
      </w:r>
      <w:r w:rsidR="000176D3">
        <w:t>Izpildītājs</w:t>
      </w:r>
      <w:r w:rsidR="006B5B98" w:rsidRPr="00FA2CE5">
        <w:t xml:space="preserve"> nodrošina </w:t>
      </w:r>
      <w:r w:rsidR="000176D3">
        <w:t>P</w:t>
      </w:r>
      <w:r w:rsidR="006B5B98" w:rsidRPr="00FA2CE5">
        <w:t xml:space="preserve">asūtītāju ar: </w:t>
      </w:r>
    </w:p>
    <w:p w14:paraId="2C4D5BB3" w14:textId="1597CD45" w:rsidR="006B5B98" w:rsidRPr="00FA2CE5" w:rsidRDefault="006B5B98" w:rsidP="007240D5">
      <w:pPr>
        <w:pStyle w:val="Sarakstarindkopa"/>
        <w:numPr>
          <w:ilvl w:val="0"/>
          <w:numId w:val="1"/>
        </w:numPr>
        <w:ind w:left="567" w:hanging="567"/>
        <w:jc w:val="both"/>
      </w:pPr>
      <w:r w:rsidRPr="00FA2CE5">
        <w:t xml:space="preserve">informāciju par braukšanas apstākļiem un </w:t>
      </w:r>
      <w:r w:rsidR="002E63A7">
        <w:t>Darb</w:t>
      </w:r>
      <w:r w:rsidRPr="00FA2CE5">
        <w:t>u izpildi ziemas sezonā;</w:t>
      </w:r>
    </w:p>
    <w:p w14:paraId="2EC39A73" w14:textId="77777777" w:rsidR="006B5B98" w:rsidRPr="00FA2CE5" w:rsidRDefault="006B5B98" w:rsidP="007240D5">
      <w:pPr>
        <w:pStyle w:val="Sarakstarindkopa"/>
        <w:numPr>
          <w:ilvl w:val="0"/>
          <w:numId w:val="1"/>
        </w:numPr>
        <w:ind w:left="567" w:hanging="567"/>
        <w:jc w:val="both"/>
      </w:pPr>
      <w:r w:rsidRPr="00FA2CE5">
        <w:t>savā rīcībā esošo būtisko satiksmes informāciju (satiksmes traucējumi, operatīvi ieviestie satiksmes ierobežojumi u.tml.);</w:t>
      </w:r>
    </w:p>
    <w:p w14:paraId="2108FF00" w14:textId="77777777" w:rsidR="006B5B98" w:rsidRPr="00FA2CE5" w:rsidRDefault="006B5B98" w:rsidP="007240D5">
      <w:pPr>
        <w:pStyle w:val="Sarakstarindkopa"/>
        <w:numPr>
          <w:ilvl w:val="0"/>
          <w:numId w:val="1"/>
        </w:numPr>
        <w:ind w:left="567" w:hanging="567"/>
        <w:jc w:val="both"/>
      </w:pPr>
      <w:r w:rsidRPr="00FA2CE5">
        <w:t>operatīvu komunikāciju diennakts režīmā, t.sk. satiksmes krīzes u.c. neparedzētās situācijās (kas prasa tūlītēju reaģēšanu);</w:t>
      </w:r>
    </w:p>
    <w:p w14:paraId="712B78F1" w14:textId="4D727B19" w:rsidR="006B5B98" w:rsidRDefault="006B5B98" w:rsidP="007240D5">
      <w:pPr>
        <w:pStyle w:val="Sarakstarindkopa"/>
        <w:numPr>
          <w:ilvl w:val="0"/>
          <w:numId w:val="1"/>
        </w:numPr>
        <w:ind w:left="567" w:hanging="567"/>
        <w:jc w:val="both"/>
      </w:pPr>
      <w:r w:rsidRPr="00FA2CE5">
        <w:t>darba procesā esošās ceļu uzturēšanas tehnikas reāllaika datiem.</w:t>
      </w:r>
    </w:p>
    <w:p w14:paraId="2BCB9C81" w14:textId="7656580A" w:rsidR="006B5B98" w:rsidRPr="0029320C" w:rsidRDefault="00FA0E53" w:rsidP="00FA0E53">
      <w:pPr>
        <w:pStyle w:val="Virsraksts3"/>
        <w:spacing w:before="120" w:after="120"/>
        <w:ind w:firstLine="0"/>
        <w:rPr>
          <w:rFonts w:ascii="Times New Roman" w:hAnsi="Times New Roman"/>
          <w:b/>
          <w:caps/>
          <w:color w:val="auto"/>
        </w:rPr>
      </w:pPr>
      <w:bookmarkStart w:id="1232" w:name="_Toc62473006"/>
      <w:bookmarkStart w:id="1233" w:name="_Toc62473103"/>
      <w:bookmarkStart w:id="1234" w:name="_Toc62473173"/>
      <w:bookmarkStart w:id="1235" w:name="_Toc62473798"/>
      <w:bookmarkStart w:id="1236" w:name="_Toc62473917"/>
      <w:bookmarkStart w:id="1237" w:name="_Toc62474087"/>
      <w:bookmarkStart w:id="1238" w:name="_Toc62494288"/>
      <w:bookmarkStart w:id="1239" w:name="_Toc62497230"/>
      <w:bookmarkStart w:id="1240" w:name="_Toc62497347"/>
      <w:bookmarkStart w:id="1241" w:name="_Toc62497503"/>
      <w:bookmarkStart w:id="1242" w:name="_Toc62497697"/>
      <w:bookmarkStart w:id="1243" w:name="_Toc62497858"/>
      <w:bookmarkStart w:id="1244" w:name="_Toc62500641"/>
      <w:bookmarkStart w:id="1245" w:name="_Toc62502859"/>
      <w:bookmarkStart w:id="1246" w:name="_Toc62505584"/>
      <w:bookmarkStart w:id="1247" w:name="_Toc62553578"/>
      <w:bookmarkStart w:id="1248" w:name="_Toc62555161"/>
      <w:bookmarkStart w:id="1249" w:name="_Toc62569961"/>
      <w:bookmarkStart w:id="1250" w:name="_Toc62591446"/>
      <w:bookmarkStart w:id="1251" w:name="_Toc62640700"/>
      <w:bookmarkStart w:id="1252" w:name="_Toc62758873"/>
      <w:bookmarkStart w:id="1253" w:name="_Toc63146554"/>
      <w:bookmarkStart w:id="1254" w:name="_Toc63324057"/>
      <w:bookmarkStart w:id="1255" w:name="_Toc63324295"/>
      <w:bookmarkStart w:id="1256" w:name="_Toc63324428"/>
      <w:bookmarkStart w:id="1257" w:name="_Toc63325074"/>
      <w:bookmarkStart w:id="1258" w:name="_Toc63325209"/>
      <w:bookmarkStart w:id="1259" w:name="_Toc63325343"/>
      <w:bookmarkStart w:id="1260" w:name="_Toc63337197"/>
      <w:bookmarkStart w:id="1261" w:name="_Toc63337838"/>
      <w:bookmarkStart w:id="1262" w:name="_Toc63344679"/>
      <w:bookmarkStart w:id="1263" w:name="_Toc63344895"/>
      <w:bookmarkStart w:id="1264" w:name="_Toc63345033"/>
      <w:bookmarkStart w:id="1265" w:name="_Toc63345200"/>
      <w:bookmarkStart w:id="1266" w:name="_Toc63345338"/>
      <w:bookmarkStart w:id="1267" w:name="_Toc63345476"/>
      <w:bookmarkStart w:id="1268" w:name="_Toc63943296"/>
      <w:bookmarkStart w:id="1269" w:name="_Toc63943440"/>
      <w:bookmarkStart w:id="1270" w:name="_Toc63945807"/>
      <w:bookmarkStart w:id="1271" w:name="_Toc63945943"/>
      <w:bookmarkStart w:id="1272" w:name="_Toc63960276"/>
      <w:bookmarkStart w:id="1273" w:name="_Toc63960412"/>
      <w:bookmarkStart w:id="1274" w:name="_Toc63961024"/>
      <w:bookmarkStart w:id="1275" w:name="_Toc63961160"/>
      <w:bookmarkStart w:id="1276" w:name="_Toc64323248"/>
      <w:bookmarkStart w:id="1277" w:name="_Toc64323384"/>
      <w:bookmarkStart w:id="1278" w:name="_Toc64323522"/>
      <w:bookmarkStart w:id="1279" w:name="_Toc64324243"/>
      <w:bookmarkStart w:id="1280" w:name="_Toc64324495"/>
      <w:bookmarkStart w:id="1281" w:name="_Toc64326756"/>
      <w:bookmarkStart w:id="1282" w:name="_Toc64571560"/>
      <w:bookmarkStart w:id="1283" w:name="_Toc64906208"/>
      <w:bookmarkStart w:id="1284" w:name="_Toc64906351"/>
      <w:bookmarkStart w:id="1285" w:name="_Toc64906489"/>
      <w:bookmarkStart w:id="1286" w:name="_Toc64906627"/>
      <w:bookmarkStart w:id="1287" w:name="_Toc64906771"/>
      <w:bookmarkStart w:id="1288" w:name="_Toc64906909"/>
      <w:bookmarkStart w:id="1289" w:name="_Toc64907047"/>
      <w:bookmarkStart w:id="1290" w:name="_Toc64907185"/>
      <w:bookmarkStart w:id="1291" w:name="_Toc64907323"/>
      <w:bookmarkStart w:id="1292" w:name="_Toc64907461"/>
      <w:bookmarkStart w:id="1293" w:name="_Toc64906657"/>
      <w:bookmarkStart w:id="1294" w:name="_Toc64906818"/>
      <w:bookmarkStart w:id="1295" w:name="_Toc64906979"/>
      <w:bookmarkStart w:id="1296" w:name="_Toc64907322"/>
      <w:bookmarkStart w:id="1297" w:name="_Toc64907486"/>
      <w:bookmarkStart w:id="1298" w:name="_Toc65054899"/>
      <w:bookmarkStart w:id="1299" w:name="_Toc65057708"/>
      <w:bookmarkStart w:id="1300" w:name="_Toc65057864"/>
      <w:bookmarkStart w:id="1301" w:name="_Toc65085669"/>
      <w:bookmarkStart w:id="1302" w:name="_Toc65088179"/>
      <w:bookmarkStart w:id="1303" w:name="_Toc65163516"/>
      <w:bookmarkStart w:id="1304" w:name="_Toc65163677"/>
      <w:bookmarkStart w:id="1305" w:name="_Toc65165383"/>
      <w:bookmarkStart w:id="1306" w:name="_Toc65169390"/>
      <w:bookmarkStart w:id="1307" w:name="_Toc65169579"/>
      <w:bookmarkStart w:id="1308" w:name="_Toc65169744"/>
      <w:bookmarkStart w:id="1309" w:name="_Toc65169968"/>
      <w:bookmarkStart w:id="1310" w:name="_Toc65177579"/>
      <w:bookmarkStart w:id="1311" w:name="_Toc65673970"/>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Pr>
          <w:rFonts w:ascii="Times New Roman" w:hAnsi="Times New Roman" w:cs="Times New Roman"/>
          <w:b/>
          <w:bCs/>
          <w:caps/>
          <w:color w:val="auto"/>
        </w:rPr>
        <w:t>1.6.1.</w:t>
      </w:r>
      <w:r>
        <w:rPr>
          <w:rFonts w:ascii="Times New Roman" w:hAnsi="Times New Roman" w:cs="Times New Roman"/>
          <w:b/>
          <w:bCs/>
          <w:caps/>
          <w:color w:val="auto"/>
        </w:rPr>
        <w:tab/>
      </w:r>
      <w:r w:rsidR="006B5B98" w:rsidRPr="0029320C">
        <w:rPr>
          <w:rFonts w:ascii="Times New Roman" w:hAnsi="Times New Roman" w:cs="Times New Roman"/>
          <w:b/>
          <w:bCs/>
          <w:caps/>
          <w:color w:val="auto"/>
        </w:rPr>
        <w:t>Informācijas</w:t>
      </w:r>
      <w:r w:rsidR="006B5B98" w:rsidRPr="0029320C">
        <w:rPr>
          <w:rFonts w:ascii="Times New Roman" w:hAnsi="Times New Roman"/>
          <w:b/>
          <w:caps/>
          <w:color w:val="auto"/>
        </w:rPr>
        <w:t xml:space="preserve"> sniegšana par braukšanas apstākļiem un ceļu ziemas dienesta norisi (atbilstoši metodiskajiem norādījumiem šo specifikāciju</w:t>
      </w:r>
      <w:r w:rsidR="00117C10">
        <w:rPr>
          <w:rFonts w:ascii="Times New Roman" w:hAnsi="Times New Roman"/>
          <w:b/>
          <w:caps/>
          <w:color w:val="auto"/>
        </w:rPr>
        <w:t xml:space="preserve"> </w:t>
      </w:r>
      <w:r w:rsidR="00A2451D">
        <w:rPr>
          <w:rFonts w:ascii="Times New Roman" w:hAnsi="Times New Roman"/>
          <w:b/>
          <w:caps/>
          <w:color w:val="auto"/>
        </w:rPr>
        <w:t>6</w:t>
      </w:r>
      <w:r w:rsidR="004510D4" w:rsidRPr="00117C10">
        <w:rPr>
          <w:rFonts w:ascii="Times New Roman" w:hAnsi="Times New Roman"/>
          <w:b/>
          <w:caps/>
          <w:color w:val="auto"/>
        </w:rPr>
        <w:t>.3.</w:t>
      </w:r>
      <w:r w:rsidR="006B5B98" w:rsidRPr="0029320C">
        <w:rPr>
          <w:rFonts w:ascii="Times New Roman" w:hAnsi="Times New Roman"/>
          <w:b/>
          <w:caps/>
          <w:color w:val="auto"/>
        </w:rPr>
        <w:t xml:space="preserve"> punktā, kas apkopo procesam tieši piemērojamos priekšrakstus, paskaidrojumus un ieteikumus)</w:t>
      </w:r>
      <w:bookmarkEnd w:id="1311"/>
    </w:p>
    <w:p w14:paraId="3D3FCA85" w14:textId="713A9EC4" w:rsidR="006B5B98" w:rsidRPr="00FA2CE5" w:rsidRDefault="0077468E" w:rsidP="00774351">
      <w:pPr>
        <w:tabs>
          <w:tab w:val="num" w:pos="1701"/>
        </w:tabs>
        <w:ind w:left="709" w:firstLine="0"/>
        <w:jc w:val="both"/>
      </w:pPr>
      <w:r w:rsidRPr="0077468E">
        <w:rPr>
          <w:b/>
          <w:bCs/>
        </w:rPr>
        <w:t>1.6.1.1.</w:t>
      </w:r>
      <w:r w:rsidRPr="0077468E">
        <w:rPr>
          <w:b/>
          <w:bCs/>
        </w:rPr>
        <w:tab/>
      </w:r>
      <w:r w:rsidR="006B5B98" w:rsidRPr="00FA2CE5">
        <w:t xml:space="preserve">Informācija tiek sniegta </w:t>
      </w:r>
      <w:r w:rsidR="00A93D06">
        <w:t xml:space="preserve">par </w:t>
      </w:r>
      <w:r w:rsidR="000176D3">
        <w:t>auto</w:t>
      </w:r>
      <w:r w:rsidR="006B5B98" w:rsidRPr="00FA2CE5">
        <w:t>ceļu uzturēšan</w:t>
      </w:r>
      <w:r w:rsidR="00A93D06">
        <w:t xml:space="preserve">u ziemas </w:t>
      </w:r>
      <w:r w:rsidR="006B5B98" w:rsidRPr="00FA2CE5">
        <w:t>sezonas laikā.</w:t>
      </w:r>
    </w:p>
    <w:p w14:paraId="534918FF" w14:textId="21B1FE26" w:rsidR="006B5B98" w:rsidRPr="00FA2CE5" w:rsidRDefault="00403FAD" w:rsidP="00774351">
      <w:pPr>
        <w:tabs>
          <w:tab w:val="num" w:pos="1701"/>
        </w:tabs>
        <w:ind w:left="709" w:firstLine="0"/>
        <w:jc w:val="both"/>
      </w:pPr>
      <w:r w:rsidRPr="00403FAD">
        <w:rPr>
          <w:b/>
          <w:bCs/>
        </w:rPr>
        <w:t>1.6.1.2.</w:t>
      </w:r>
      <w:r>
        <w:tab/>
      </w:r>
      <w:r w:rsidR="006B5B98" w:rsidRPr="00FA2CE5">
        <w:t xml:space="preserve">Informācijas sniegšanai tiek izmantota </w:t>
      </w:r>
      <w:r w:rsidR="000A3620">
        <w:t>P</w:t>
      </w:r>
      <w:r w:rsidR="006B5B98" w:rsidRPr="00FA2CE5">
        <w:t xml:space="preserve">asūtītāja informācijas sistēma, paredzot </w:t>
      </w:r>
      <w:r w:rsidR="004D1038">
        <w:t>Izpildītāja</w:t>
      </w:r>
      <w:r w:rsidR="006B5B98" w:rsidRPr="00FA2CE5">
        <w:t xml:space="preserve"> autorizāciju un datu ievadīšanu norādītajā </w:t>
      </w:r>
      <w:r w:rsidR="006B5B98" w:rsidRPr="0077468E">
        <w:rPr>
          <w:i/>
          <w:iCs/>
        </w:rPr>
        <w:t>web</w:t>
      </w:r>
      <w:r w:rsidR="006B5B98" w:rsidRPr="00FA2CE5">
        <w:t xml:space="preserve"> lietotnē, kā arī pieļaujot datu ielasīšanu no citām, ārējām informācijas sistēmām, </w:t>
      </w:r>
      <w:bookmarkStart w:id="1312" w:name="_Hlk51668291"/>
      <w:r w:rsidR="006B5B98" w:rsidRPr="00FA2CE5">
        <w:t>pusēm saskaņojot datu apmaiņu mašīnlasāmajā formātā (</w:t>
      </w:r>
      <w:r w:rsidR="006B5B98" w:rsidRPr="0077468E">
        <w:rPr>
          <w:i/>
          <w:iCs/>
        </w:rPr>
        <w:t>API</w:t>
      </w:r>
      <w:r w:rsidR="006B5B98" w:rsidRPr="00FA2CE5">
        <w:t xml:space="preserve">, izmantojot </w:t>
      </w:r>
      <w:r w:rsidR="006B5B98" w:rsidRPr="0077468E">
        <w:rPr>
          <w:i/>
          <w:iCs/>
        </w:rPr>
        <w:t xml:space="preserve">XML </w:t>
      </w:r>
      <w:r w:rsidR="006B5B98" w:rsidRPr="00FA2CE5">
        <w:t xml:space="preserve">datu shēmu) un nodrošinot datu padevi uz </w:t>
      </w:r>
      <w:r w:rsidR="004D1038">
        <w:t>P</w:t>
      </w:r>
      <w:r w:rsidR="006B5B98" w:rsidRPr="00FA2CE5">
        <w:t>asūtītāja informācijas sistēmu, atbilstoši paredzētajam.</w:t>
      </w:r>
    </w:p>
    <w:p w14:paraId="3650CFD2" w14:textId="2C77D204" w:rsidR="006B5B98" w:rsidRPr="00FA2CE5" w:rsidRDefault="00403FAD" w:rsidP="00774351">
      <w:pPr>
        <w:tabs>
          <w:tab w:val="num" w:pos="1701"/>
        </w:tabs>
        <w:ind w:left="709" w:firstLine="0"/>
        <w:jc w:val="both"/>
      </w:pPr>
      <w:bookmarkStart w:id="1313" w:name="_Ref52790523"/>
      <w:bookmarkEnd w:id="1312"/>
      <w:r w:rsidRPr="00EF7BB1">
        <w:rPr>
          <w:b/>
          <w:bCs/>
        </w:rPr>
        <w:lastRenderedPageBreak/>
        <w:t>1.6.</w:t>
      </w:r>
      <w:r w:rsidR="00EF7BB1" w:rsidRPr="00EF7BB1">
        <w:rPr>
          <w:b/>
          <w:bCs/>
        </w:rPr>
        <w:t>1.3.</w:t>
      </w:r>
      <w:r w:rsidR="00EF7BB1">
        <w:tab/>
      </w:r>
      <w:r w:rsidR="006B5B98" w:rsidRPr="00FA2CE5">
        <w:t>Informācijas vienība (datne) attiecas uz valsts:</w:t>
      </w:r>
      <w:bookmarkEnd w:id="1313"/>
    </w:p>
    <w:p w14:paraId="55417551" w14:textId="1DB7EAA2" w:rsidR="006B5B98" w:rsidRPr="00FA2CE5" w:rsidRDefault="006B5B98" w:rsidP="00152DBB">
      <w:pPr>
        <w:pStyle w:val="Sarakstarindkopa"/>
        <w:numPr>
          <w:ilvl w:val="0"/>
          <w:numId w:val="4"/>
        </w:numPr>
        <w:spacing w:after="0"/>
        <w:jc w:val="both"/>
      </w:pPr>
      <w:bookmarkStart w:id="1314" w:name="_Ref52790532"/>
      <w:r w:rsidRPr="00FA2CE5">
        <w:t>galveno un atsevišķu reģionālo</w:t>
      </w:r>
      <w:r w:rsidR="006F1B54">
        <w:t xml:space="preserve"> </w:t>
      </w:r>
      <w:r w:rsidRPr="00FA2CE5">
        <w:t>autoceļu posmiem – individuāli;</w:t>
      </w:r>
      <w:bookmarkEnd w:id="1314"/>
      <w:r w:rsidRPr="00FA2CE5">
        <w:t xml:space="preserve"> </w:t>
      </w:r>
    </w:p>
    <w:p w14:paraId="4B3E8FF3" w14:textId="77777777" w:rsidR="006B5B98" w:rsidRPr="00FA2CE5" w:rsidRDefault="006B5B98" w:rsidP="00152DBB">
      <w:pPr>
        <w:pStyle w:val="Sarakstarindkopa"/>
        <w:numPr>
          <w:ilvl w:val="0"/>
          <w:numId w:val="4"/>
        </w:numPr>
        <w:spacing w:after="0"/>
        <w:jc w:val="both"/>
      </w:pPr>
      <w:bookmarkStart w:id="1315" w:name="_Ref52794287"/>
      <w:r w:rsidRPr="00FA2CE5">
        <w:t>reģionāliem autoceļiem – kopumā;</w:t>
      </w:r>
      <w:bookmarkEnd w:id="1315"/>
      <w:r w:rsidRPr="00FA2CE5">
        <w:t xml:space="preserve"> </w:t>
      </w:r>
    </w:p>
    <w:p w14:paraId="3A2529DB" w14:textId="240C6F46" w:rsidR="006B5B98" w:rsidRDefault="006B5B98" w:rsidP="00152DBB">
      <w:pPr>
        <w:pStyle w:val="Sarakstarindkopa"/>
        <w:numPr>
          <w:ilvl w:val="0"/>
          <w:numId w:val="4"/>
        </w:numPr>
        <w:spacing w:after="0"/>
        <w:jc w:val="both"/>
      </w:pPr>
      <w:bookmarkStart w:id="1316" w:name="_Ref52794314"/>
      <w:r w:rsidRPr="00FA2CE5">
        <w:t>vietējiem autoceļiem – kopumā.</w:t>
      </w:r>
      <w:bookmarkEnd w:id="1316"/>
    </w:p>
    <w:p w14:paraId="3EC38276" w14:textId="266A636E" w:rsidR="006B5B98" w:rsidRPr="00FA2CE5" w:rsidRDefault="00927623" w:rsidP="00774351">
      <w:pPr>
        <w:tabs>
          <w:tab w:val="num" w:pos="1701"/>
        </w:tabs>
        <w:ind w:left="709" w:firstLine="0"/>
        <w:jc w:val="both"/>
      </w:pPr>
      <w:bookmarkStart w:id="1317" w:name="_Ref52790493"/>
      <w:r w:rsidRPr="00613B5D">
        <w:rPr>
          <w:b/>
          <w:bCs/>
        </w:rPr>
        <w:t>1.6.1.4.</w:t>
      </w:r>
      <w:r w:rsidR="00613B5D">
        <w:tab/>
      </w:r>
      <w:r w:rsidR="006B5B98" w:rsidRPr="00FA2CE5">
        <w:t>Informācija tiek sniegta (aktualizējot visas informācijas vienības):</w:t>
      </w:r>
      <w:bookmarkEnd w:id="1317"/>
    </w:p>
    <w:p w14:paraId="6D70C2C7" w14:textId="77777777" w:rsidR="006B5B98" w:rsidRPr="00FA2CE5" w:rsidRDefault="006B5B98" w:rsidP="00152DBB">
      <w:pPr>
        <w:pStyle w:val="Sarakstarindkopa"/>
        <w:numPr>
          <w:ilvl w:val="0"/>
          <w:numId w:val="5"/>
        </w:numPr>
        <w:spacing w:after="0"/>
        <w:jc w:val="both"/>
      </w:pPr>
      <w:bookmarkStart w:id="1318" w:name="_Ref52790501"/>
      <w:r w:rsidRPr="00FA2CE5">
        <w:t>vispārējā gadījumā 6 reizes diennaktī (plkst.6.00, 8.00, 12.00, 16.00, 18.00, 20.00);</w:t>
      </w:r>
      <w:bookmarkEnd w:id="1318"/>
    </w:p>
    <w:p w14:paraId="19ED4B4D" w14:textId="20E2ABE5" w:rsidR="006B5B98" w:rsidRPr="00FA2CE5" w:rsidRDefault="006B5B98" w:rsidP="00152DBB">
      <w:pPr>
        <w:pStyle w:val="Sarakstarindkopa"/>
        <w:numPr>
          <w:ilvl w:val="0"/>
          <w:numId w:val="5"/>
        </w:numPr>
        <w:spacing w:after="0"/>
        <w:jc w:val="both"/>
      </w:pPr>
      <w:bookmarkStart w:id="1319" w:name="_Ref52794355"/>
      <w:r w:rsidRPr="00FA2CE5">
        <w:t xml:space="preserve">izņēmuma gadījumos (satiksmes krīzes situācija, īpaši apgrūtinātu vai ārkārtēju braukšanas apstākļu iestāšanās un atcelšana u.tml.) tikai to skartas informācijas vienības tiek operatīvi aktualizētas katru reizi, mainoties braukšanas apstākļu statusam, ārpus </w:t>
      </w:r>
      <w:r w:rsidR="00EE4EBE">
        <w:t>1.6.1.4</w:t>
      </w:r>
      <w:r w:rsidR="006F1B54">
        <w:t xml:space="preserve"> </w:t>
      </w:r>
      <w:r w:rsidR="00B9090A">
        <w:t xml:space="preserve">a) </w:t>
      </w:r>
      <w:r w:rsidRPr="00FA2CE5">
        <w:t>punktā norādītā periodiskuma.</w:t>
      </w:r>
      <w:bookmarkEnd w:id="1319"/>
    </w:p>
    <w:p w14:paraId="3F6E77F4" w14:textId="26C76933" w:rsidR="006B5B98" w:rsidRPr="00FA2CE5" w:rsidRDefault="00983E49" w:rsidP="00774351">
      <w:pPr>
        <w:tabs>
          <w:tab w:val="num" w:pos="1701"/>
        </w:tabs>
        <w:ind w:left="709" w:firstLine="0"/>
        <w:jc w:val="both"/>
      </w:pPr>
      <w:r w:rsidRPr="00983E49">
        <w:rPr>
          <w:b/>
          <w:bCs/>
        </w:rPr>
        <w:t>1.6.1.5.</w:t>
      </w:r>
      <w:r>
        <w:tab/>
      </w:r>
      <w:r w:rsidR="006B5B98" w:rsidRPr="00FA2CE5">
        <w:t xml:space="preserve">Katra informācijas vienība satur aktuālos datus par: </w:t>
      </w:r>
    </w:p>
    <w:p w14:paraId="0BFCA136" w14:textId="77777777" w:rsidR="006B5B98" w:rsidRPr="00FA2CE5" w:rsidRDefault="006B5B98" w:rsidP="00774351">
      <w:pPr>
        <w:pStyle w:val="Sarakstarindkopa"/>
        <w:numPr>
          <w:ilvl w:val="0"/>
          <w:numId w:val="6"/>
        </w:numPr>
        <w:ind w:hanging="357"/>
        <w:jc w:val="both"/>
      </w:pPr>
      <w:r w:rsidRPr="00FA2CE5">
        <w:t>braukšanas apstākļiem (statuss/termini no izvēlnes) – 1 datu ievades lauks;</w:t>
      </w:r>
    </w:p>
    <w:p w14:paraId="75C158B9" w14:textId="77777777" w:rsidR="006B5B98" w:rsidRPr="00FA2CE5" w:rsidRDefault="006B5B98" w:rsidP="00774351">
      <w:pPr>
        <w:pStyle w:val="Sarakstarindkopa"/>
        <w:numPr>
          <w:ilvl w:val="0"/>
          <w:numId w:val="6"/>
        </w:numPr>
        <w:ind w:hanging="357"/>
        <w:jc w:val="both"/>
      </w:pPr>
      <w:r w:rsidRPr="00FA2CE5">
        <w:t>ceļa stāvokli (statuss/termini no izvēlnes) – 1 datu ievades lauks;</w:t>
      </w:r>
    </w:p>
    <w:p w14:paraId="1575B5AF" w14:textId="77777777" w:rsidR="006B5B98" w:rsidRPr="00FA2CE5" w:rsidRDefault="006B5B98" w:rsidP="00774351">
      <w:pPr>
        <w:pStyle w:val="Sarakstarindkopa"/>
        <w:numPr>
          <w:ilvl w:val="0"/>
          <w:numId w:val="6"/>
        </w:numPr>
        <w:ind w:hanging="357"/>
        <w:jc w:val="both"/>
      </w:pPr>
      <w:r w:rsidRPr="00FA2CE5">
        <w:t>ceļu ziemas dienesta izpildi (statuss/termini no izvēlnes) – 1 datu ievades lauks;</w:t>
      </w:r>
    </w:p>
    <w:p w14:paraId="5FC7B371" w14:textId="77777777" w:rsidR="006B5B98" w:rsidRPr="00FA2CE5" w:rsidRDefault="006B5B98" w:rsidP="00774351">
      <w:pPr>
        <w:pStyle w:val="Sarakstarindkopa"/>
        <w:numPr>
          <w:ilvl w:val="0"/>
          <w:numId w:val="6"/>
        </w:numPr>
        <w:ind w:hanging="357"/>
        <w:jc w:val="both"/>
      </w:pPr>
      <w:r w:rsidRPr="00FA2CE5">
        <w:t>meteoroloģiskajiem apstākļiem:</w:t>
      </w:r>
    </w:p>
    <w:p w14:paraId="0B3BF116" w14:textId="7F8215B7" w:rsidR="006B5B98" w:rsidRPr="00FA2CE5" w:rsidRDefault="00E527B6" w:rsidP="00774351">
      <w:pPr>
        <w:pStyle w:val="Sarakstarindkopa"/>
        <w:numPr>
          <w:ilvl w:val="0"/>
          <w:numId w:val="7"/>
        </w:numPr>
        <w:ind w:hanging="357"/>
        <w:jc w:val="both"/>
      </w:pPr>
      <w:r>
        <w:t>1.6.1.4.</w:t>
      </w:r>
      <w:r w:rsidR="006B5B98" w:rsidRPr="00FA2CE5">
        <w:t xml:space="preserve"> </w:t>
      </w:r>
      <w:r w:rsidR="005E5CCB">
        <w:t>a)</w:t>
      </w:r>
      <w:r w:rsidR="005D1FE7">
        <w:t xml:space="preserve"> </w:t>
      </w:r>
      <w:r w:rsidR="006B5B98" w:rsidRPr="00FA2CE5">
        <w:t>punktam piekrītošā</w:t>
      </w:r>
      <w:r w:rsidR="006F1B54">
        <w:t xml:space="preserve"> </w:t>
      </w:r>
      <w:r w:rsidR="006B5B98" w:rsidRPr="00FA2CE5">
        <w:t xml:space="preserve">informācija tiek automātiski ielasīta (neprasot </w:t>
      </w:r>
      <w:r w:rsidR="00D92960">
        <w:t>Izpildītāja</w:t>
      </w:r>
      <w:r w:rsidR="006B5B98" w:rsidRPr="00FA2CE5">
        <w:t xml:space="preserve"> iesaisti) un aktualizēta no </w:t>
      </w:r>
      <w:r w:rsidR="00BB30D2">
        <w:t>P</w:t>
      </w:r>
      <w:r w:rsidR="006B5B98" w:rsidRPr="00FA2CE5">
        <w:t>asūtītāja ceļu meteostaciju informācijas sistēmas;</w:t>
      </w:r>
    </w:p>
    <w:p w14:paraId="159C9636" w14:textId="506A69FD" w:rsidR="006B5B98" w:rsidRPr="00FA2CE5" w:rsidRDefault="00C7460D" w:rsidP="00774351">
      <w:pPr>
        <w:pStyle w:val="Sarakstarindkopa"/>
        <w:numPr>
          <w:ilvl w:val="0"/>
          <w:numId w:val="7"/>
        </w:numPr>
        <w:ind w:hanging="357"/>
        <w:jc w:val="both"/>
      </w:pPr>
      <w:r>
        <w:t>1.6.1.3.</w:t>
      </w:r>
      <w:r w:rsidR="006B5B98" w:rsidRPr="00FA2CE5">
        <w:t xml:space="preserve"> </w:t>
      </w:r>
      <w:r w:rsidR="005E5CCB">
        <w:t>b)</w:t>
      </w:r>
      <w:r w:rsidR="006B5B98" w:rsidRPr="00FA2CE5">
        <w:t xml:space="preserve"> un </w:t>
      </w:r>
      <w:r>
        <w:t>1.6</w:t>
      </w:r>
      <w:r w:rsidR="00E31D42">
        <w:t>.1.3.</w:t>
      </w:r>
      <w:r w:rsidR="006B5B98" w:rsidRPr="00FA2CE5">
        <w:t xml:space="preserve"> </w:t>
      </w:r>
      <w:r w:rsidR="00100716">
        <w:t>c</w:t>
      </w:r>
      <w:r w:rsidR="005E5CCB">
        <w:t xml:space="preserve">) </w:t>
      </w:r>
      <w:r w:rsidR="006B5B98" w:rsidRPr="00FA2CE5">
        <w:t>punktiem piekrītoša informācija tiek ievadīta 1 reizi kopīgi (statuss/termini no izvēlnes) – 3-4 datu ievades lauki;</w:t>
      </w:r>
      <w:r w:rsidR="006F1B54">
        <w:t xml:space="preserve"> </w:t>
      </w:r>
    </w:p>
    <w:p w14:paraId="333B5874" w14:textId="6920F5F4" w:rsidR="006B5B98" w:rsidRPr="00FA2CE5" w:rsidRDefault="006B5B98" w:rsidP="00774351">
      <w:pPr>
        <w:pStyle w:val="Sarakstarindkopa"/>
        <w:numPr>
          <w:ilvl w:val="0"/>
          <w:numId w:val="6"/>
        </w:numPr>
        <w:ind w:hanging="357"/>
        <w:jc w:val="both"/>
      </w:pPr>
      <w:r w:rsidRPr="00FA2CE5">
        <w:t xml:space="preserve">saistošajām piezīmēm (izvēlnes vai brīvas formas īss skaidrojošais teksta paziņojums), kas tiek izdarītas izņēmuma kārtā, atbilstoši </w:t>
      </w:r>
      <w:r w:rsidR="00A90161">
        <w:t>1.</w:t>
      </w:r>
      <w:r w:rsidR="009E0511">
        <w:t xml:space="preserve">6.4. b) </w:t>
      </w:r>
      <w:r w:rsidRPr="00FA2CE5">
        <w:t>punktā paredzētajam – 1 datu ievades lauks.</w:t>
      </w:r>
    </w:p>
    <w:p w14:paraId="06BD34E2" w14:textId="21DA0F84" w:rsidR="006B5B98" w:rsidRPr="00FA2CE5" w:rsidRDefault="003D0E01" w:rsidP="00774351">
      <w:pPr>
        <w:tabs>
          <w:tab w:val="num" w:pos="1701"/>
        </w:tabs>
        <w:ind w:left="709" w:firstLine="0"/>
        <w:jc w:val="both"/>
      </w:pPr>
      <w:bookmarkStart w:id="1320" w:name="_Ref55475467"/>
      <w:r w:rsidRPr="003D0E01">
        <w:rPr>
          <w:b/>
          <w:bCs/>
        </w:rPr>
        <w:t>1.6.1.6.</w:t>
      </w:r>
      <w:r>
        <w:tab/>
      </w:r>
      <w:r w:rsidR="006B5B98" w:rsidRPr="00FA2CE5">
        <w:t xml:space="preserve">Paralēli </w:t>
      </w:r>
      <w:r w:rsidR="00E31D42">
        <w:t>1.6.1.3.</w:t>
      </w:r>
      <w:r w:rsidR="006B5B98" w:rsidRPr="00FA2CE5">
        <w:t xml:space="preserve"> punktā minētajām informācijas vienībām, ar to pašu periodiskumu (atbilstoši </w:t>
      </w:r>
      <w:r w:rsidR="00E31D42">
        <w:t>1.6.1.4.</w:t>
      </w:r>
      <w:r w:rsidR="006B5B98" w:rsidRPr="00FA2CE5">
        <w:t xml:space="preserve"> </w:t>
      </w:r>
      <w:r w:rsidR="005E5CCB">
        <w:t xml:space="preserve">a) </w:t>
      </w:r>
      <w:r w:rsidR="006B5B98" w:rsidRPr="00FA2CE5">
        <w:t>punktam) tiek aktualizētas 2 atsevišķas informācijas vienības par ceļu ziemas dienesta tehnikas skaita tiešo iesaisti (veic ceļu ziemas dienesta darbu uz ceļa) visā līguma teritorijā (fiksējot datus informācijas sagatavošanas brīdī):</w:t>
      </w:r>
      <w:bookmarkEnd w:id="1320"/>
    </w:p>
    <w:p w14:paraId="23A2744E" w14:textId="77777777" w:rsidR="006B5B98" w:rsidRPr="00FA2CE5" w:rsidRDefault="006B5B98" w:rsidP="00152DBB">
      <w:pPr>
        <w:pStyle w:val="Sarakstarindkopa"/>
        <w:numPr>
          <w:ilvl w:val="0"/>
          <w:numId w:val="8"/>
        </w:numPr>
        <w:spacing w:after="0"/>
        <w:jc w:val="both"/>
      </w:pPr>
      <w:r w:rsidRPr="00FA2CE5">
        <w:t>dati par šobrīd aktīvo (darba procesā uz ceļa esošo) tehnikas vienību skaitu – 2 datu ievades lauki (kaisītājs/sniega tīrītājs un traktortehnika);</w:t>
      </w:r>
    </w:p>
    <w:p w14:paraId="2A54A2A3" w14:textId="1FB9B168" w:rsidR="006B5B98" w:rsidRPr="00FA2CE5" w:rsidRDefault="006B5B98" w:rsidP="00152DBB">
      <w:pPr>
        <w:pStyle w:val="Sarakstarindkopa"/>
        <w:numPr>
          <w:ilvl w:val="0"/>
          <w:numId w:val="8"/>
        </w:numPr>
        <w:spacing w:after="0"/>
        <w:jc w:val="both"/>
      </w:pPr>
      <w:r w:rsidRPr="00FA2CE5">
        <w:t>uzkrājošie dati par ceļu ziemas dienestā faktiski iesaistīto tehnikas vienību skaitu kalendārās diennakts ietvaros (fiksējot kopējo skaitu atskaites izveides brīdī)</w:t>
      </w:r>
      <w:r w:rsidR="006F1B54">
        <w:t xml:space="preserve"> </w:t>
      </w:r>
      <w:r w:rsidRPr="00FA2CE5">
        <w:t>– 2 datu ievades lauki (kaisītājs/sniega tīrītājs un traktortehnika)</w:t>
      </w:r>
      <w:r>
        <w:t>.</w:t>
      </w:r>
    </w:p>
    <w:p w14:paraId="0BF019F0" w14:textId="1A105C41" w:rsidR="006B5B98" w:rsidRDefault="003D0E01" w:rsidP="00774351">
      <w:pPr>
        <w:tabs>
          <w:tab w:val="num" w:pos="1701"/>
        </w:tabs>
        <w:ind w:left="709" w:firstLine="0"/>
        <w:jc w:val="both"/>
      </w:pPr>
      <w:r w:rsidRPr="003D0E01">
        <w:rPr>
          <w:b/>
          <w:bCs/>
        </w:rPr>
        <w:t>1.6.1.7.</w:t>
      </w:r>
      <w:r>
        <w:tab/>
      </w:r>
      <w:r w:rsidR="006B5B98">
        <w:t xml:space="preserve">Tiek pieļauta </w:t>
      </w:r>
      <w:r w:rsidR="00E31D42">
        <w:t>1.6.1.6.</w:t>
      </w:r>
      <w:r w:rsidR="006B5B98">
        <w:t xml:space="preserve"> punktā minēto datu ielasīšanu no citām, ārējām informācijas sistēmām, pusēm, saskaņojot datu apmaiņu mašīnlasāmajā formātā (</w:t>
      </w:r>
      <w:r w:rsidR="006B5B98" w:rsidRPr="003D0E01">
        <w:rPr>
          <w:i/>
          <w:iCs/>
        </w:rPr>
        <w:t>API</w:t>
      </w:r>
      <w:r w:rsidR="006B5B98">
        <w:t xml:space="preserve">, izmantojot </w:t>
      </w:r>
      <w:r w:rsidR="006B5B98" w:rsidRPr="003D0E01">
        <w:rPr>
          <w:i/>
          <w:iCs/>
        </w:rPr>
        <w:t xml:space="preserve">XML </w:t>
      </w:r>
      <w:r w:rsidR="006B5B98">
        <w:t xml:space="preserve">datu shēmu) un nodrošinot datu padevi uz </w:t>
      </w:r>
      <w:r w:rsidR="004C70FF">
        <w:t>P</w:t>
      </w:r>
      <w:r w:rsidR="006B5B98">
        <w:t>asūtītāja informācijas sistēmu, atbilstoši paredzētajam.</w:t>
      </w:r>
    </w:p>
    <w:p w14:paraId="151FD40C" w14:textId="6EA056A0" w:rsidR="006B5B98" w:rsidRPr="00FA2CE5" w:rsidRDefault="003D0E01" w:rsidP="00774351">
      <w:pPr>
        <w:tabs>
          <w:tab w:val="num" w:pos="1701"/>
        </w:tabs>
        <w:ind w:left="709" w:firstLine="0"/>
        <w:jc w:val="both"/>
      </w:pPr>
      <w:r w:rsidRPr="00ED0EC7">
        <w:rPr>
          <w:b/>
          <w:bCs/>
        </w:rPr>
        <w:lastRenderedPageBreak/>
        <w:t>1.6.1.</w:t>
      </w:r>
      <w:r w:rsidR="00ED0EC7" w:rsidRPr="00ED0EC7">
        <w:rPr>
          <w:b/>
          <w:bCs/>
        </w:rPr>
        <w:t>8.</w:t>
      </w:r>
      <w:r w:rsidR="00ED0EC7" w:rsidRPr="00ED0EC7">
        <w:rPr>
          <w:b/>
          <w:bCs/>
        </w:rPr>
        <w:tab/>
      </w:r>
      <w:r w:rsidR="006B5B98" w:rsidRPr="00FA2CE5">
        <w:t xml:space="preserve">Tehnisku problēmu gadījumos (kad informācijas sniegšana pēc paredzētā nav iespējama), </w:t>
      </w:r>
      <w:r w:rsidR="004729F3">
        <w:t xml:space="preserve">Izpildītājs </w:t>
      </w:r>
      <w:r w:rsidR="006B5B98" w:rsidRPr="00FA2CE5">
        <w:t xml:space="preserve">nekavējoties sazinās ar </w:t>
      </w:r>
      <w:r w:rsidR="00F8156A">
        <w:t>P</w:t>
      </w:r>
      <w:r w:rsidR="006B5B98" w:rsidRPr="00FA2CE5">
        <w:t xml:space="preserve">asūtītāja Satiksmes informācijas centru pa tālruni </w:t>
      </w:r>
      <w:r w:rsidR="00661812">
        <w:t xml:space="preserve">+371 </w:t>
      </w:r>
      <w:r w:rsidR="006B5B98" w:rsidRPr="00FA2CE5">
        <w:t xml:space="preserve">80005555 vai </w:t>
      </w:r>
      <w:r w:rsidR="00681E99" w:rsidRPr="00681E99">
        <w:t>nosūt</w:t>
      </w:r>
      <w:r w:rsidR="00661812">
        <w:t>a</w:t>
      </w:r>
      <w:r w:rsidR="00681E99" w:rsidRPr="00681E99">
        <w:t xml:space="preserve"> informāciju uz </w:t>
      </w:r>
      <w:r w:rsidR="006B5B98" w:rsidRPr="00FA2CE5">
        <w:t xml:space="preserve">e-pastu </w:t>
      </w:r>
      <w:hyperlink r:id="rId13" w:history="1">
        <w:r w:rsidR="006B5B98" w:rsidRPr="00FA2CE5">
          <w:t>sic@lvceli.lv</w:t>
        </w:r>
      </w:hyperlink>
      <w:r w:rsidR="006B5B98" w:rsidRPr="00FA2CE5">
        <w:t>, īsumā informējot par aktuālajiem braukšanas apstākļiem.</w:t>
      </w:r>
    </w:p>
    <w:p w14:paraId="7AF78F23" w14:textId="260384D7" w:rsidR="006D7D89" w:rsidRPr="00774351" w:rsidRDefault="00ED0EC7" w:rsidP="00AC2BFD">
      <w:pPr>
        <w:pStyle w:val="Virsraksts3"/>
        <w:spacing w:before="120" w:after="120"/>
        <w:ind w:firstLine="0"/>
        <w:rPr>
          <w:color w:val="auto"/>
        </w:rPr>
      </w:pPr>
      <w:bookmarkStart w:id="1321" w:name="_Toc65673971"/>
      <w:bookmarkStart w:id="1322" w:name="_Hlk62460088"/>
      <w:r w:rsidRPr="00774351">
        <w:rPr>
          <w:rFonts w:ascii="Times New Roman" w:hAnsi="Times New Roman" w:cs="Times New Roman"/>
          <w:b/>
          <w:bCs/>
          <w:caps/>
          <w:color w:val="auto"/>
        </w:rPr>
        <w:t>1.6.2.</w:t>
      </w:r>
      <w:r w:rsidRPr="00774351">
        <w:rPr>
          <w:rFonts w:ascii="Times New Roman" w:hAnsi="Times New Roman" w:cs="Times New Roman"/>
          <w:b/>
          <w:bCs/>
          <w:caps/>
          <w:color w:val="auto"/>
        </w:rPr>
        <w:tab/>
      </w:r>
      <w:r w:rsidR="006C010F" w:rsidRPr="00774351">
        <w:rPr>
          <w:rFonts w:ascii="Times New Roman" w:hAnsi="Times New Roman" w:cs="Times New Roman"/>
          <w:b/>
          <w:bCs/>
          <w:caps/>
          <w:color w:val="auto"/>
        </w:rPr>
        <w:t>Operatīvā komunikācija</w:t>
      </w:r>
      <w:bookmarkEnd w:id="1321"/>
      <w:r w:rsidR="006C010F" w:rsidRPr="00774351">
        <w:rPr>
          <w:rFonts w:ascii="Times New Roman" w:hAnsi="Times New Roman" w:cs="Times New Roman"/>
          <w:b/>
          <w:bCs/>
          <w:caps/>
          <w:color w:val="auto"/>
        </w:rPr>
        <w:t xml:space="preserve"> </w:t>
      </w:r>
      <w:bookmarkStart w:id="1323" w:name="_Ref52794505"/>
    </w:p>
    <w:bookmarkEnd w:id="1322"/>
    <w:p w14:paraId="58E90D9C" w14:textId="239194DE" w:rsidR="006B5B98" w:rsidRPr="00FA2CE5" w:rsidRDefault="00AC2BFD" w:rsidP="00774351">
      <w:pPr>
        <w:tabs>
          <w:tab w:val="left" w:pos="1701"/>
        </w:tabs>
        <w:ind w:left="709" w:firstLine="0"/>
        <w:jc w:val="both"/>
      </w:pPr>
      <w:r w:rsidRPr="00822D4D">
        <w:rPr>
          <w:b/>
          <w:bCs/>
        </w:rPr>
        <w:t>1.6.2.1.</w:t>
      </w:r>
      <w:r w:rsidR="00822D4D">
        <w:tab/>
      </w:r>
      <w:r w:rsidR="006B5B98" w:rsidRPr="00FA2CE5">
        <w:t xml:space="preserve">Zemāk aprakstītā un noteiktajā kārtā centralizēti īstenojamā </w:t>
      </w:r>
      <w:r w:rsidR="008965E1">
        <w:t>P</w:t>
      </w:r>
      <w:r w:rsidR="006B5B98" w:rsidRPr="00FA2CE5">
        <w:t>ušu darba ikdienas un operatīvā komunikācija neizslēdz pušu citu veidu lietišķās komunikācijas paralēlu īstenošanu, lai nodrošinātu konkrētās situācijas lokalizāciju, profesionālo fokusēšanos un rīcībspēju.</w:t>
      </w:r>
      <w:bookmarkEnd w:id="1323"/>
      <w:r w:rsidR="006B5B98" w:rsidRPr="00FA2CE5">
        <w:t xml:space="preserve"> </w:t>
      </w:r>
    </w:p>
    <w:p w14:paraId="7FBC0112" w14:textId="6D6C5959" w:rsidR="006B5B98" w:rsidRPr="00FA2CE5" w:rsidRDefault="00822D4D" w:rsidP="00774351">
      <w:pPr>
        <w:tabs>
          <w:tab w:val="num" w:pos="1701"/>
        </w:tabs>
        <w:ind w:left="709" w:firstLine="0"/>
        <w:jc w:val="both"/>
      </w:pPr>
      <w:r w:rsidRPr="00822D4D">
        <w:rPr>
          <w:b/>
          <w:bCs/>
        </w:rPr>
        <w:t>1.6.2.1.</w:t>
      </w:r>
      <w:r>
        <w:tab/>
      </w:r>
      <w:r w:rsidR="006B5B98" w:rsidRPr="00FA2CE5">
        <w:t xml:space="preserve">Informācijas precizēšanu ikdienas darba komunikācijas vajadzībām puses īsteno, izmantojot </w:t>
      </w:r>
      <w:r w:rsidR="006D7D89">
        <w:t>1.6.2.3.</w:t>
      </w:r>
      <w:r w:rsidR="006B5B98" w:rsidRPr="00FA2CE5">
        <w:t xml:space="preserve"> punktā norādītos saziņas kanālus.</w:t>
      </w:r>
    </w:p>
    <w:p w14:paraId="6A820E51" w14:textId="0AA913D0" w:rsidR="006B5B98" w:rsidRPr="00FA2CE5" w:rsidRDefault="00822D4D" w:rsidP="00774351">
      <w:pPr>
        <w:tabs>
          <w:tab w:val="num" w:pos="1701"/>
        </w:tabs>
        <w:ind w:left="709" w:firstLine="0"/>
        <w:jc w:val="both"/>
      </w:pPr>
      <w:bookmarkStart w:id="1324" w:name="_Ref52794476"/>
      <w:r w:rsidRPr="003A6673">
        <w:rPr>
          <w:b/>
          <w:bCs/>
        </w:rPr>
        <w:t>1.6.2.3.</w:t>
      </w:r>
      <w:r w:rsidR="003A6673">
        <w:tab/>
      </w:r>
      <w:r w:rsidR="006B5B98" w:rsidRPr="00FA2CE5">
        <w:t xml:space="preserve">operatīvā komunikācija tiek piemērota (papildus </w:t>
      </w:r>
      <w:r w:rsidR="005F1A4B">
        <w:t>1.6</w:t>
      </w:r>
      <w:r w:rsidR="002F17CE">
        <w:t xml:space="preserve">.2.1. </w:t>
      </w:r>
      <w:r w:rsidR="006B5B98" w:rsidRPr="00FA2CE5">
        <w:t xml:space="preserve">punktā paredzētajam), risinot pēkšņus un neatliekamus </w:t>
      </w:r>
      <w:r w:rsidR="002E63A7">
        <w:t>Darb</w:t>
      </w:r>
      <w:r w:rsidR="005847AB">
        <w:t>a</w:t>
      </w:r>
      <w:r w:rsidR="006B5B98" w:rsidRPr="00FA2CE5">
        <w:t xml:space="preserve"> jautājumus gadījumos, kad:</w:t>
      </w:r>
      <w:bookmarkEnd w:id="1324"/>
    </w:p>
    <w:p w14:paraId="1A6C2028" w14:textId="7CD7868E" w:rsidR="006B5B98" w:rsidRPr="00FA2CE5" w:rsidRDefault="005847AB" w:rsidP="00774351">
      <w:pPr>
        <w:pStyle w:val="Sarakstarindkopa"/>
        <w:numPr>
          <w:ilvl w:val="0"/>
          <w:numId w:val="9"/>
        </w:numPr>
        <w:ind w:left="1786" w:hanging="357"/>
        <w:jc w:val="both"/>
      </w:pPr>
      <w:r>
        <w:t>P</w:t>
      </w:r>
      <w:r w:rsidR="006B5B98" w:rsidRPr="00FA2CE5">
        <w:t xml:space="preserve">asūtītājam vai </w:t>
      </w:r>
      <w:r>
        <w:t>Izpildītājam</w:t>
      </w:r>
      <w:r w:rsidR="006B5B98" w:rsidRPr="00FA2CE5">
        <w:t xml:space="preserve"> nepieciešams informēt otru pusi par satiksmes krīzes situāciju (kuras rezultātā pārtraukta vai stipri apgrūtināta satiksme vai arī radies būtisks satiksmes apdraudējums),</w:t>
      </w:r>
      <w:r w:rsidR="006F1B54">
        <w:t xml:space="preserve"> </w:t>
      </w:r>
      <w:r w:rsidR="006B5B98" w:rsidRPr="00FA2CE5">
        <w:t xml:space="preserve">tostarp, varbūtējo, izvērtējot </w:t>
      </w:r>
      <w:r w:rsidR="008C66CA">
        <w:t>Izpildītāja</w:t>
      </w:r>
      <w:r w:rsidR="006B5B98" w:rsidRPr="00FA2CE5">
        <w:t xml:space="preserve"> iespējamo iesaistes pakāpi tās risināšanā;</w:t>
      </w:r>
    </w:p>
    <w:p w14:paraId="411A5322" w14:textId="48FD5D1D" w:rsidR="006B5B98" w:rsidRPr="00FA2CE5" w:rsidRDefault="005847AB" w:rsidP="00774351">
      <w:pPr>
        <w:pStyle w:val="Sarakstarindkopa"/>
        <w:numPr>
          <w:ilvl w:val="0"/>
          <w:numId w:val="9"/>
        </w:numPr>
        <w:ind w:left="1786" w:hanging="357"/>
        <w:jc w:val="both"/>
      </w:pPr>
      <w:r>
        <w:t>Izpildītājam</w:t>
      </w:r>
      <w:r w:rsidR="006B5B98" w:rsidRPr="00FA2CE5">
        <w:t xml:space="preserve"> nepieciešams informēt </w:t>
      </w:r>
      <w:r w:rsidR="00F8156A">
        <w:t>P</w:t>
      </w:r>
      <w:r w:rsidR="006B5B98" w:rsidRPr="00FA2CE5">
        <w:t>asūtītāju par trešo pušu (valsts operatīvie dienesti, pašvaldības u.c.) iesaisti situācijas risināšanā, atbilstoši atbildības lomu sadalījumam;</w:t>
      </w:r>
    </w:p>
    <w:p w14:paraId="29F40676" w14:textId="38549127" w:rsidR="006B5B98" w:rsidRPr="00FA2CE5" w:rsidRDefault="006B5B98" w:rsidP="00774351">
      <w:pPr>
        <w:pStyle w:val="Sarakstarindkopa"/>
        <w:numPr>
          <w:ilvl w:val="0"/>
          <w:numId w:val="9"/>
        </w:numPr>
        <w:ind w:left="1786" w:hanging="357"/>
        <w:jc w:val="both"/>
      </w:pPr>
      <w:r w:rsidRPr="00FA2CE5">
        <w:t xml:space="preserve">citos neklasificētos gadījumos, kad ir nepieciešama pušu steidzama informācijas apmaiņa par konkrēto situāciju un </w:t>
      </w:r>
      <w:r w:rsidR="005847AB">
        <w:t xml:space="preserve">Izpildītāja </w:t>
      </w:r>
      <w:r w:rsidRPr="00FA2CE5">
        <w:t xml:space="preserve">rīcību </w:t>
      </w:r>
      <w:r w:rsidR="002E63A7">
        <w:t>Darb</w:t>
      </w:r>
      <w:r w:rsidR="005847AB">
        <w:t>u</w:t>
      </w:r>
      <w:r w:rsidRPr="00FA2CE5">
        <w:t xml:space="preserve"> ietvaros;</w:t>
      </w:r>
    </w:p>
    <w:p w14:paraId="11A89ECF" w14:textId="1A624ACF" w:rsidR="006B5B98" w:rsidRPr="00FA2CE5" w:rsidRDefault="003A6673" w:rsidP="00774351">
      <w:pPr>
        <w:tabs>
          <w:tab w:val="num" w:pos="1701"/>
        </w:tabs>
        <w:ind w:left="709" w:firstLine="0"/>
        <w:jc w:val="both"/>
      </w:pPr>
      <w:bookmarkStart w:id="1325" w:name="_Ref52794550"/>
      <w:r w:rsidRPr="00A319C3">
        <w:rPr>
          <w:b/>
          <w:bCs/>
        </w:rPr>
        <w:t>1.6.</w:t>
      </w:r>
      <w:r w:rsidR="00A319C3" w:rsidRPr="00A319C3">
        <w:rPr>
          <w:b/>
          <w:bCs/>
        </w:rPr>
        <w:t>2.4.</w:t>
      </w:r>
      <w:r w:rsidR="00A319C3">
        <w:tab/>
      </w:r>
      <w:r w:rsidR="006B5B98" w:rsidRPr="00FA2CE5">
        <w:t xml:space="preserve">operatīvo komunikāciju </w:t>
      </w:r>
      <w:r w:rsidR="003117C4">
        <w:t>P</w:t>
      </w:r>
      <w:r w:rsidR="006B5B98" w:rsidRPr="00FA2CE5">
        <w:t>uses īsteno šajos saziņas kanālos:</w:t>
      </w:r>
      <w:bookmarkEnd w:id="1325"/>
    </w:p>
    <w:p w14:paraId="0CE118AF" w14:textId="44BE307A" w:rsidR="006B5B98" w:rsidRPr="00FA2CE5" w:rsidRDefault="005847AB" w:rsidP="00152DBB">
      <w:pPr>
        <w:pStyle w:val="Sarakstarindkopa"/>
        <w:numPr>
          <w:ilvl w:val="0"/>
          <w:numId w:val="10"/>
        </w:numPr>
        <w:spacing w:after="0"/>
        <w:jc w:val="both"/>
      </w:pPr>
      <w:bookmarkStart w:id="1326" w:name="_Ref52794634"/>
      <w:r>
        <w:t>P</w:t>
      </w:r>
      <w:r w:rsidR="006B5B98" w:rsidRPr="00FA2CE5">
        <w:t>asūtītāj</w:t>
      </w:r>
      <w:r w:rsidR="00305CEA">
        <w:t>a</w:t>
      </w:r>
      <w:r w:rsidR="006B5B98" w:rsidRPr="00FA2CE5">
        <w:t xml:space="preserve"> </w:t>
      </w:r>
      <w:r w:rsidR="003117C4">
        <w:t>tālruni</w:t>
      </w:r>
      <w:r w:rsidR="00305CEA">
        <w:t>s</w:t>
      </w:r>
      <w:r w:rsidR="003117C4">
        <w:t xml:space="preserve"> +371 </w:t>
      </w:r>
      <w:r w:rsidR="006B5B98" w:rsidRPr="00FA2CE5">
        <w:t xml:space="preserve">80005555, e-pasts </w:t>
      </w:r>
      <w:r w:rsidR="006B5B98" w:rsidRPr="006976B1">
        <w:rPr>
          <w:rFonts w:eastAsia="ヒラギノ角ゴ Pro W3"/>
        </w:rPr>
        <w:t>sic@lvceli.lv</w:t>
      </w:r>
      <w:r w:rsidR="006B5B98" w:rsidRPr="00FA2CE5">
        <w:t xml:space="preserve">), rezerves </w:t>
      </w:r>
      <w:r w:rsidR="00013526">
        <w:t>tālruņa</w:t>
      </w:r>
      <w:r w:rsidR="006B5B98" w:rsidRPr="00FA2CE5">
        <w:t xml:space="preserve"> līnija (mob.</w:t>
      </w:r>
      <w:r w:rsidR="00350EF7">
        <w:t xml:space="preserve"> tālrunis</w:t>
      </w:r>
      <w:r w:rsidR="00350EF7" w:rsidRPr="00FA2CE5">
        <w:t xml:space="preserve"> </w:t>
      </w:r>
      <w:r w:rsidR="00350EF7">
        <w:t xml:space="preserve">+371 </w:t>
      </w:r>
      <w:r w:rsidR="006B5B98" w:rsidRPr="00FA2CE5">
        <w:t xml:space="preserve">27872066), izmantojama tikai </w:t>
      </w:r>
      <w:r w:rsidR="008B3919">
        <w:t xml:space="preserve">tālruņa +371 </w:t>
      </w:r>
      <w:r w:rsidR="006B5B98" w:rsidRPr="00FA2CE5">
        <w:t>80005555 nepieejamības dēļ;</w:t>
      </w:r>
      <w:bookmarkEnd w:id="1326"/>
      <w:r w:rsidR="006B5B98" w:rsidRPr="00FA2CE5">
        <w:t xml:space="preserve"> </w:t>
      </w:r>
    </w:p>
    <w:p w14:paraId="327CAEDE" w14:textId="56EC158A" w:rsidR="006B5B98" w:rsidRPr="00FA2CE5" w:rsidRDefault="005847AB" w:rsidP="00152DBB">
      <w:pPr>
        <w:pStyle w:val="Sarakstarindkopa"/>
        <w:numPr>
          <w:ilvl w:val="0"/>
          <w:numId w:val="10"/>
        </w:numPr>
        <w:spacing w:after="0"/>
        <w:jc w:val="both"/>
      </w:pPr>
      <w:bookmarkStart w:id="1327" w:name="_Ref52794564"/>
      <w:r>
        <w:t>Izpi</w:t>
      </w:r>
      <w:r w:rsidR="006F5565">
        <w:t>ldītāja</w:t>
      </w:r>
      <w:r w:rsidR="006B5B98" w:rsidRPr="00FA2CE5">
        <w:t xml:space="preserve"> (mob. </w:t>
      </w:r>
      <w:r w:rsidR="00F846DF">
        <w:t>t</w:t>
      </w:r>
      <w:r w:rsidR="008B3919">
        <w:t>ālrunis………..</w:t>
      </w:r>
      <w:r w:rsidR="006B5B98" w:rsidRPr="00FA2CE5">
        <w:t xml:space="preserve">, e-pasts </w:t>
      </w:r>
      <w:r w:rsidR="00F846DF">
        <w:t>………………..</w:t>
      </w:r>
      <w:r w:rsidR="006B5B98" w:rsidRPr="00FA2CE5">
        <w:t>).</w:t>
      </w:r>
      <w:bookmarkEnd w:id="1327"/>
    </w:p>
    <w:p w14:paraId="744D4473" w14:textId="44A264EB" w:rsidR="006B5B98" w:rsidRPr="00FA2CE5" w:rsidRDefault="00A319C3" w:rsidP="00774351">
      <w:pPr>
        <w:tabs>
          <w:tab w:val="num" w:pos="1701"/>
        </w:tabs>
        <w:ind w:left="709" w:firstLine="0"/>
        <w:contextualSpacing/>
        <w:jc w:val="both"/>
      </w:pPr>
      <w:bookmarkStart w:id="1328" w:name="_Ref52794584"/>
      <w:r w:rsidRPr="00A319C3">
        <w:rPr>
          <w:b/>
          <w:bCs/>
        </w:rPr>
        <w:t>1.6.2.5.</w:t>
      </w:r>
      <w:r>
        <w:tab/>
      </w:r>
      <w:r w:rsidR="006B5B98" w:rsidRPr="00FA2CE5">
        <w:t xml:space="preserve">Operatīvās komunikācijas īstenošanai </w:t>
      </w:r>
      <w:r w:rsidR="008C66CA">
        <w:t xml:space="preserve">Izpildītājs </w:t>
      </w:r>
      <w:r w:rsidR="006B5B98" w:rsidRPr="00FA2CE5">
        <w:t xml:space="preserve">savā pusē nodrošina </w:t>
      </w:r>
      <w:r w:rsidR="00E224A0">
        <w:t>1.6.2.4.</w:t>
      </w:r>
      <w:r w:rsidR="006B5B98" w:rsidRPr="00FA2CE5">
        <w:t xml:space="preserve"> </w:t>
      </w:r>
      <w:r w:rsidR="00AC7ACF">
        <w:t xml:space="preserve">b) </w:t>
      </w:r>
      <w:r w:rsidR="006B5B98" w:rsidRPr="00FA2CE5">
        <w:t>punktā minēto saziņas kanālu:</w:t>
      </w:r>
      <w:bookmarkEnd w:id="1328"/>
    </w:p>
    <w:p w14:paraId="5347ECC2" w14:textId="77777777" w:rsidR="006B5B98" w:rsidRPr="00FA2CE5" w:rsidRDefault="006B5B98" w:rsidP="00774351">
      <w:pPr>
        <w:pStyle w:val="Sarakstarindkopa"/>
        <w:numPr>
          <w:ilvl w:val="0"/>
          <w:numId w:val="11"/>
        </w:numPr>
        <w:jc w:val="both"/>
      </w:pPr>
      <w:r w:rsidRPr="00FA2CE5">
        <w:t>pastāvīgu un netraucētu pieejamību diennakts režīmā (tostarp, izvēloties tam atbilstošas kvalitātes sakaru pakalpojumus);</w:t>
      </w:r>
    </w:p>
    <w:p w14:paraId="0952A76C" w14:textId="77777777" w:rsidR="006B5B98" w:rsidRPr="00FA2CE5" w:rsidRDefault="006B5B98" w:rsidP="00774351">
      <w:pPr>
        <w:pStyle w:val="Sarakstarindkopa"/>
        <w:numPr>
          <w:ilvl w:val="0"/>
          <w:numId w:val="11"/>
        </w:numPr>
        <w:jc w:val="both"/>
      </w:pPr>
      <w:bookmarkStart w:id="1329" w:name="_Ref52794594"/>
      <w:r w:rsidRPr="00FA2CE5">
        <w:t>tūlītēju sazvanīšanas un informācijas nodošanas iespēju;</w:t>
      </w:r>
      <w:bookmarkEnd w:id="1329"/>
    </w:p>
    <w:p w14:paraId="42ED7EA6" w14:textId="3F983A22" w:rsidR="006B5B98" w:rsidRPr="00FA2CE5" w:rsidRDefault="006B5B98" w:rsidP="00774351">
      <w:pPr>
        <w:pStyle w:val="Sarakstarindkopa"/>
        <w:numPr>
          <w:ilvl w:val="0"/>
          <w:numId w:val="11"/>
        </w:numPr>
        <w:jc w:val="both"/>
      </w:pPr>
      <w:r w:rsidRPr="00FA2CE5">
        <w:t xml:space="preserve">ja, kādu objektīvu iemeslu dēļ, nevar izpildīt </w:t>
      </w:r>
      <w:r w:rsidR="005C39FF">
        <w:t>1.6.2.5.</w:t>
      </w:r>
      <w:r w:rsidRPr="00FA2CE5">
        <w:t xml:space="preserve"> </w:t>
      </w:r>
      <w:r w:rsidR="00AC7ACF">
        <w:t xml:space="preserve">b) </w:t>
      </w:r>
      <w:r w:rsidRPr="00FA2CE5">
        <w:t xml:space="preserve">punktā paredzēto (sakaru tehniskās problēmas vai aizņemtā telefona līnija), </w:t>
      </w:r>
      <w:r w:rsidR="008C66CA">
        <w:t>Izpildītājam</w:t>
      </w:r>
      <w:r w:rsidRPr="00FA2CE5">
        <w:t xml:space="preserve"> jānodrošina no </w:t>
      </w:r>
      <w:r w:rsidR="00F8156A">
        <w:t>P</w:t>
      </w:r>
      <w:r w:rsidRPr="00FA2CE5">
        <w:t xml:space="preserve">asūtītāja nepieņemta ienākošā zvana (no </w:t>
      </w:r>
      <w:r w:rsidR="005C39FF">
        <w:t>1.6.2.4.</w:t>
      </w:r>
      <w:r w:rsidRPr="00FA2CE5">
        <w:t xml:space="preserve"> </w:t>
      </w:r>
      <w:r w:rsidR="00AC7ACF">
        <w:t xml:space="preserve">a) </w:t>
      </w:r>
      <w:r w:rsidRPr="00FA2CE5">
        <w:t>punktā minētajiem telefona numuriem) nofiksēšana ar tūlītēju atzvanīšanu, beidzoties operatīvās komunikācijas traucējumiem;</w:t>
      </w:r>
      <w:r w:rsidR="006F1B54">
        <w:t xml:space="preserve">   </w:t>
      </w:r>
    </w:p>
    <w:p w14:paraId="2C208AC9" w14:textId="242FA204" w:rsidR="006B5B98" w:rsidRPr="00FA2CE5" w:rsidRDefault="006B5B98" w:rsidP="00774351">
      <w:pPr>
        <w:pStyle w:val="Sarakstarindkopa"/>
        <w:numPr>
          <w:ilvl w:val="0"/>
          <w:numId w:val="11"/>
        </w:numPr>
        <w:ind w:left="1786" w:hanging="357"/>
        <w:jc w:val="both"/>
      </w:pPr>
      <w:r w:rsidRPr="00FA2CE5">
        <w:lastRenderedPageBreak/>
        <w:t>ienākošo e-pasta sūtījumu un īsziņu izlasīšanu, kā arī saņemto balss pasta sūtījumu noklausīšanos 5 min</w:t>
      </w:r>
      <w:r w:rsidR="0079225C">
        <w:t>ū</w:t>
      </w:r>
      <w:r w:rsidRPr="00FA2CE5">
        <w:t>šu laikā no to saņemšanas brīža;</w:t>
      </w:r>
    </w:p>
    <w:p w14:paraId="77790ABF" w14:textId="32D64FEE" w:rsidR="006B5B98" w:rsidRPr="00FA2CE5" w:rsidRDefault="006B5B98" w:rsidP="00774351">
      <w:pPr>
        <w:pStyle w:val="Sarakstarindkopa"/>
        <w:numPr>
          <w:ilvl w:val="0"/>
          <w:numId w:val="11"/>
        </w:numPr>
        <w:ind w:left="1786" w:hanging="357"/>
        <w:jc w:val="both"/>
      </w:pPr>
      <w:r w:rsidRPr="00FA2CE5">
        <w:t>atgriezenisko sai</w:t>
      </w:r>
      <w:r w:rsidR="00384685">
        <w:t>t</w:t>
      </w:r>
      <w:r w:rsidRPr="00FA2CE5">
        <w:t>i, būtiski mainoties informācijas statusam</w:t>
      </w:r>
      <w:r w:rsidR="007449CA">
        <w:t xml:space="preserve"> </w:t>
      </w:r>
      <w:r w:rsidR="00EA6A43">
        <w:t>-</w:t>
      </w:r>
      <w:r w:rsidRPr="00FA2CE5">
        <w:t xml:space="preserve"> nekavējoties, bet ne vēlāk, k</w:t>
      </w:r>
      <w:r w:rsidR="007449CA">
        <w:t>ā</w:t>
      </w:r>
      <w:r w:rsidRPr="00FA2CE5">
        <w:t xml:space="preserve"> 15min</w:t>
      </w:r>
      <w:r w:rsidR="00E522D7">
        <w:t>ūšu</w:t>
      </w:r>
      <w:r w:rsidRPr="00FA2CE5">
        <w:t xml:space="preserve"> laikā pēc statusa maiņas (paveikts darbs, atcelšanas paziņojums, citi būtiskie apstākļi u</w:t>
      </w:r>
      <w:r w:rsidR="00BC7ACC">
        <w:t>.</w:t>
      </w:r>
      <w:r w:rsidRPr="00FA2CE5">
        <w:t>tml</w:t>
      </w:r>
      <w:r w:rsidR="00C31525">
        <w:t>.</w:t>
      </w:r>
      <w:r w:rsidR="007D4403">
        <w:t>)</w:t>
      </w:r>
      <w:r w:rsidRPr="00FA2CE5">
        <w:t>.</w:t>
      </w:r>
    </w:p>
    <w:p w14:paraId="799E3765" w14:textId="13DFAD84" w:rsidR="006B5B98" w:rsidRPr="00FA2CE5" w:rsidRDefault="00A319C3" w:rsidP="00774351">
      <w:pPr>
        <w:tabs>
          <w:tab w:val="num" w:pos="1701"/>
        </w:tabs>
        <w:ind w:left="709" w:firstLine="0"/>
        <w:jc w:val="both"/>
      </w:pPr>
      <w:r w:rsidRPr="00800194">
        <w:rPr>
          <w:b/>
          <w:bCs/>
        </w:rPr>
        <w:t>1.6.2.</w:t>
      </w:r>
      <w:r w:rsidR="00800194" w:rsidRPr="00800194">
        <w:rPr>
          <w:b/>
          <w:bCs/>
        </w:rPr>
        <w:t>6.</w:t>
      </w:r>
      <w:r w:rsidR="00800194">
        <w:tab/>
      </w:r>
      <w:r w:rsidR="008965E1">
        <w:t>Izpildītājs</w:t>
      </w:r>
      <w:r w:rsidR="006F1B54">
        <w:t xml:space="preserve"> </w:t>
      </w:r>
      <w:r w:rsidR="006B5B98" w:rsidRPr="00FA2CE5">
        <w:t xml:space="preserve">nodrošina efektīvas iekšējās darba procedūras, no </w:t>
      </w:r>
      <w:r w:rsidR="008965E1">
        <w:t>P</w:t>
      </w:r>
      <w:r w:rsidR="006B5B98" w:rsidRPr="00FA2CE5">
        <w:t xml:space="preserve">asūtītāja saņemtās operatīvās informācijas izmantošanai līgumsaistību izpildē. </w:t>
      </w:r>
    </w:p>
    <w:p w14:paraId="45C02131" w14:textId="67DDAAFD" w:rsidR="006B5B98" w:rsidRPr="00FA2CE5" w:rsidRDefault="00800194" w:rsidP="00774351">
      <w:pPr>
        <w:tabs>
          <w:tab w:val="num" w:pos="1701"/>
        </w:tabs>
        <w:ind w:left="709" w:firstLine="0"/>
        <w:jc w:val="both"/>
      </w:pPr>
      <w:r w:rsidRPr="00800194">
        <w:rPr>
          <w:b/>
          <w:bCs/>
        </w:rPr>
        <w:t>1.2.6.7.</w:t>
      </w:r>
      <w:r>
        <w:tab/>
      </w:r>
      <w:r w:rsidR="008965E1">
        <w:t xml:space="preserve">Izpildītājs </w:t>
      </w:r>
      <w:r w:rsidR="006B5B98" w:rsidRPr="00FA2CE5">
        <w:t>tiesīgs nodrošināt</w:t>
      </w:r>
      <w:r w:rsidR="006F1B54">
        <w:t xml:space="preserve"> </w:t>
      </w:r>
      <w:r w:rsidR="00AC7ACF">
        <w:t>1.6.2.4. b)</w:t>
      </w:r>
      <w:r w:rsidR="006B5B98" w:rsidRPr="00FA2CE5">
        <w:t xml:space="preserve"> punktā minēto saziņas kanālu izmantošanu, kā savu publisko kontaktinformāciju, ievērojot </w:t>
      </w:r>
      <w:r w:rsidR="00AC7ACF">
        <w:t>1.6.2.5.</w:t>
      </w:r>
      <w:r w:rsidR="006B5B98" w:rsidRPr="00FA2CE5">
        <w:t xml:space="preserve"> punktā minētās prasības.</w:t>
      </w:r>
    </w:p>
    <w:p w14:paraId="76C6263F" w14:textId="12777F91" w:rsidR="006B5B98" w:rsidRPr="00A57056" w:rsidRDefault="00E22003" w:rsidP="00E22003">
      <w:pPr>
        <w:pStyle w:val="Virsraksts3"/>
        <w:spacing w:before="120" w:after="120"/>
        <w:ind w:firstLine="0"/>
      </w:pPr>
      <w:bookmarkStart w:id="1330" w:name="_Toc65673972"/>
      <w:bookmarkStart w:id="1331" w:name="_Hlk62473655"/>
      <w:r>
        <w:rPr>
          <w:rFonts w:ascii="Times New Roman" w:hAnsi="Times New Roman" w:cs="Times New Roman"/>
          <w:b/>
          <w:bCs/>
          <w:caps/>
          <w:color w:val="auto"/>
        </w:rPr>
        <w:t>1.6.3.</w:t>
      </w:r>
      <w:r>
        <w:rPr>
          <w:rFonts w:ascii="Times New Roman" w:hAnsi="Times New Roman" w:cs="Times New Roman"/>
          <w:b/>
          <w:bCs/>
          <w:caps/>
          <w:color w:val="auto"/>
        </w:rPr>
        <w:tab/>
      </w:r>
      <w:r w:rsidR="00B9090A" w:rsidRPr="00B9090A">
        <w:rPr>
          <w:rFonts w:ascii="Times New Roman" w:hAnsi="Times New Roman" w:cs="Times New Roman"/>
          <w:b/>
          <w:bCs/>
          <w:caps/>
          <w:color w:val="auto"/>
        </w:rPr>
        <w:t xml:space="preserve">Ceļu uzturēšanas tehnikas reāllaika </w:t>
      </w:r>
      <w:bookmarkStart w:id="1332" w:name="_Hlk62460100"/>
      <w:r w:rsidR="000B6D7C">
        <w:rPr>
          <w:rFonts w:ascii="Times New Roman" w:hAnsi="Times New Roman" w:cs="Times New Roman"/>
          <w:b/>
          <w:bCs/>
          <w:caps/>
          <w:color w:val="auto"/>
        </w:rPr>
        <w:t>Dati</w:t>
      </w:r>
      <w:bookmarkEnd w:id="1330"/>
      <w:r w:rsidR="000B6D7C">
        <w:rPr>
          <w:rFonts w:ascii="Times New Roman" w:hAnsi="Times New Roman" w:cs="Times New Roman"/>
          <w:b/>
          <w:bCs/>
          <w:caps/>
          <w:color w:val="auto"/>
        </w:rPr>
        <w:t xml:space="preserve"> </w:t>
      </w:r>
    </w:p>
    <w:bookmarkEnd w:id="1331"/>
    <w:bookmarkEnd w:id="1332"/>
    <w:p w14:paraId="2AB629BC" w14:textId="4467AB1E" w:rsidR="006B5B98" w:rsidRPr="00FA2CE5" w:rsidRDefault="00EE582E" w:rsidP="00774351">
      <w:pPr>
        <w:tabs>
          <w:tab w:val="left" w:pos="1701"/>
        </w:tabs>
        <w:ind w:left="709" w:firstLine="0"/>
        <w:jc w:val="both"/>
      </w:pPr>
      <w:r w:rsidRPr="00EE582E">
        <w:rPr>
          <w:b/>
          <w:bCs/>
        </w:rPr>
        <w:t>1.6.3.1</w:t>
      </w:r>
      <w:r>
        <w:t>.</w:t>
      </w:r>
      <w:r>
        <w:tab/>
      </w:r>
      <w:r w:rsidR="006B5B98" w:rsidRPr="00FA2CE5">
        <w:t>Funkcijas mērķis ir nodrošināt publiskajā piekļuvē:</w:t>
      </w:r>
    </w:p>
    <w:p w14:paraId="296BEC09" w14:textId="0BB18FB3" w:rsidR="006B5B98" w:rsidRPr="00FA2CE5" w:rsidRDefault="006B5B98" w:rsidP="00152DBB">
      <w:pPr>
        <w:pStyle w:val="Sarakstarindkopa"/>
        <w:numPr>
          <w:ilvl w:val="0"/>
          <w:numId w:val="12"/>
        </w:numPr>
        <w:spacing w:after="0"/>
        <w:jc w:val="both"/>
      </w:pPr>
      <w:r w:rsidRPr="00FA2CE5">
        <w:t xml:space="preserve">satiksmes informāciju par </w:t>
      </w:r>
      <w:r w:rsidR="002E63A7">
        <w:t>Darb</w:t>
      </w:r>
      <w:r w:rsidR="00AF0321">
        <w:t>u</w:t>
      </w:r>
      <w:r w:rsidRPr="00FA2CE5">
        <w:t xml:space="preserve"> aktīvajām darbu zonām (īslaicīgie satiksmes ierobežojumi, palēninātā satiksme mehanizēto darbu izpildes laikā u.tml.), paaugstinot satiksmes drošību;</w:t>
      </w:r>
    </w:p>
    <w:p w14:paraId="2C4AEDD6" w14:textId="2F254CE1" w:rsidR="006B5B98" w:rsidRPr="00FA2CE5" w:rsidRDefault="006B5B98" w:rsidP="00152DBB">
      <w:pPr>
        <w:pStyle w:val="Sarakstarindkopa"/>
        <w:numPr>
          <w:ilvl w:val="0"/>
          <w:numId w:val="12"/>
        </w:numPr>
        <w:spacing w:after="0"/>
        <w:jc w:val="both"/>
      </w:pPr>
      <w:r w:rsidRPr="00FA2CE5">
        <w:t xml:space="preserve">pārskata informāciju par </w:t>
      </w:r>
      <w:r w:rsidR="002E63A7">
        <w:t>Darb</w:t>
      </w:r>
      <w:r w:rsidRPr="00FA2CE5">
        <w:t>u norisi tiešsaistē, darbu kontroles un sabiedrības informēšanas vajadzībām.</w:t>
      </w:r>
      <w:r w:rsidR="006F1B54">
        <w:t xml:space="preserve"> </w:t>
      </w:r>
    </w:p>
    <w:p w14:paraId="5192F90B" w14:textId="026C6876" w:rsidR="006B5B98" w:rsidRPr="00FA2CE5" w:rsidRDefault="00EE582E" w:rsidP="00774351">
      <w:pPr>
        <w:tabs>
          <w:tab w:val="left" w:pos="1701"/>
        </w:tabs>
        <w:ind w:left="709" w:firstLine="0"/>
        <w:contextualSpacing/>
        <w:jc w:val="both"/>
      </w:pPr>
      <w:r w:rsidRPr="00EE582E">
        <w:rPr>
          <w:b/>
          <w:bCs/>
        </w:rPr>
        <w:t>1.6.3.2.</w:t>
      </w:r>
      <w:r w:rsidRPr="00EE582E">
        <w:rPr>
          <w:b/>
          <w:bCs/>
        </w:rPr>
        <w:tab/>
      </w:r>
      <w:r w:rsidR="00BC2F9A">
        <w:t>Izpildītājam</w:t>
      </w:r>
      <w:r w:rsidR="006B5B98" w:rsidRPr="00FA2CE5">
        <w:t xml:space="preserve"> jānodrošina datu padeve par sekojošām tehnikas vienībām, kas raksturo aktivitāti </w:t>
      </w:r>
      <w:r w:rsidR="002E63A7">
        <w:t>Darb</w:t>
      </w:r>
      <w:r w:rsidR="006B5B98" w:rsidRPr="00FA2CE5">
        <w:t>u zonās:</w:t>
      </w:r>
    </w:p>
    <w:p w14:paraId="0E68EDB8" w14:textId="77777777" w:rsidR="006B5B98" w:rsidRPr="00FA2CE5" w:rsidRDefault="006B5B98" w:rsidP="00774351">
      <w:pPr>
        <w:pStyle w:val="Sarakstarindkopa"/>
        <w:numPr>
          <w:ilvl w:val="0"/>
          <w:numId w:val="13"/>
        </w:numPr>
        <w:jc w:val="both"/>
      </w:pPr>
      <w:r w:rsidRPr="00FA2CE5">
        <w:t xml:space="preserve">kravas transportlīdzekļi, izmantojamie kā šasijas uzkabināmajam darbu aprīkojumam (kaisītāji/sniega tīrītāji, </w:t>
      </w:r>
      <w:r w:rsidRPr="00A51505">
        <w:t xml:space="preserve">bedru aizpildīšanas tehnoloģiskās iekārtas </w:t>
      </w:r>
      <w:r w:rsidRPr="00FA2CE5">
        <w:t>u.c.);</w:t>
      </w:r>
    </w:p>
    <w:p w14:paraId="6A7473B3" w14:textId="0D84B9B8" w:rsidR="006B5B98" w:rsidRPr="00FA2CE5" w:rsidRDefault="006B5B98" w:rsidP="00774351">
      <w:pPr>
        <w:pStyle w:val="Sarakstarindkopa"/>
        <w:numPr>
          <w:ilvl w:val="0"/>
          <w:numId w:val="13"/>
        </w:numPr>
        <w:jc w:val="both"/>
      </w:pPr>
      <w:r w:rsidRPr="00FA2CE5">
        <w:t xml:space="preserve">pašgājēja traktortehnika (autogreideri un riteņtraktori), </w:t>
      </w:r>
      <w:r w:rsidR="008C0417">
        <w:t xml:space="preserve">kas </w:t>
      </w:r>
      <w:r w:rsidRPr="00FA2CE5">
        <w:t>izmantojam</w:t>
      </w:r>
      <w:r w:rsidR="008C0417">
        <w:t>a</w:t>
      </w:r>
      <w:r w:rsidRPr="00FA2CE5">
        <w:t xml:space="preserve"> ar vai bez uzkabināmā darbu aprīkojuma;</w:t>
      </w:r>
    </w:p>
    <w:p w14:paraId="10877B4A" w14:textId="77777777" w:rsidR="006B5B98" w:rsidRPr="00FA2CE5" w:rsidRDefault="006B5B98" w:rsidP="00774351">
      <w:pPr>
        <w:pStyle w:val="Sarakstarindkopa"/>
        <w:numPr>
          <w:ilvl w:val="0"/>
          <w:numId w:val="13"/>
        </w:numPr>
        <w:jc w:val="both"/>
      </w:pPr>
      <w:r w:rsidRPr="00FA2CE5">
        <w:t xml:space="preserve">patruļautomašīnas, aprīkotas mobilo ceļu darbu zonu (roku darbs brigādēs) piesegšanai. </w:t>
      </w:r>
    </w:p>
    <w:p w14:paraId="38917085" w14:textId="7D6431B3" w:rsidR="006B5B98" w:rsidRPr="00FA2CE5" w:rsidRDefault="00EE582E" w:rsidP="00774351">
      <w:pPr>
        <w:tabs>
          <w:tab w:val="left" w:pos="1701"/>
        </w:tabs>
        <w:ind w:left="709" w:firstLine="0"/>
        <w:contextualSpacing/>
        <w:jc w:val="both"/>
      </w:pPr>
      <w:bookmarkStart w:id="1333" w:name="_Ref52794801"/>
      <w:r w:rsidRPr="004F23DB">
        <w:rPr>
          <w:b/>
          <w:bCs/>
        </w:rPr>
        <w:t>1.6.3.3.</w:t>
      </w:r>
      <w:r>
        <w:tab/>
      </w:r>
      <w:r w:rsidR="006B5B98" w:rsidRPr="00FA2CE5">
        <w:t xml:space="preserve">Funkcijas īstenošanai </w:t>
      </w:r>
      <w:r w:rsidR="00BC2F9A">
        <w:t>Izpildītājs</w:t>
      </w:r>
      <w:r w:rsidR="006B5B98" w:rsidRPr="00FA2CE5">
        <w:t xml:space="preserve"> nodrošina tikai līgumdarbu izpildē iesaistīto tehnikas vienību iekļaušanu noteiktā izpildījuma autoparka pārvaldības sistēmā:</w:t>
      </w:r>
      <w:bookmarkEnd w:id="1333"/>
    </w:p>
    <w:p w14:paraId="3E965F5B" w14:textId="77777777" w:rsidR="006B5B98" w:rsidRPr="00FA2CE5" w:rsidRDefault="006B5B98" w:rsidP="00774351">
      <w:pPr>
        <w:pStyle w:val="Sarakstarindkopa"/>
        <w:numPr>
          <w:ilvl w:val="0"/>
          <w:numId w:val="14"/>
        </w:numPr>
        <w:jc w:val="both"/>
      </w:pPr>
      <w:bookmarkStart w:id="1334" w:name="_Ref52794812"/>
      <w:r w:rsidRPr="00FA2CE5">
        <w:t>aprīkojot tehnikas vienības ar tam paredzētajām iekārtām, kas nodrošina:</w:t>
      </w:r>
      <w:bookmarkEnd w:id="1334"/>
    </w:p>
    <w:p w14:paraId="29D4F303" w14:textId="77777777" w:rsidR="006B5B98" w:rsidRPr="00FA2CE5" w:rsidRDefault="006B5B98" w:rsidP="00774351">
      <w:pPr>
        <w:pStyle w:val="Sarakstarindkopa"/>
        <w:numPr>
          <w:ilvl w:val="0"/>
          <w:numId w:val="15"/>
        </w:numPr>
        <w:jc w:val="both"/>
      </w:pPr>
      <w:r w:rsidRPr="00FA2CE5">
        <w:t>tehnikas vienības identifikatora un tipa atpazīšanu:</w:t>
      </w:r>
    </w:p>
    <w:p w14:paraId="697B8278" w14:textId="49A87DFC" w:rsidR="006B5B98" w:rsidRPr="00FA2CE5" w:rsidRDefault="0078023D" w:rsidP="00774351">
      <w:pPr>
        <w:pStyle w:val="Sarakstarindkopa"/>
        <w:numPr>
          <w:ilvl w:val="0"/>
          <w:numId w:val="15"/>
        </w:numPr>
        <w:jc w:val="both"/>
      </w:pPr>
      <w:r w:rsidRPr="00130B8D">
        <w:t>tehnikas vienības atrašanās vietas ģeogrāfisko koordināšu un maršruta (ģeolokācijas)</w:t>
      </w:r>
      <w:r w:rsidRPr="0078023D">
        <w:rPr>
          <w:i/>
          <w:iCs/>
        </w:rPr>
        <w:t xml:space="preserve"> </w:t>
      </w:r>
      <w:r w:rsidR="006B5B98" w:rsidRPr="00FA2CE5">
        <w:t>noteikšanu;</w:t>
      </w:r>
    </w:p>
    <w:p w14:paraId="42492144" w14:textId="6302C42C" w:rsidR="006B5B98" w:rsidRPr="00FA2CE5" w:rsidRDefault="006B5B98" w:rsidP="00774351">
      <w:pPr>
        <w:pStyle w:val="Sarakstarindkopa"/>
        <w:numPr>
          <w:ilvl w:val="0"/>
          <w:numId w:val="14"/>
        </w:numPr>
        <w:jc w:val="both"/>
      </w:pPr>
      <w:r w:rsidRPr="00FA2CE5">
        <w:t>tehnikas vienības status</w:t>
      </w:r>
      <w:r>
        <w:t>a</w:t>
      </w:r>
      <w:r w:rsidRPr="00FA2CE5">
        <w:t xml:space="preserve"> noteikšanu (aktīvs – veic </w:t>
      </w:r>
      <w:r w:rsidR="002E63A7">
        <w:t>Darb</w:t>
      </w:r>
      <w:r w:rsidRPr="00FA2CE5">
        <w:t>u</w:t>
      </w:r>
      <w:r>
        <w:t>,</w:t>
      </w:r>
      <w:r w:rsidRPr="00FA2CE5">
        <w:t xml:space="preserve"> </w:t>
      </w:r>
      <w:bookmarkStart w:id="1335" w:name="_Ref52794870"/>
      <w:r w:rsidRPr="00FA2CE5">
        <w:t xml:space="preserve">nodrošinot </w:t>
      </w:r>
      <w:r w:rsidR="004D0D17">
        <w:t>1.6.3.3. a</w:t>
      </w:r>
      <w:r w:rsidR="003F403D">
        <w:t>)</w:t>
      </w:r>
      <w:r w:rsidRPr="00FA2CE5">
        <w:t xml:space="preserve"> punktā minēto datu nofiksēšanu un apvienošanu vienā datnē ar vismaz 15 sekunžu periodiskumu;</w:t>
      </w:r>
      <w:bookmarkEnd w:id="1335"/>
    </w:p>
    <w:p w14:paraId="0A8E0838" w14:textId="21B7D9F2" w:rsidR="006B5B98" w:rsidRPr="00FA2CE5" w:rsidRDefault="006B5B98" w:rsidP="00774351">
      <w:pPr>
        <w:pStyle w:val="Sarakstarindkopa"/>
        <w:numPr>
          <w:ilvl w:val="0"/>
          <w:numId w:val="14"/>
        </w:numPr>
        <w:jc w:val="both"/>
      </w:pPr>
      <w:r w:rsidRPr="00FA2CE5">
        <w:t>nodrošinot</w:t>
      </w:r>
      <w:r w:rsidR="006F1B54">
        <w:t xml:space="preserve"> </w:t>
      </w:r>
      <w:r w:rsidR="003F403D">
        <w:t>1.6.3.3. b)</w:t>
      </w:r>
      <w:r w:rsidRPr="00FA2CE5">
        <w:fldChar w:fldCharType="begin"/>
      </w:r>
      <w:r w:rsidRPr="00FA2CE5">
        <w:instrText xml:space="preserve"> REF _Ref52794870 \r \h  \* MERGEFORMAT </w:instrText>
      </w:r>
      <w:r w:rsidRPr="00FA2CE5">
        <w:fldChar w:fldCharType="separate"/>
      </w:r>
      <w:r w:rsidR="000513E1">
        <w:t>b)</w:t>
      </w:r>
      <w:r w:rsidRPr="00FA2CE5">
        <w:fldChar w:fldCharType="end"/>
      </w:r>
      <w:r w:rsidRPr="00FA2CE5">
        <w:t xml:space="preserve"> punktā minēto datņu tūlītējo nosūtīšanu uz </w:t>
      </w:r>
      <w:r w:rsidR="005610D6">
        <w:t>Izpildītāja</w:t>
      </w:r>
      <w:r w:rsidR="006F1B54">
        <w:t xml:space="preserve"> </w:t>
      </w:r>
      <w:r w:rsidRPr="00FA2CE5">
        <w:t>centrālo informācijas sistēmu (izmantojot bezvadu sakaru kanālu);</w:t>
      </w:r>
    </w:p>
    <w:p w14:paraId="05DE1002" w14:textId="7C2CEDCA" w:rsidR="006B5B98" w:rsidRPr="00FA2CE5" w:rsidRDefault="006B5B98" w:rsidP="00774351">
      <w:pPr>
        <w:pStyle w:val="Sarakstarindkopa"/>
        <w:numPr>
          <w:ilvl w:val="0"/>
          <w:numId w:val="14"/>
        </w:numPr>
        <w:jc w:val="both"/>
      </w:pPr>
      <w:r w:rsidRPr="00FA2CE5">
        <w:t xml:space="preserve">nodrošinot </w:t>
      </w:r>
      <w:r w:rsidR="003F403D">
        <w:t>1.6.3.3. b)</w:t>
      </w:r>
      <w:r w:rsidRPr="00FA2CE5">
        <w:t xml:space="preserve"> punktā minēto datņu pienācīgu strukturēšanu un to autentiskuma saglabāšanu (tostarp, nodrošinot aizsardzību pret </w:t>
      </w:r>
      <w:r w:rsidRPr="00FA2CE5">
        <w:lastRenderedPageBreak/>
        <w:t xml:space="preserve">datu zudumiem un grozīšanu) </w:t>
      </w:r>
      <w:r w:rsidR="005610D6">
        <w:t xml:space="preserve">Izpildītāja </w:t>
      </w:r>
      <w:r w:rsidRPr="00FA2CE5">
        <w:t>centrālajā informācijas sistēmā;</w:t>
      </w:r>
    </w:p>
    <w:p w14:paraId="3318D107" w14:textId="58A032C2" w:rsidR="006B5B98" w:rsidRPr="00FA2CE5" w:rsidRDefault="003B14F1" w:rsidP="00774351">
      <w:pPr>
        <w:pStyle w:val="Sarakstarindkopa"/>
        <w:numPr>
          <w:ilvl w:val="0"/>
          <w:numId w:val="14"/>
        </w:numPr>
        <w:jc w:val="both"/>
      </w:pPr>
      <w:r w:rsidRPr="003B14F1">
        <w:t>e)</w:t>
      </w:r>
      <w:r w:rsidRPr="003B14F1">
        <w:tab/>
        <w:t>nodrošinot reāllaika datu barotni 1.6.3.3. punktā minēto datņu ielasīšanai ar attālinātu (caur internetu vai virtuālā privātā tīkla (VPN) tuneli) piekļuvi no Pasūtītāja puses, pusēm saskaņojot datu apmaiņu mašīnlasāmajā formātā (API, izmantojot XML datu shēmu</w:t>
      </w:r>
      <w:r w:rsidR="006B5B98" w:rsidRPr="00FA2CE5">
        <w:t>).</w:t>
      </w:r>
    </w:p>
    <w:p w14:paraId="5A17CB23" w14:textId="4DB6C099" w:rsidR="006B5B98" w:rsidRPr="00FA2CE5" w:rsidRDefault="004F23DB" w:rsidP="00774351">
      <w:pPr>
        <w:tabs>
          <w:tab w:val="left" w:pos="1701"/>
        </w:tabs>
        <w:ind w:left="709" w:firstLine="0"/>
        <w:jc w:val="both"/>
      </w:pPr>
      <w:r w:rsidRPr="004F23DB">
        <w:rPr>
          <w:b/>
          <w:bCs/>
        </w:rPr>
        <w:t>1.6.3.4.</w:t>
      </w:r>
      <w:r w:rsidRPr="004F23DB">
        <w:rPr>
          <w:b/>
          <w:bCs/>
        </w:rPr>
        <w:tab/>
      </w:r>
      <w:r w:rsidR="000C3F6A">
        <w:t>Izpildītāja</w:t>
      </w:r>
      <w:r w:rsidR="006B5B98" w:rsidRPr="00FA2CE5">
        <w:t xml:space="preserve"> sniegto datu izmantošanas nosacījumi:</w:t>
      </w:r>
    </w:p>
    <w:p w14:paraId="5DD8F67F" w14:textId="25E1806F" w:rsidR="006B5B98" w:rsidRPr="00FA2CE5" w:rsidRDefault="000C3F6A" w:rsidP="00774351">
      <w:pPr>
        <w:pStyle w:val="Sarakstarindkopa"/>
        <w:numPr>
          <w:ilvl w:val="0"/>
          <w:numId w:val="16"/>
        </w:numPr>
        <w:spacing w:after="0"/>
        <w:jc w:val="both"/>
      </w:pPr>
      <w:r>
        <w:t>Izpildītājs</w:t>
      </w:r>
      <w:r w:rsidR="006F1B54">
        <w:t xml:space="preserve"> </w:t>
      </w:r>
      <w:r w:rsidR="006B5B98" w:rsidRPr="00FA2CE5">
        <w:t>tiesīgs izmantot savus datus neierobežoti, pēc paša ieskatiem;</w:t>
      </w:r>
    </w:p>
    <w:p w14:paraId="67755ED8" w14:textId="7220F511" w:rsidR="006B5B98" w:rsidRPr="00FA2CE5" w:rsidRDefault="000C3F6A" w:rsidP="00774351">
      <w:pPr>
        <w:pStyle w:val="Sarakstarindkopa"/>
        <w:numPr>
          <w:ilvl w:val="0"/>
          <w:numId w:val="16"/>
        </w:numPr>
        <w:spacing w:after="0"/>
        <w:jc w:val="both"/>
      </w:pPr>
      <w:r>
        <w:t>P</w:t>
      </w:r>
      <w:r w:rsidR="006B5B98" w:rsidRPr="00FA2CE5">
        <w:t>asūtītājs tiesīgs nodot publiskajai lietošanai (tostarp, publicēt savas tīmekļa vietnes interaktīvās kartes pārlūkā vai koplietot ar ārējiem informācijas servisiem) tikai reāllaika datus;</w:t>
      </w:r>
    </w:p>
    <w:p w14:paraId="37759331" w14:textId="774556CB" w:rsidR="00823F73" w:rsidRDefault="000C3F6A" w:rsidP="00774351">
      <w:pPr>
        <w:pStyle w:val="Sarakstarindkopa"/>
        <w:numPr>
          <w:ilvl w:val="0"/>
          <w:numId w:val="16"/>
        </w:numPr>
        <w:spacing w:after="240"/>
        <w:ind w:left="1786" w:hanging="357"/>
        <w:jc w:val="both"/>
      </w:pPr>
      <w:r>
        <w:t>P</w:t>
      </w:r>
      <w:r w:rsidR="006B5B98" w:rsidRPr="00FA2CE5">
        <w:t xml:space="preserve">asūtītājs tiesīgs izmantot savām vajadzībām visus, no </w:t>
      </w:r>
      <w:r>
        <w:t>Izpildītāja</w:t>
      </w:r>
      <w:r w:rsidR="006B5B98" w:rsidRPr="00FA2CE5">
        <w:t xml:space="preserve"> ielasītos datus, tostarp veicot to analītisko apstrādi.</w:t>
      </w:r>
    </w:p>
    <w:p w14:paraId="7E6A681A" w14:textId="658FA99F" w:rsidR="00F6142C" w:rsidRPr="000C2591" w:rsidRDefault="001151EC" w:rsidP="00774351">
      <w:pPr>
        <w:pStyle w:val="Virsraksts2"/>
        <w:spacing w:before="120" w:after="240"/>
        <w:ind w:firstLine="0"/>
        <w:rPr>
          <w:rFonts w:cs="Times New Roman"/>
          <w:b w:val="0"/>
          <w:bCs/>
          <w:caps/>
        </w:rPr>
      </w:pPr>
      <w:bookmarkStart w:id="1336" w:name="_Toc65673973"/>
      <w:r>
        <w:rPr>
          <w:rFonts w:cs="Times New Roman"/>
          <w:bCs/>
          <w:caps/>
        </w:rPr>
        <w:t>1.7.</w:t>
      </w:r>
      <w:r>
        <w:rPr>
          <w:rFonts w:cs="Times New Roman"/>
          <w:bCs/>
          <w:caps/>
        </w:rPr>
        <w:tab/>
      </w:r>
      <w:r w:rsidR="00F6142C" w:rsidRPr="00F6142C">
        <w:rPr>
          <w:rFonts w:cs="Times New Roman"/>
          <w:bCs/>
          <w:caps/>
        </w:rPr>
        <w:t>Ikdienas</w:t>
      </w:r>
      <w:r w:rsidR="00F6142C">
        <w:t xml:space="preserve"> </w:t>
      </w:r>
      <w:r w:rsidR="002E63A7">
        <w:rPr>
          <w:rFonts w:cs="Times New Roman"/>
          <w:bCs/>
          <w:caps/>
        </w:rPr>
        <w:t>Darb</w:t>
      </w:r>
      <w:r w:rsidR="00F6142C" w:rsidRPr="000C2591">
        <w:rPr>
          <w:rFonts w:cs="Times New Roman"/>
          <w:bCs/>
          <w:caps/>
        </w:rPr>
        <w:t xml:space="preserve">u veikšanas </w:t>
      </w:r>
      <w:r w:rsidR="000C2591">
        <w:rPr>
          <w:rFonts w:cs="Times New Roman"/>
          <w:bCs/>
          <w:caps/>
        </w:rPr>
        <w:t>programma</w:t>
      </w:r>
      <w:bookmarkEnd w:id="1336"/>
    </w:p>
    <w:p w14:paraId="5328A88D" w14:textId="060B62C5" w:rsidR="00F6142C" w:rsidRDefault="006317D7" w:rsidP="00774351">
      <w:pPr>
        <w:jc w:val="both"/>
      </w:pPr>
      <w:r>
        <w:t>Izpildītājs</w:t>
      </w:r>
      <w:r w:rsidR="00F6142C">
        <w:t xml:space="preserve"> sagatavo un pēc pasūtītāja pieprasījuma iesniedz pasūtītājam Ikdienas </w:t>
      </w:r>
      <w:r w:rsidR="002E63A7">
        <w:t>Darb</w:t>
      </w:r>
      <w:r w:rsidR="00F6142C">
        <w:t xml:space="preserve">u veikšanas </w:t>
      </w:r>
      <w:r w:rsidR="0084427D">
        <w:t>programmu</w:t>
      </w:r>
      <w:r w:rsidR="00F6142C">
        <w:t xml:space="preserve">, kurš sagatavots atbilstoši šai specifikācijai un līguma prasībām, un sniedz nepieciešamo informāciju par īstenoto ikdienas </w:t>
      </w:r>
      <w:r w:rsidR="002E63A7">
        <w:t>Darb</w:t>
      </w:r>
      <w:r w:rsidR="00F6142C">
        <w:t xml:space="preserve">u vadības struktūru un paredzamo darbu izpildi. </w:t>
      </w:r>
    </w:p>
    <w:p w14:paraId="59D713D8" w14:textId="0092B0C7" w:rsidR="00F6142C" w:rsidRDefault="00F6142C" w:rsidP="00774351">
      <w:pPr>
        <w:jc w:val="both"/>
      </w:pPr>
      <w:r>
        <w:t xml:space="preserve">Ikdienas </w:t>
      </w:r>
      <w:r w:rsidR="002E63A7">
        <w:t>Darb</w:t>
      </w:r>
      <w:r>
        <w:t xml:space="preserve">u veikšanas </w:t>
      </w:r>
      <w:r w:rsidR="0084427D">
        <w:t>programmā</w:t>
      </w:r>
      <w:r>
        <w:t xml:space="preserve"> jāietver šāda minimālā informācija:</w:t>
      </w:r>
    </w:p>
    <w:p w14:paraId="2B213184" w14:textId="26273FF5" w:rsidR="00F6142C" w:rsidRDefault="00F6142C" w:rsidP="00774351">
      <w:pPr>
        <w:pStyle w:val="Sarakstarindkopa"/>
        <w:numPr>
          <w:ilvl w:val="0"/>
          <w:numId w:val="1"/>
        </w:numPr>
        <w:ind w:left="567" w:hanging="567"/>
        <w:jc w:val="both"/>
      </w:pPr>
      <w:r>
        <w:t>kopējā struktūrshēma, kurā</w:t>
      </w:r>
      <w:r w:rsidR="006F1B54">
        <w:t xml:space="preserve"> </w:t>
      </w:r>
      <w:r>
        <w:t>jānorāda visi darba izpildē iesaistītie apakšuzņēmēji;</w:t>
      </w:r>
    </w:p>
    <w:p w14:paraId="33756BF2" w14:textId="6FBC553B" w:rsidR="00F6142C" w:rsidRDefault="00F6142C" w:rsidP="00774351">
      <w:pPr>
        <w:pStyle w:val="Sarakstarindkopa"/>
        <w:numPr>
          <w:ilvl w:val="0"/>
          <w:numId w:val="1"/>
        </w:numPr>
        <w:ind w:left="567" w:hanging="567"/>
        <w:jc w:val="both"/>
      </w:pPr>
      <w:r>
        <w:t>ražošanas bāzu, karjeru, ražotņu izvietojuma un uzturamā ceļu tīkla grafisks attēlojums (plāns);</w:t>
      </w:r>
    </w:p>
    <w:p w14:paraId="3ABAF855" w14:textId="5D25DEFF" w:rsidR="00F6142C" w:rsidRDefault="00F6142C" w:rsidP="00774351">
      <w:pPr>
        <w:pStyle w:val="Sarakstarindkopa"/>
        <w:numPr>
          <w:ilvl w:val="0"/>
          <w:numId w:val="1"/>
        </w:numPr>
        <w:ind w:left="567" w:hanging="567"/>
        <w:jc w:val="both"/>
      </w:pPr>
      <w:r>
        <w:t>darbā iesaistīto mašīnu, tehnoloģiskā aprīkojuma un iekārtu saraksts;</w:t>
      </w:r>
    </w:p>
    <w:p w14:paraId="31D5B16B" w14:textId="14C38D26" w:rsidR="00F6142C" w:rsidRDefault="00F6142C" w:rsidP="00774351">
      <w:pPr>
        <w:pStyle w:val="Sarakstarindkopa"/>
        <w:numPr>
          <w:ilvl w:val="0"/>
          <w:numId w:val="1"/>
        </w:numPr>
        <w:ind w:left="567" w:hanging="567"/>
        <w:jc w:val="both"/>
      </w:pPr>
      <w:r>
        <w:t>kvalitātes vadības sistēmas apraksts;</w:t>
      </w:r>
    </w:p>
    <w:p w14:paraId="6E0415DB" w14:textId="0CE3E0B2" w:rsidR="00F6142C" w:rsidRDefault="00F6142C" w:rsidP="00774351">
      <w:pPr>
        <w:pStyle w:val="Sarakstarindkopa"/>
        <w:numPr>
          <w:ilvl w:val="0"/>
          <w:numId w:val="1"/>
        </w:numPr>
        <w:ind w:left="567" w:hanging="567"/>
        <w:jc w:val="both"/>
      </w:pPr>
      <w:r>
        <w:t>apdrošināšanas polišu kopijas;</w:t>
      </w:r>
    </w:p>
    <w:p w14:paraId="2DC77768" w14:textId="4D6215DF" w:rsidR="00F6142C" w:rsidRDefault="00F6142C" w:rsidP="00774351">
      <w:pPr>
        <w:pStyle w:val="Sarakstarindkopa"/>
        <w:numPr>
          <w:ilvl w:val="0"/>
          <w:numId w:val="1"/>
        </w:numPr>
        <w:ind w:left="567" w:hanging="567"/>
        <w:jc w:val="both"/>
      </w:pPr>
      <w:r>
        <w:t>darba aizsardzības un drošības, vides aizsardzības, ugunsdrošības un higiēnas pasākumu risinājumi;</w:t>
      </w:r>
    </w:p>
    <w:p w14:paraId="583CAC91" w14:textId="324AFEBA" w:rsidR="00F6142C" w:rsidRDefault="00F6142C" w:rsidP="00774351">
      <w:pPr>
        <w:pStyle w:val="Sarakstarindkopa"/>
        <w:numPr>
          <w:ilvl w:val="0"/>
          <w:numId w:val="1"/>
        </w:numPr>
        <w:ind w:left="567" w:hanging="567"/>
        <w:jc w:val="both"/>
      </w:pPr>
      <w:r>
        <w:t>satiksmes organizācijas un darba vietu aprīkojuma shēmas;</w:t>
      </w:r>
    </w:p>
    <w:p w14:paraId="2AB52413" w14:textId="61212CAD" w:rsidR="00F6142C" w:rsidRDefault="00F6142C" w:rsidP="00774351">
      <w:pPr>
        <w:pStyle w:val="Sarakstarindkopa"/>
        <w:numPr>
          <w:ilvl w:val="0"/>
          <w:numId w:val="1"/>
        </w:numPr>
        <w:ind w:left="567" w:hanging="567"/>
        <w:jc w:val="both"/>
      </w:pPr>
      <w:r>
        <w:t>darba veikšanas kalendārais grafiks;</w:t>
      </w:r>
    </w:p>
    <w:p w14:paraId="0235A7E0" w14:textId="51535E24" w:rsidR="00F6142C" w:rsidRDefault="00F6142C" w:rsidP="00774351">
      <w:pPr>
        <w:pStyle w:val="Sarakstarindkopa"/>
        <w:numPr>
          <w:ilvl w:val="0"/>
          <w:numId w:val="1"/>
        </w:numPr>
        <w:ind w:left="567" w:hanging="567"/>
        <w:jc w:val="both"/>
      </w:pPr>
      <w:r>
        <w:t>darba veikšanai nepieciešamo speciālistu saraksts;</w:t>
      </w:r>
    </w:p>
    <w:p w14:paraId="5F75EDFA" w14:textId="3182DEA7" w:rsidR="00F6142C" w:rsidRDefault="00F6142C" w:rsidP="00774351">
      <w:pPr>
        <w:pStyle w:val="Sarakstarindkopa"/>
        <w:numPr>
          <w:ilvl w:val="0"/>
          <w:numId w:val="1"/>
        </w:numPr>
        <w:ind w:left="567" w:hanging="567"/>
        <w:jc w:val="both"/>
      </w:pPr>
      <w:r>
        <w:t>galveno materiālu, būvmateriālu un būvizstrādājumu piegādes shēmas;</w:t>
      </w:r>
    </w:p>
    <w:p w14:paraId="4A37731A" w14:textId="6850C067" w:rsidR="00F6142C" w:rsidRDefault="00F6142C" w:rsidP="00774351">
      <w:pPr>
        <w:pStyle w:val="Sarakstarindkopa"/>
        <w:numPr>
          <w:ilvl w:val="0"/>
          <w:numId w:val="1"/>
        </w:numPr>
        <w:ind w:left="567" w:hanging="567"/>
        <w:jc w:val="both"/>
      </w:pPr>
      <w:r>
        <w:t>materiālu, būvmateriālu un būvizstrādājumu atbilstības apliecinājumi;</w:t>
      </w:r>
    </w:p>
    <w:p w14:paraId="62EE3AB5" w14:textId="77777777" w:rsidR="00782CAE" w:rsidRDefault="00F6142C" w:rsidP="00774351">
      <w:pPr>
        <w:pStyle w:val="Sarakstarindkopa"/>
        <w:numPr>
          <w:ilvl w:val="0"/>
          <w:numId w:val="1"/>
        </w:numPr>
        <w:spacing w:after="240"/>
        <w:ind w:left="567" w:hanging="567"/>
        <w:jc w:val="both"/>
      </w:pPr>
      <w:r>
        <w:t>skaidrojoši apraksti.</w:t>
      </w:r>
    </w:p>
    <w:p w14:paraId="64B2888F" w14:textId="0F2DB4A3" w:rsidR="0044567F" w:rsidRPr="0044567F" w:rsidRDefault="000E5A37" w:rsidP="00050F71">
      <w:pPr>
        <w:pStyle w:val="Virsraksts2"/>
        <w:spacing w:after="120"/>
        <w:ind w:firstLine="0"/>
        <w:rPr>
          <w:rFonts w:cs="Times New Roman"/>
        </w:rPr>
      </w:pPr>
      <w:bookmarkStart w:id="1337" w:name="_Toc65673974"/>
      <w:r>
        <w:rPr>
          <w:rFonts w:cs="Times New Roman"/>
          <w:bCs/>
          <w:caps/>
        </w:rPr>
        <w:t>1.</w:t>
      </w:r>
      <w:r w:rsidR="00BF3BCA">
        <w:rPr>
          <w:rFonts w:cs="Times New Roman"/>
          <w:bCs/>
          <w:caps/>
        </w:rPr>
        <w:t>8</w:t>
      </w:r>
      <w:r>
        <w:rPr>
          <w:rFonts w:cs="Times New Roman"/>
          <w:bCs/>
          <w:caps/>
        </w:rPr>
        <w:t>.</w:t>
      </w:r>
      <w:r w:rsidR="00BF3BCA">
        <w:rPr>
          <w:rFonts w:cs="Times New Roman"/>
          <w:bCs/>
          <w:caps/>
        </w:rPr>
        <w:tab/>
      </w:r>
      <w:r w:rsidR="0044567F" w:rsidRPr="0044567F">
        <w:rPr>
          <w:rFonts w:cs="Times New Roman"/>
          <w:bCs/>
          <w:caps/>
        </w:rPr>
        <w:t>Nojauktās konstrukcijas, atgūtie materiāli un atkritumi</w:t>
      </w:r>
      <w:bookmarkEnd w:id="1337"/>
      <w:r w:rsidR="0044567F" w:rsidRPr="0044567F">
        <w:rPr>
          <w:rFonts w:cs="Times New Roman"/>
          <w:bCs/>
          <w:caps/>
        </w:rPr>
        <w:t xml:space="preserve"> </w:t>
      </w:r>
    </w:p>
    <w:p w14:paraId="091E29F8" w14:textId="1859D761" w:rsidR="002E63A7" w:rsidRPr="00080E7F" w:rsidRDefault="00E876E7" w:rsidP="00050F71">
      <w:pPr>
        <w:pStyle w:val="Sarakstarindkopa"/>
        <w:tabs>
          <w:tab w:val="left" w:pos="709"/>
        </w:tabs>
        <w:ind w:left="0" w:firstLine="0"/>
        <w:contextualSpacing w:val="0"/>
        <w:jc w:val="both"/>
      </w:pPr>
      <w:bookmarkStart w:id="1338" w:name="_Hlk62476555"/>
      <w:bookmarkStart w:id="1339" w:name="_Hlk62500585"/>
      <w:r w:rsidRPr="00E876E7">
        <w:rPr>
          <w:b/>
          <w:bCs/>
        </w:rPr>
        <w:t>1.8.1.</w:t>
      </w:r>
      <w:r>
        <w:tab/>
      </w:r>
      <w:r w:rsidR="002E63A7" w:rsidRPr="00080E7F">
        <w:t xml:space="preserve">Izpildītājam ir pienākums aizvākt no autoceļa klātnes un autoceļu zemes nodalījuma joslas jebkuru priekšmetu vai vielu (nojauktās vai sabrukušās ceļu, tiltu būvju vai citu inženierbūvju konstrukcijas, bojātās vai nomaināmās satiksmes organizācijas zīmes un ceļa stabi, izraktais vai nofrēzētais materiāls, sniegs, ledus, </w:t>
      </w:r>
      <w:r w:rsidR="002E63A7" w:rsidRPr="00080E7F">
        <w:lastRenderedPageBreak/>
        <w:t>atkritumi, kritušie dzīvnieki, koki un krūmi, transportlīdzekļu vai kravas atlūzas u.c.) tai skaitā bīstamos atkritumus (turpmāk – Atkritumi). Atkritumi kļūst par Izpildītāja īpašumu, ja</w:t>
      </w:r>
      <w:r w:rsidR="00C952C3" w:rsidRPr="00080E7F">
        <w:t xml:space="preserve"> Darba s</w:t>
      </w:r>
      <w:r w:rsidR="002E63A7" w:rsidRPr="00080E7F">
        <w:t>pecifikācij</w:t>
      </w:r>
      <w:r w:rsidR="00C952C3" w:rsidRPr="00080E7F">
        <w:t>ās</w:t>
      </w:r>
      <w:r w:rsidR="002E63A7" w:rsidRPr="00080E7F">
        <w:t xml:space="preserve"> nav noteikts citādi. Atkritumi ir nekavējoties jāaizvāc no Darba izpildes vietas un jāutilizē normatīvajos aktos noteiktā kārtībā, ja Izpildītājs tos neizmanto savām vajadzībām (šādā gadījumā Atkritumus Izpildītājs novieto savā īpašumā vai lietojumā esošā teritorijā). </w:t>
      </w:r>
    </w:p>
    <w:p w14:paraId="653CC617" w14:textId="2E9B857C" w:rsidR="002E63A7" w:rsidRPr="00080E7F" w:rsidRDefault="003C555C" w:rsidP="00774351">
      <w:pPr>
        <w:tabs>
          <w:tab w:val="num" w:pos="709"/>
        </w:tabs>
        <w:ind w:firstLine="0"/>
        <w:jc w:val="both"/>
      </w:pPr>
      <w:r w:rsidRPr="003C555C">
        <w:rPr>
          <w:b/>
          <w:bCs/>
        </w:rPr>
        <w:t>1.8.2.</w:t>
      </w:r>
      <w:r>
        <w:tab/>
      </w:r>
      <w:r w:rsidR="002E63A7" w:rsidRPr="00080E7F">
        <w:t xml:space="preserve">Izbirušus kravas priekšmetus, bojātus vai pamestus transportlīdzekļus, nokritušus kokus, Izpildītājs pārvieto uz tuvāko iespējamo vietu, kur tie netraucē ceļu satiksmei, ja attiecīgā priekšmeta īpašnieks no tiem neatbrīvo autoceļa klātni vai autoceļa zemes nodalījuma joslu trīs stundu laikā. Izpildītājam ir tiesības izdevumus, kas saistīti ar priekšmetu savākšanu un pārvietošanu prasīt atlīdzināt no attiecīgā priekšmeta īpašnieka. </w:t>
      </w:r>
    </w:p>
    <w:p w14:paraId="1B5EB7A1" w14:textId="2C2BDAF0" w:rsidR="004A0BC8" w:rsidRDefault="003C555C" w:rsidP="00774351">
      <w:pPr>
        <w:tabs>
          <w:tab w:val="num" w:pos="709"/>
        </w:tabs>
        <w:ind w:firstLine="0"/>
        <w:jc w:val="both"/>
      </w:pPr>
      <w:r w:rsidRPr="00CC08C5">
        <w:rPr>
          <w:b/>
          <w:bCs/>
        </w:rPr>
        <w:t>1.8.3.</w:t>
      </w:r>
      <w:r w:rsidR="00CC08C5">
        <w:tab/>
      </w:r>
      <w:r w:rsidR="002E63A7" w:rsidRPr="00080E7F">
        <w:t xml:space="preserve">Veicot Uzturēšanas darbus, izpildot </w:t>
      </w:r>
      <w:r w:rsidR="00C952C3" w:rsidRPr="00080E7F">
        <w:t>Specifikāciju</w:t>
      </w:r>
      <w:r w:rsidR="006F1B54" w:rsidRPr="00080E7F">
        <w:t xml:space="preserve"> </w:t>
      </w:r>
      <w:r w:rsidR="00C952C3" w:rsidRPr="00080E7F">
        <w:t xml:space="preserve">1.8.1.3 </w:t>
      </w:r>
      <w:r w:rsidR="002E63A7" w:rsidRPr="00080E7F">
        <w:t>punktā minēto pienākumu, kā arī Ārkārtējās situācijas rezultātā radušos Atkritumus (tai skaitā bīstamos), Izpildītājam ir jāsavāc un jāutilizē normatīvajos aktos noteiktā kārtībā, saņemot atkritumu (tai skaitā bīstamo) apsaimniekošanas atļauju vai arī Izpildītājam ir jānoslēdz līgums par šo atkritumu savākšanu un utilizēšanu ar likumā noteiktā kārtībā atļauju saņēmušu komersantu. Pasūtītājs ir tiesīgs regulāri pārbaudīt vai Izpildītājs ir saņēmis attiecīgu atļauju vai noslēdzis līgumu ar atļauju saņēmušu komersantu.</w:t>
      </w:r>
      <w:r w:rsidR="002E63A7">
        <w:t xml:space="preserve"> </w:t>
      </w:r>
    </w:p>
    <w:p w14:paraId="1F379620" w14:textId="77777777" w:rsidR="00955228" w:rsidRDefault="00955228">
      <w:pPr>
        <w:rPr>
          <w:rFonts w:eastAsiaTheme="majorEastAsia"/>
          <w:b/>
          <w:bCs/>
          <w:sz w:val="32"/>
          <w:szCs w:val="32"/>
        </w:rPr>
      </w:pPr>
      <w:r>
        <w:rPr>
          <w:b/>
          <w:bCs/>
        </w:rPr>
        <w:br w:type="page"/>
      </w:r>
    </w:p>
    <w:p w14:paraId="6CDA8600" w14:textId="3F1CB25C" w:rsidR="00897F50" w:rsidRPr="00897F50" w:rsidRDefault="00992F15" w:rsidP="00152DBB">
      <w:pPr>
        <w:pStyle w:val="Virsraksts1"/>
        <w:numPr>
          <w:ilvl w:val="0"/>
          <w:numId w:val="3"/>
        </w:numPr>
        <w:spacing w:after="240"/>
        <w:ind w:left="714" w:hanging="714"/>
        <w:rPr>
          <w:rFonts w:ascii="Times New Roman" w:hAnsi="Times New Roman" w:cs="Times New Roman"/>
          <w:b/>
          <w:bCs/>
          <w:color w:val="auto"/>
        </w:rPr>
      </w:pPr>
      <w:bookmarkStart w:id="1340" w:name="_Toc65673975"/>
      <w:r>
        <w:rPr>
          <w:rFonts w:ascii="Times New Roman" w:hAnsi="Times New Roman" w:cs="Times New Roman"/>
          <w:b/>
          <w:bCs/>
          <w:color w:val="auto"/>
        </w:rPr>
        <w:lastRenderedPageBreak/>
        <w:t>CEĻA</w:t>
      </w:r>
      <w:r w:rsidRPr="00F8711A">
        <w:rPr>
          <w:rFonts w:ascii="Times New Roman" w:hAnsi="Times New Roman" w:cs="Times New Roman"/>
          <w:b/>
          <w:bCs/>
          <w:color w:val="auto"/>
        </w:rPr>
        <w:t xml:space="preserve"> </w:t>
      </w:r>
      <w:r w:rsidR="0030715F" w:rsidRPr="00F8711A">
        <w:rPr>
          <w:rFonts w:ascii="Times New Roman" w:hAnsi="Times New Roman" w:cs="Times New Roman"/>
          <w:b/>
          <w:bCs/>
          <w:color w:val="auto"/>
        </w:rPr>
        <w:t>APRĪKOJUMS</w:t>
      </w:r>
      <w:bookmarkEnd w:id="1340"/>
    </w:p>
    <w:p w14:paraId="7DC89E2A" w14:textId="739FCCBB" w:rsidR="00F631E7" w:rsidRPr="00F631E7" w:rsidRDefault="008D4BFF" w:rsidP="00774351">
      <w:pPr>
        <w:pStyle w:val="Virsraksts2"/>
        <w:numPr>
          <w:ilvl w:val="1"/>
          <w:numId w:val="37"/>
        </w:numPr>
        <w:spacing w:after="120"/>
        <w:ind w:left="709" w:hanging="709"/>
      </w:pPr>
      <w:bookmarkStart w:id="1341" w:name="_Toc63337205"/>
      <w:bookmarkStart w:id="1342" w:name="_Toc63345484"/>
      <w:bookmarkStart w:id="1343" w:name="_Toc63943448"/>
      <w:bookmarkStart w:id="1344" w:name="_Toc63960420"/>
      <w:bookmarkStart w:id="1345" w:name="_Toc63961168"/>
      <w:bookmarkStart w:id="1346" w:name="_Toc64323530"/>
      <w:bookmarkStart w:id="1347" w:name="_Toc64324503"/>
      <w:bookmarkStart w:id="1348" w:name="_Toc64326764"/>
      <w:bookmarkStart w:id="1349" w:name="_Toc64571568"/>
      <w:bookmarkStart w:id="1350" w:name="_Toc64907332"/>
      <w:bookmarkStart w:id="1351" w:name="_Toc64907494"/>
      <w:bookmarkStart w:id="1352" w:name="_Toc65085677"/>
      <w:bookmarkStart w:id="1353" w:name="_Toc65088187"/>
      <w:bookmarkStart w:id="1354" w:name="_Toc65163685"/>
      <w:bookmarkStart w:id="1355" w:name="_Toc65165391"/>
      <w:bookmarkStart w:id="1356" w:name="_Toc65169587"/>
      <w:bookmarkStart w:id="1357" w:name="_Toc65169976"/>
      <w:bookmarkStart w:id="1358" w:name="_Toc65177587"/>
      <w:bookmarkStart w:id="1359" w:name="_Toc65673976"/>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rsidRPr="00AA3FBD">
        <w:rPr>
          <w:rFonts w:cs="Times New Roman"/>
          <w:bCs/>
          <w:caps/>
        </w:rPr>
        <w:t>Pasažieru</w:t>
      </w:r>
      <w:r w:rsidRPr="008D4BFF">
        <w:rPr>
          <w:rFonts w:cs="Times New Roman"/>
          <w:bCs/>
          <w:caps/>
        </w:rPr>
        <w:t xml:space="preserve"> paviljona </w:t>
      </w:r>
      <w:r w:rsidR="00133CAC">
        <w:rPr>
          <w:rFonts w:cs="Times New Roman"/>
          <w:bCs/>
          <w:caps/>
        </w:rPr>
        <w:t>bojājum</w:t>
      </w:r>
      <w:r w:rsidR="00992F15">
        <w:rPr>
          <w:rFonts w:cs="Times New Roman"/>
          <w:bCs/>
          <w:caps/>
        </w:rPr>
        <w:t>I</w:t>
      </w:r>
      <w:bookmarkEnd w:id="1359"/>
    </w:p>
    <w:p w14:paraId="4387630F" w14:textId="7018F942" w:rsidR="00511006" w:rsidRPr="00AA55FE" w:rsidRDefault="0069155F" w:rsidP="00C27624">
      <w:pPr>
        <w:pStyle w:val="3ciparuvirsraksti"/>
      </w:pPr>
      <w:r w:rsidRPr="00AA55FE">
        <w:t>Darba nosaukums</w:t>
      </w:r>
    </w:p>
    <w:p w14:paraId="550FAE39" w14:textId="4DF09102" w:rsidR="00282A54" w:rsidRPr="005031EE" w:rsidRDefault="006827E3" w:rsidP="00774351">
      <w:pPr>
        <w:pStyle w:val="Sarakstarindkopa"/>
        <w:numPr>
          <w:ilvl w:val="3"/>
          <w:numId w:val="38"/>
        </w:numPr>
        <w:tabs>
          <w:tab w:val="left" w:pos="1701"/>
        </w:tabs>
        <w:ind w:left="709" w:firstLine="0"/>
        <w:contextualSpacing w:val="0"/>
        <w:jc w:val="both"/>
      </w:pPr>
      <w:bookmarkStart w:id="1360" w:name="_Hlk62474904"/>
      <w:bookmarkEnd w:id="1338"/>
      <w:bookmarkEnd w:id="1339"/>
      <w:r w:rsidRPr="006827E3">
        <w:t>Pasažieru paviljona koka konstrukciju bojājumu novēršana – m³</w:t>
      </w:r>
      <w:r w:rsidR="00450933">
        <w:t>;</w:t>
      </w:r>
    </w:p>
    <w:bookmarkEnd w:id="1360"/>
    <w:p w14:paraId="4FC3A4AA" w14:textId="786432B5" w:rsidR="00282A54" w:rsidRPr="00FA2CE5" w:rsidRDefault="00282A54" w:rsidP="00774351">
      <w:pPr>
        <w:pStyle w:val="Sarakstarindkopa"/>
        <w:numPr>
          <w:ilvl w:val="3"/>
          <w:numId w:val="38"/>
        </w:numPr>
        <w:tabs>
          <w:tab w:val="left" w:pos="1701"/>
        </w:tabs>
        <w:ind w:left="709" w:firstLine="0"/>
        <w:contextualSpacing w:val="0"/>
        <w:jc w:val="both"/>
      </w:pPr>
      <w:r w:rsidRPr="00F1732A">
        <w:t>Pasažieru paviljona mūra vai betona konstrukciju bojājumu novēršana</w:t>
      </w:r>
      <w:r w:rsidRPr="00FA2CE5" w:rsidDel="00723998">
        <w:t xml:space="preserve"> </w:t>
      </w:r>
      <w:r w:rsidRPr="00FA2CE5">
        <w:t>– m²</w:t>
      </w:r>
      <w:r w:rsidR="00450933">
        <w:t>;</w:t>
      </w:r>
    </w:p>
    <w:p w14:paraId="1F90FAEE" w14:textId="73ED3E84" w:rsidR="00282A54" w:rsidRPr="00FA2CE5" w:rsidRDefault="00282A54" w:rsidP="00774351">
      <w:pPr>
        <w:pStyle w:val="Sarakstarindkopa"/>
        <w:numPr>
          <w:ilvl w:val="3"/>
          <w:numId w:val="38"/>
        </w:numPr>
        <w:tabs>
          <w:tab w:val="left" w:pos="1701"/>
        </w:tabs>
        <w:ind w:left="709" w:firstLine="0"/>
        <w:contextualSpacing w:val="0"/>
        <w:jc w:val="both"/>
      </w:pPr>
      <w:r w:rsidRPr="00F1732A">
        <w:t xml:space="preserve">Pasažieru paviljona metāla konstrukciju bojājumu novēršana </w:t>
      </w:r>
      <w:r w:rsidRPr="00FA2CE5">
        <w:t>– m</w:t>
      </w:r>
      <w:r w:rsidR="00450933">
        <w:t>;</w:t>
      </w:r>
    </w:p>
    <w:p w14:paraId="17F748E4" w14:textId="284524FA" w:rsidR="00282A54" w:rsidRPr="00FA2CE5" w:rsidRDefault="00282A54" w:rsidP="00774351">
      <w:pPr>
        <w:pStyle w:val="Sarakstarindkopa"/>
        <w:numPr>
          <w:ilvl w:val="3"/>
          <w:numId w:val="38"/>
        </w:numPr>
        <w:tabs>
          <w:tab w:val="left" w:pos="1701"/>
        </w:tabs>
        <w:ind w:left="709" w:firstLine="0"/>
        <w:contextualSpacing w:val="0"/>
        <w:jc w:val="both"/>
      </w:pPr>
      <w:r w:rsidRPr="00F1732A">
        <w:t>Pasažieru paviljona aiļu aizpildīšana</w:t>
      </w:r>
      <w:r>
        <w:t xml:space="preserve"> </w:t>
      </w:r>
      <w:r w:rsidRPr="00F1732A">
        <w:t>ar metāla sietu</w:t>
      </w:r>
      <w:r w:rsidR="006F1B54">
        <w:t xml:space="preserve"> </w:t>
      </w:r>
      <w:r w:rsidRPr="00F1732A">
        <w:t xml:space="preserve">vai loksnēm </w:t>
      </w:r>
      <w:r w:rsidRPr="00FA2CE5">
        <w:t>– m²</w:t>
      </w:r>
      <w:r w:rsidR="00450933">
        <w:t>;</w:t>
      </w:r>
    </w:p>
    <w:p w14:paraId="04B410CC" w14:textId="6F844D7A" w:rsidR="00282A54" w:rsidRPr="00FA2CE5" w:rsidRDefault="00282A54" w:rsidP="00774351">
      <w:pPr>
        <w:pStyle w:val="Sarakstarindkopa"/>
        <w:numPr>
          <w:ilvl w:val="3"/>
          <w:numId w:val="38"/>
        </w:numPr>
        <w:tabs>
          <w:tab w:val="left" w:pos="1701"/>
        </w:tabs>
        <w:ind w:left="709" w:firstLine="0"/>
        <w:contextualSpacing w:val="0"/>
        <w:jc w:val="both"/>
      </w:pPr>
      <w:r w:rsidRPr="00F1732A">
        <w:t xml:space="preserve">Pasažieru paviljona aiļu aizpildīšana ar koka saplāksni </w:t>
      </w:r>
      <w:r w:rsidRPr="00FA2CE5">
        <w:t>– m²</w:t>
      </w:r>
      <w:r w:rsidR="00450933">
        <w:t>;</w:t>
      </w:r>
    </w:p>
    <w:p w14:paraId="0AF51DE8" w14:textId="7FA861A9" w:rsidR="00282A54" w:rsidRPr="00FA2CE5" w:rsidRDefault="00282A54" w:rsidP="00774351">
      <w:pPr>
        <w:pStyle w:val="Sarakstarindkopa"/>
        <w:numPr>
          <w:ilvl w:val="3"/>
          <w:numId w:val="38"/>
        </w:numPr>
        <w:tabs>
          <w:tab w:val="left" w:pos="1701"/>
        </w:tabs>
        <w:ind w:left="709" w:firstLine="0"/>
        <w:contextualSpacing w:val="0"/>
        <w:jc w:val="both"/>
      </w:pPr>
      <w:r w:rsidRPr="00F1732A">
        <w:t>Pasažieru paviljona aiļu aizpildīšana ar plastikāta/polikarbonāta</w:t>
      </w:r>
      <w:r w:rsidR="006F1B54">
        <w:t xml:space="preserve"> </w:t>
      </w:r>
      <w:r w:rsidRPr="00F1732A">
        <w:t>loksnēm</w:t>
      </w:r>
      <w:r w:rsidRPr="00FA2CE5">
        <w:t xml:space="preserve"> – m²</w:t>
      </w:r>
      <w:r w:rsidR="00450933">
        <w:t>;</w:t>
      </w:r>
    </w:p>
    <w:p w14:paraId="7888FECE" w14:textId="36C9C161" w:rsidR="00282A54" w:rsidRPr="00FA2CE5" w:rsidRDefault="00282A54" w:rsidP="00774351">
      <w:pPr>
        <w:pStyle w:val="Sarakstarindkopa"/>
        <w:numPr>
          <w:ilvl w:val="3"/>
          <w:numId w:val="38"/>
        </w:numPr>
        <w:tabs>
          <w:tab w:val="left" w:pos="1701"/>
        </w:tabs>
        <w:ind w:left="709" w:firstLine="0"/>
        <w:contextualSpacing w:val="0"/>
        <w:jc w:val="both"/>
      </w:pPr>
      <w:r w:rsidRPr="00413B6E">
        <w:t>Pasažieru paviljona aiļu aizpildīšana ar triecienizturīga stikla loksnēm</w:t>
      </w:r>
      <w:r w:rsidRPr="00FA2CE5" w:rsidDel="00E26F2F">
        <w:t xml:space="preserve"> </w:t>
      </w:r>
      <w:r w:rsidRPr="00FA2CE5">
        <w:t>– m²</w:t>
      </w:r>
      <w:r w:rsidR="00450933">
        <w:t>;</w:t>
      </w:r>
    </w:p>
    <w:p w14:paraId="3AA42783" w14:textId="427F729B" w:rsidR="00282A54" w:rsidRPr="00FA2CE5" w:rsidRDefault="00282A54" w:rsidP="00774351">
      <w:pPr>
        <w:pStyle w:val="Sarakstarindkopa"/>
        <w:numPr>
          <w:ilvl w:val="3"/>
          <w:numId w:val="38"/>
        </w:numPr>
        <w:tabs>
          <w:tab w:val="left" w:pos="1701"/>
        </w:tabs>
        <w:ind w:left="709" w:firstLine="0"/>
        <w:contextualSpacing w:val="0"/>
        <w:jc w:val="both"/>
      </w:pPr>
      <w:r w:rsidRPr="00413B6E">
        <w:t>Pasažieru</w:t>
      </w:r>
      <w:r w:rsidR="006F1B54">
        <w:t xml:space="preserve"> </w:t>
      </w:r>
      <w:r w:rsidRPr="00413B6E">
        <w:t>paviljona jumta nesošo koka konstrukciju uzstādīšana</w:t>
      </w:r>
      <w:r w:rsidR="006F1B54">
        <w:t xml:space="preserve"> </w:t>
      </w:r>
      <w:r w:rsidRPr="00FA2CE5">
        <w:t>– m³</w:t>
      </w:r>
      <w:r w:rsidR="00450933">
        <w:t>;</w:t>
      </w:r>
    </w:p>
    <w:p w14:paraId="468C9E09" w14:textId="7983A8FD" w:rsidR="00282A54" w:rsidRPr="00FA2CE5" w:rsidRDefault="00282A54" w:rsidP="00774351">
      <w:pPr>
        <w:pStyle w:val="Sarakstarindkopa"/>
        <w:numPr>
          <w:ilvl w:val="3"/>
          <w:numId w:val="38"/>
        </w:numPr>
        <w:tabs>
          <w:tab w:val="left" w:pos="1701"/>
        </w:tabs>
        <w:ind w:left="709" w:firstLine="0"/>
        <w:contextualSpacing w:val="0"/>
        <w:jc w:val="both"/>
      </w:pPr>
      <w:r w:rsidRPr="00413B6E">
        <w:t xml:space="preserve">Pasažieru paviljona jumta nesošo metāla konstrukciju </w:t>
      </w:r>
      <w:r>
        <w:t>u</w:t>
      </w:r>
      <w:r w:rsidRPr="00413B6E">
        <w:t xml:space="preserve">zstādīšana </w:t>
      </w:r>
      <w:r w:rsidRPr="00FA2CE5">
        <w:t>- m</w:t>
      </w:r>
      <w:r w:rsidR="00450933">
        <w:t>;</w:t>
      </w:r>
    </w:p>
    <w:p w14:paraId="1B97AA1F" w14:textId="0FCF9265" w:rsidR="00282A54" w:rsidRPr="00FA2CE5" w:rsidRDefault="00282A54" w:rsidP="00774351">
      <w:pPr>
        <w:pStyle w:val="Sarakstarindkopa"/>
        <w:numPr>
          <w:ilvl w:val="3"/>
          <w:numId w:val="38"/>
        </w:numPr>
        <w:tabs>
          <w:tab w:val="left" w:pos="1701"/>
        </w:tabs>
        <w:ind w:left="709" w:firstLine="0"/>
        <w:contextualSpacing w:val="0"/>
        <w:jc w:val="both"/>
      </w:pPr>
      <w:r w:rsidRPr="00413B6E">
        <w:t xml:space="preserve">Pasažieru paviljona jumta klāja </w:t>
      </w:r>
      <w:r w:rsidR="009D0689">
        <w:t>bojājumu novēršana</w:t>
      </w:r>
      <w:r w:rsidR="009D0689" w:rsidRPr="00413B6E">
        <w:t xml:space="preserve"> </w:t>
      </w:r>
      <w:r w:rsidRPr="00FA2CE5">
        <w:t>– m²</w:t>
      </w:r>
      <w:r w:rsidR="00450933">
        <w:t>;</w:t>
      </w:r>
    </w:p>
    <w:p w14:paraId="24661B7D" w14:textId="292FD981" w:rsidR="00282A54" w:rsidRPr="00FA2CE5" w:rsidRDefault="00282A54" w:rsidP="00774351">
      <w:pPr>
        <w:pStyle w:val="Sarakstarindkopa"/>
        <w:numPr>
          <w:ilvl w:val="3"/>
          <w:numId w:val="38"/>
        </w:numPr>
        <w:tabs>
          <w:tab w:val="left" w:pos="1701"/>
        </w:tabs>
        <w:ind w:left="709" w:firstLine="0"/>
        <w:contextualSpacing w:val="0"/>
        <w:jc w:val="both"/>
      </w:pPr>
      <w:r w:rsidRPr="00413B6E">
        <w:t xml:space="preserve">Pasažieru paviljona metāla jumta seguma </w:t>
      </w:r>
      <w:r w:rsidR="009D0689">
        <w:t>bojājumu novēršana</w:t>
      </w:r>
      <w:r w:rsidRPr="00413B6E">
        <w:t xml:space="preserve"> </w:t>
      </w:r>
      <w:r w:rsidRPr="00FA2CE5">
        <w:t>– m²</w:t>
      </w:r>
      <w:r w:rsidR="00450933">
        <w:t>;</w:t>
      </w:r>
    </w:p>
    <w:p w14:paraId="7C395509" w14:textId="7EF59164" w:rsidR="00282A54" w:rsidRPr="00FA2CE5" w:rsidRDefault="00282A54" w:rsidP="00774351">
      <w:pPr>
        <w:pStyle w:val="Sarakstarindkopa"/>
        <w:numPr>
          <w:ilvl w:val="3"/>
          <w:numId w:val="38"/>
        </w:numPr>
        <w:tabs>
          <w:tab w:val="left" w:pos="1701"/>
        </w:tabs>
        <w:ind w:left="709" w:firstLine="0"/>
        <w:contextualSpacing w:val="0"/>
        <w:jc w:val="both"/>
      </w:pPr>
      <w:r w:rsidRPr="00413B6E">
        <w:t xml:space="preserve">Pasažieru paviljona ruļveida materiālu jumta seguma </w:t>
      </w:r>
      <w:r w:rsidR="009D0689">
        <w:t>bojājumu novēršana</w:t>
      </w:r>
      <w:r w:rsidR="006F1B54">
        <w:t xml:space="preserve"> </w:t>
      </w:r>
      <w:r w:rsidRPr="00FA2CE5">
        <w:t>– m²</w:t>
      </w:r>
      <w:r w:rsidR="00450933">
        <w:t>;</w:t>
      </w:r>
    </w:p>
    <w:p w14:paraId="3E80372D" w14:textId="454BD169" w:rsidR="00282A54" w:rsidRPr="00FA2CE5" w:rsidRDefault="00282A54" w:rsidP="00774351">
      <w:pPr>
        <w:pStyle w:val="Sarakstarindkopa"/>
        <w:numPr>
          <w:ilvl w:val="3"/>
          <w:numId w:val="38"/>
        </w:numPr>
        <w:tabs>
          <w:tab w:val="left" w:pos="1701"/>
        </w:tabs>
        <w:ind w:left="709" w:firstLine="0"/>
        <w:contextualSpacing w:val="0"/>
        <w:jc w:val="both"/>
      </w:pPr>
      <w:r w:rsidRPr="00FA2CE5">
        <w:t>Solu uzstādīšana</w:t>
      </w:r>
      <w:r w:rsidR="006F1B54">
        <w:t xml:space="preserve"> </w:t>
      </w:r>
      <w:r w:rsidRPr="00FA2CE5">
        <w:t>– gab</w:t>
      </w:r>
      <w:r>
        <w:t>.</w:t>
      </w:r>
      <w:r w:rsidR="00450933">
        <w:t>;</w:t>
      </w:r>
    </w:p>
    <w:p w14:paraId="57D18B65" w14:textId="256C1DEC" w:rsidR="00282A54" w:rsidRPr="00FA2CE5" w:rsidRDefault="00282A54" w:rsidP="00774351">
      <w:pPr>
        <w:pStyle w:val="Sarakstarindkopa"/>
        <w:numPr>
          <w:ilvl w:val="3"/>
          <w:numId w:val="38"/>
        </w:numPr>
        <w:tabs>
          <w:tab w:val="left" w:pos="1701"/>
        </w:tabs>
        <w:ind w:left="709" w:firstLine="0"/>
        <w:contextualSpacing w:val="0"/>
        <w:jc w:val="both"/>
      </w:pPr>
      <w:r w:rsidRPr="00FA2CE5">
        <w:t>Solu krāsošana – m²</w:t>
      </w:r>
      <w:r w:rsidR="00450933">
        <w:t>;</w:t>
      </w:r>
    </w:p>
    <w:p w14:paraId="1CDD7790" w14:textId="3FC49CE8" w:rsidR="00282A54" w:rsidRPr="00FA2CE5" w:rsidRDefault="00282A54" w:rsidP="00774351">
      <w:pPr>
        <w:pStyle w:val="Sarakstarindkopa"/>
        <w:numPr>
          <w:ilvl w:val="3"/>
          <w:numId w:val="38"/>
        </w:numPr>
        <w:tabs>
          <w:tab w:val="left" w:pos="1701"/>
        </w:tabs>
        <w:ind w:left="709" w:firstLine="0"/>
        <w:contextualSpacing w:val="0"/>
        <w:jc w:val="both"/>
      </w:pPr>
      <w:r w:rsidRPr="00FA2CE5">
        <w:t>Solu virsmas latu nomaiņa – m³</w:t>
      </w:r>
      <w:r w:rsidR="00450933">
        <w:t>;</w:t>
      </w:r>
    </w:p>
    <w:p w14:paraId="774088EE" w14:textId="036CA3B9" w:rsidR="00282A54" w:rsidRPr="00FA2CE5" w:rsidRDefault="00282A54" w:rsidP="00774351">
      <w:pPr>
        <w:pStyle w:val="Sarakstarindkopa"/>
        <w:numPr>
          <w:ilvl w:val="3"/>
          <w:numId w:val="38"/>
        </w:numPr>
        <w:tabs>
          <w:tab w:val="left" w:pos="1701"/>
        </w:tabs>
        <w:ind w:left="709" w:firstLine="0"/>
        <w:contextualSpacing w:val="0"/>
        <w:jc w:val="both"/>
      </w:pPr>
      <w:r>
        <w:t xml:space="preserve">Pasažieru </w:t>
      </w:r>
      <w:r w:rsidRPr="00FA2CE5">
        <w:t>paviljon</w:t>
      </w:r>
      <w:r w:rsidR="00D62260">
        <w:t>a</w:t>
      </w:r>
      <w:r w:rsidRPr="00FA2CE5">
        <w:t xml:space="preserve"> krāsošana – m²</w:t>
      </w:r>
      <w:r w:rsidR="00450933">
        <w:t>;</w:t>
      </w:r>
    </w:p>
    <w:p w14:paraId="0EB0E331" w14:textId="35E3ED85" w:rsidR="009913C7" w:rsidRDefault="00282A54" w:rsidP="00774351">
      <w:pPr>
        <w:pStyle w:val="Sarakstarindkopa"/>
        <w:numPr>
          <w:ilvl w:val="3"/>
          <w:numId w:val="38"/>
        </w:numPr>
        <w:tabs>
          <w:tab w:val="left" w:pos="1701"/>
        </w:tabs>
        <w:ind w:left="709" w:firstLine="0"/>
        <w:contextualSpacing w:val="0"/>
        <w:jc w:val="both"/>
      </w:pPr>
      <w:r w:rsidRPr="00FA2CE5">
        <w:t>Atkritumu urnas uzstādīšana – gab</w:t>
      </w:r>
      <w:r w:rsidR="00CA1F05">
        <w:t>.</w:t>
      </w:r>
    </w:p>
    <w:p w14:paraId="64007B03" w14:textId="05B5B7C0" w:rsidR="002C02EC" w:rsidRPr="00521440" w:rsidRDefault="00D24E4B" w:rsidP="00842532">
      <w:pPr>
        <w:pStyle w:val="3ciparuvirsraksti"/>
      </w:pPr>
      <w:bookmarkStart w:id="1361" w:name="_Toc250815037"/>
      <w:r w:rsidRPr="00521440">
        <w:t>Materiāli</w:t>
      </w:r>
    </w:p>
    <w:bookmarkEnd w:id="1361"/>
    <w:p w14:paraId="3FB2E0F6" w14:textId="0D1233AE" w:rsidR="00282A54" w:rsidRPr="00FA2CE5" w:rsidRDefault="00282A54" w:rsidP="005D74CE">
      <w:pPr>
        <w:jc w:val="both"/>
      </w:pPr>
      <w:r w:rsidRPr="00FA2CE5">
        <w:t>S</w:t>
      </w:r>
      <w:r>
        <w:t>olu</w:t>
      </w:r>
      <w:r w:rsidRPr="00FA2CE5">
        <w:t xml:space="preserve"> virsma jāizgatavo no sausām skuju koku noēvelētām, krāsotām latām atbilstoši esošajam </w:t>
      </w:r>
      <w:r w:rsidR="00C5597F" w:rsidRPr="00FA2CE5">
        <w:t>sol</w:t>
      </w:r>
      <w:r w:rsidR="00C5597F">
        <w:t>a</w:t>
      </w:r>
      <w:r w:rsidR="00C5597F" w:rsidRPr="00FA2CE5">
        <w:t xml:space="preserve"> </w:t>
      </w:r>
      <w:r w:rsidRPr="00FA2CE5">
        <w:t>tipam, ar minimālo latu biezumu 42 mm.</w:t>
      </w:r>
    </w:p>
    <w:p w14:paraId="4C6D201F" w14:textId="77777777" w:rsidR="00282A54" w:rsidRPr="00FA2CE5" w:rsidRDefault="00282A54" w:rsidP="005D74CE">
      <w:pPr>
        <w:jc w:val="both"/>
      </w:pPr>
      <w:r w:rsidRPr="00FA2CE5">
        <w:t>Krāsām jābūt paredzētām attiecīgo materiālu krāsošanai ārdarbiem.</w:t>
      </w:r>
    </w:p>
    <w:p w14:paraId="11762E8A" w14:textId="77777777" w:rsidR="00282A54" w:rsidRPr="00FA2CE5" w:rsidRDefault="00282A54" w:rsidP="005D74CE">
      <w:pPr>
        <w:jc w:val="both"/>
      </w:pPr>
      <w:r w:rsidRPr="00FA2CE5">
        <w:t>S</w:t>
      </w:r>
      <w:r>
        <w:t>olu</w:t>
      </w:r>
      <w:r w:rsidRPr="00FA2CE5">
        <w:t xml:space="preserve"> balsti (kājas), jāizgatavo no dzelzsbetona vai metāla (leņķa dzelzs) pēc tipveida vai individuāliem zīmējumiem. Metāla balstiem jābūt iepriekš cinkotiem vai krāsotiem.</w:t>
      </w:r>
    </w:p>
    <w:p w14:paraId="7DE41F79" w14:textId="2A827AA4" w:rsidR="00282A54" w:rsidRPr="00FA2CE5" w:rsidRDefault="00282A54" w:rsidP="005D74CE">
      <w:pPr>
        <w:jc w:val="both"/>
      </w:pPr>
      <w:r w:rsidRPr="00FA2CE5">
        <w:t>Tipveida konstrukcijas, betona vai metāla atkritumu urna, atbilstoši esošajai konstrukcijai</w:t>
      </w:r>
      <w:r w:rsidR="00AE05A0">
        <w:t xml:space="preserve"> </w:t>
      </w:r>
      <w:r w:rsidR="004C6E44">
        <w:t>vai Darba uzrauga saskaņota</w:t>
      </w:r>
      <w:r w:rsidR="00BA3DE0">
        <w:t>jai.</w:t>
      </w:r>
    </w:p>
    <w:p w14:paraId="33985FC4" w14:textId="111482A6" w:rsidR="00282A54" w:rsidRPr="00FA2CE5" w:rsidRDefault="00282A54" w:rsidP="005D74CE">
      <w:pPr>
        <w:jc w:val="both"/>
      </w:pPr>
      <w:r>
        <w:lastRenderedPageBreak/>
        <w:t xml:space="preserve">Pasažieru </w:t>
      </w:r>
      <w:r w:rsidRPr="00FA2CE5">
        <w:t xml:space="preserve">paviljona </w:t>
      </w:r>
      <w:r w:rsidR="008C43BF">
        <w:t xml:space="preserve">bojājumu novēršanas </w:t>
      </w:r>
      <w:r w:rsidRPr="00FA2CE5">
        <w:t>materiāli atbilstoši esošajai konstrukcijai.</w:t>
      </w:r>
    </w:p>
    <w:p w14:paraId="34CA18D8" w14:textId="64D867A5" w:rsidR="00282A54" w:rsidRPr="00AF6331" w:rsidRDefault="00282A54" w:rsidP="003E00BB">
      <w:pPr>
        <w:pStyle w:val="3ciparuvirsraksti"/>
      </w:pPr>
      <w:bookmarkStart w:id="1362" w:name="_Toc250815039"/>
      <w:r w:rsidRPr="00AF6331">
        <w:t>Darba izpilde</w:t>
      </w:r>
      <w:bookmarkEnd w:id="1362"/>
    </w:p>
    <w:p w14:paraId="3D0491D9" w14:textId="4E5041B2" w:rsidR="00282A54" w:rsidRPr="00FA2CE5" w:rsidRDefault="00282A54" w:rsidP="005D74CE">
      <w:pPr>
        <w:jc w:val="both"/>
      </w:pPr>
      <w:r w:rsidRPr="00FA2CE5">
        <w:t xml:space="preserve"> Jauno</w:t>
      </w:r>
      <w:r w:rsidR="006F1B54">
        <w:t xml:space="preserve"> </w:t>
      </w:r>
      <w:r w:rsidRPr="00FA2CE5">
        <w:t>atkritumu urnu uzstāda atbilstoši LVS 190-8 punkta 6.4.2. prasībām</w:t>
      </w:r>
      <w:r w:rsidR="00762F84">
        <w:t>, saskaņojot to ar Darba uzraugu</w:t>
      </w:r>
      <w:r w:rsidRPr="00FA2CE5">
        <w:t xml:space="preserve">. Ja, veicot atkrituma urnas uzstādīšanu, tiek bojāts platformas vai citas labiekārtojuma vietas segums, tad tas ir </w:t>
      </w:r>
      <w:r w:rsidR="00206E17">
        <w:t>jāizlabo</w:t>
      </w:r>
      <w:r w:rsidR="00CF5BEC">
        <w:t>.</w:t>
      </w:r>
    </w:p>
    <w:p w14:paraId="735C1170" w14:textId="67E346CE" w:rsidR="00282A54" w:rsidRPr="00FA2CE5" w:rsidRDefault="00282A54" w:rsidP="005D74CE">
      <w:pPr>
        <w:jc w:val="both"/>
      </w:pPr>
      <w:r w:rsidRPr="00FA2CE5">
        <w:t xml:space="preserve">Attālumam no apstāšanās joslas (augstās apmales) līdz </w:t>
      </w:r>
      <w:r w:rsidR="00C5597F">
        <w:t xml:space="preserve">solam </w:t>
      </w:r>
      <w:r w:rsidRPr="00FA2CE5">
        <w:t>jābūt ne mazākam par 1,25 m atbilstoši LVS</w:t>
      </w:r>
      <w:r w:rsidR="006F1B54">
        <w:t xml:space="preserve"> </w:t>
      </w:r>
      <w:r w:rsidRPr="00FA2CE5">
        <w:t>190-8</w:t>
      </w:r>
      <w:r w:rsidR="00557EFD">
        <w:t xml:space="preserve"> </w:t>
      </w:r>
      <w:r w:rsidRPr="00FA2CE5">
        <w:t>6.4.1. punktā izvirzītajām prasībām. S</w:t>
      </w:r>
      <w:r>
        <w:t>olu</w:t>
      </w:r>
      <w:r w:rsidRPr="00FA2CE5">
        <w:t xml:space="preserve"> balsti (kājas) iebūvējami šķembu ieķīlējumā. Ja </w:t>
      </w:r>
      <w:r w:rsidR="00C5597F" w:rsidRPr="00FA2CE5">
        <w:t>sol</w:t>
      </w:r>
      <w:r w:rsidR="00C5597F">
        <w:t xml:space="preserve">am </w:t>
      </w:r>
      <w:r w:rsidRPr="00FA2CE5">
        <w:t xml:space="preserve">izmanto metāla balstus (kājas), tos papildus jānodrošina pret izraušanu, piestiprinot tiem apakšā šķērsli. </w:t>
      </w:r>
      <w:r w:rsidR="00C5597F" w:rsidRPr="00FA2CE5">
        <w:t>Sol</w:t>
      </w:r>
      <w:r w:rsidR="00C5597F">
        <w:t xml:space="preserve">a </w:t>
      </w:r>
      <w:r w:rsidRPr="00FA2CE5">
        <w:t>balsta virszemes daļai jābūt 45 cm, bet apakšējai daļai šķembu ieķīlējumā jābūt vismaz 40 cm. Jālieto cinkoti vai krāsoti metāla balsti.</w:t>
      </w:r>
    </w:p>
    <w:p w14:paraId="2E15ED33" w14:textId="512C339D" w:rsidR="00282A54" w:rsidRPr="00FA2CE5" w:rsidRDefault="00282A54" w:rsidP="005D74CE">
      <w:pPr>
        <w:jc w:val="both"/>
      </w:pPr>
      <w:r w:rsidRPr="00FA2CE5">
        <w:t>S</w:t>
      </w:r>
      <w:r>
        <w:t>olu</w:t>
      </w:r>
      <w:r w:rsidRPr="00FA2CE5">
        <w:t xml:space="preserve"> virsma jā</w:t>
      </w:r>
      <w:r w:rsidR="00BE1C52">
        <w:t>maina</w:t>
      </w:r>
      <w:r w:rsidRPr="00FA2CE5">
        <w:t xml:space="preserve">, izmantojot iepriekš sagatavotas, nokrāsotas, sausa skuju koka latas. </w:t>
      </w:r>
      <w:r w:rsidR="00C5597F" w:rsidRPr="00FA2CE5">
        <w:t>Sol</w:t>
      </w:r>
      <w:r w:rsidR="00C5597F">
        <w:t>a</w:t>
      </w:r>
      <w:r w:rsidR="00C5597F" w:rsidRPr="00FA2CE5">
        <w:t xml:space="preserve"> </w:t>
      </w:r>
      <w:r w:rsidRPr="00FA2CE5">
        <w:t xml:space="preserve">virsmas platums 400 mm. </w:t>
      </w:r>
      <w:r w:rsidR="00C5597F" w:rsidRPr="00FA2CE5">
        <w:t>Sol</w:t>
      </w:r>
      <w:r w:rsidR="00C5597F">
        <w:t>a</w:t>
      </w:r>
      <w:r w:rsidR="00C5597F" w:rsidRPr="00FA2CE5">
        <w:t xml:space="preserve"> </w:t>
      </w:r>
      <w:r w:rsidRPr="00FA2CE5">
        <w:t>latas izvirza pāri balsta (kājas) ārējai malai garenvirzienā ne vairāk kā 10</w:t>
      </w:r>
      <w:r w:rsidR="0024699D">
        <w:t>0 m</w:t>
      </w:r>
      <w:r w:rsidRPr="00FA2CE5">
        <w:t>m.</w:t>
      </w:r>
    </w:p>
    <w:p w14:paraId="1A398C94" w14:textId="720FEAD3" w:rsidR="00282A54" w:rsidRPr="00FA2CE5" w:rsidRDefault="00282A54" w:rsidP="005D74CE">
      <w:pPr>
        <w:jc w:val="both"/>
      </w:pPr>
      <w:r w:rsidRPr="00FA2CE5">
        <w:t>Uzstādot atsevišķu jaunu s</w:t>
      </w:r>
      <w:r>
        <w:t>olu</w:t>
      </w:r>
      <w:r w:rsidRPr="00FA2CE5">
        <w:t xml:space="preserve"> vai pārkrāsojot esošo, tā krāsojums </w:t>
      </w:r>
      <w:r w:rsidR="00431697">
        <w:t>jāsask</w:t>
      </w:r>
      <w:r w:rsidR="00D64B46">
        <w:t>a</w:t>
      </w:r>
      <w:r w:rsidR="00431697">
        <w:t xml:space="preserve">ņo ar </w:t>
      </w:r>
      <w:r w:rsidR="00DF1776">
        <w:t>Darba uzraugu</w:t>
      </w:r>
      <w:r w:rsidR="00AC2021">
        <w:t>.</w:t>
      </w:r>
    </w:p>
    <w:p w14:paraId="2CD2D572" w14:textId="3957E3CB" w:rsidR="00282A54" w:rsidRPr="00FA2CE5" w:rsidRDefault="00282A54" w:rsidP="005D74CE">
      <w:pPr>
        <w:jc w:val="both"/>
      </w:pPr>
      <w:r>
        <w:t xml:space="preserve"> </w:t>
      </w:r>
      <w:r w:rsidRPr="00FA2CE5">
        <w:t>Krāsošanas darbi jāveic noturīgā beznokrišņu periodā pie apkārtējā</w:t>
      </w:r>
      <w:r w:rsidR="00753306">
        <w:t>s</w:t>
      </w:r>
      <w:r w:rsidRPr="00FA2CE5">
        <w:t xml:space="preserve"> gaisa t° krāsošanas laikā ne zemākas par +15 °C vai atbilstoši pielietojamās krāsas uzklāšanas un žūšanas t°. </w:t>
      </w:r>
    </w:p>
    <w:p w14:paraId="2F533B6D" w14:textId="7B6DC316" w:rsidR="00282A54" w:rsidRPr="00FA2CE5" w:rsidRDefault="00282A54" w:rsidP="005D74CE">
      <w:pPr>
        <w:jc w:val="both"/>
      </w:pPr>
      <w:r w:rsidRPr="00FA2CE5">
        <w:t>Pirms krāsošanas krāsojamās virsmas, balstus, konstrukcijas sagatavo, attīrot ar</w:t>
      </w:r>
      <w:r w:rsidR="006F1B54">
        <w:t xml:space="preserve"> </w:t>
      </w:r>
      <w:r w:rsidRPr="00FA2CE5">
        <w:t>mehāniskiem vai ķīmiskiem paņēmieniem (mazgājot) no vecās, atlobījušās krāsas un netīrumiem. Sagatavotajai virsmai jābūt tīrai un sausai.</w:t>
      </w:r>
    </w:p>
    <w:p w14:paraId="271B833D" w14:textId="77777777" w:rsidR="00282A54" w:rsidRPr="00FA2CE5" w:rsidRDefault="00282A54" w:rsidP="005D74CE">
      <w:pPr>
        <w:jc w:val="both"/>
      </w:pPr>
      <w:r w:rsidRPr="00FA2CE5">
        <w:t>Pirms</w:t>
      </w:r>
      <w:r>
        <w:t xml:space="preserve"> pasažieru </w:t>
      </w:r>
      <w:r w:rsidRPr="00FA2CE5">
        <w:t>paviljona krāsošanas jāpārbauda tā jumtu: tam jābūt ūdens necaurlaidīgam, vai jumta segums ir pietiekoši stabili piestiprināts (ruļļu materiāls pielīmēts, lokšņu materiāls un ūdens notekas nav bojātas u.c.). Ja ir jumta, jumta seguma un ūdens novades tekņu defekti, tad krāsošanu neveic.</w:t>
      </w:r>
    </w:p>
    <w:p w14:paraId="65868F4D" w14:textId="77777777" w:rsidR="00282A54" w:rsidRPr="00FA2CE5" w:rsidRDefault="00282A54" w:rsidP="005D74CE">
      <w:pPr>
        <w:jc w:val="both"/>
      </w:pPr>
      <w:r w:rsidRPr="00FA2CE5">
        <w:t xml:space="preserve">Pirms </w:t>
      </w:r>
      <w:r>
        <w:t xml:space="preserve">pasažieru </w:t>
      </w:r>
      <w:r w:rsidRPr="00FA2CE5">
        <w:t>paviljona krāsošanas attīrīto virsmu špaktelē ar vieglu, augstas aizpildīšanas spējas špakteļmasu (tepi), aizpildot nelielās deformācijas šuves, šuves starp pārseguma paneļiem, sīkus izdrupumus sienās un griestos u.c. nelielus defektus. Sacietējušo špakteļmasu pēc vajadzības pieslīpē.</w:t>
      </w:r>
    </w:p>
    <w:p w14:paraId="76347C7F" w14:textId="774C3DAA" w:rsidR="00282A54" w:rsidRPr="00FA2CE5" w:rsidRDefault="00282A54" w:rsidP="005D74CE">
      <w:pPr>
        <w:jc w:val="both"/>
      </w:pPr>
      <w:r>
        <w:t xml:space="preserve">Pasažieru </w:t>
      </w:r>
      <w:r w:rsidRPr="00FA2CE5">
        <w:t>paviljona krāsošana jāveic atbilstoši krāsas tonim, pārkrāsojot esošo paviljonu</w:t>
      </w:r>
      <w:r w:rsidR="006F1B54">
        <w:t xml:space="preserve"> </w:t>
      </w:r>
      <w:r w:rsidRPr="00FA2CE5">
        <w:t xml:space="preserve">jaunais krāsas tonis jāpieskaņo esošajam krāsas tonim, ja pasūtītājs nav norādījis citu krāsas toni. Pirms krāsošanas virsma vienreiz jāgruntē. </w:t>
      </w:r>
    </w:p>
    <w:p w14:paraId="56991A2F" w14:textId="77777777" w:rsidR="00282A54" w:rsidRPr="00FA2CE5" w:rsidRDefault="00282A54" w:rsidP="005D74CE">
      <w:pPr>
        <w:jc w:val="both"/>
      </w:pPr>
      <w:r w:rsidRPr="00FA2CE5">
        <w:t>Krāsošanu jāveic divās kārtās. Krāsu patēriņam jāatbilst rūpnīcas izgatavotājas rekomendācijām.</w:t>
      </w:r>
    </w:p>
    <w:p w14:paraId="23F3AE53" w14:textId="45D5C57A" w:rsidR="00050F71" w:rsidRDefault="00282A54" w:rsidP="00050F71">
      <w:pPr>
        <w:jc w:val="both"/>
      </w:pPr>
      <w:r>
        <w:t xml:space="preserve">Pasažieru </w:t>
      </w:r>
      <w:r w:rsidRPr="00FA2CE5">
        <w:t xml:space="preserve">paviljona </w:t>
      </w:r>
      <w:r w:rsidR="00133CAC">
        <w:t>bojājumu novēršana</w:t>
      </w:r>
      <w:r w:rsidRPr="00FA2CE5">
        <w:t xml:space="preserve"> ietver visus nepieciešamos darbus, kuru sastāvu nosaka katrā individuālā gadījumā atsevišķi, kas jāveic, lai uzturētu kārtībā </w:t>
      </w:r>
      <w:r>
        <w:t xml:space="preserve">pasažieru </w:t>
      </w:r>
      <w:r w:rsidRPr="00FA2CE5">
        <w:t>paviljonus, autobusu pieturvietās, atpūtas un citās autoceļa labiekārtojuma vietās esošās būves.</w:t>
      </w:r>
      <w:bookmarkStart w:id="1363" w:name="_Toc250815040"/>
      <w:r w:rsidR="00050F71">
        <w:br w:type="page"/>
      </w:r>
    </w:p>
    <w:p w14:paraId="5169E386" w14:textId="521EFBD0" w:rsidR="00282A54" w:rsidRPr="0067060D" w:rsidRDefault="00282A54" w:rsidP="003E00BB">
      <w:pPr>
        <w:pStyle w:val="3ciparuvirsraksti"/>
      </w:pPr>
      <w:r w:rsidRPr="00564EFB">
        <w:lastRenderedPageBreak/>
        <w:t>Kvalitātes novērtējums</w:t>
      </w:r>
      <w:bookmarkEnd w:id="1363"/>
    </w:p>
    <w:p w14:paraId="664A7301" w14:textId="6CABC1F7" w:rsidR="00282A54" w:rsidRPr="00FA2CE5" w:rsidRDefault="00282A54" w:rsidP="005D74CE">
      <w:pPr>
        <w:jc w:val="both"/>
      </w:pPr>
      <w:r w:rsidRPr="00FA2CE5">
        <w:t>Soliem jābūt uzstādītiem paredzētajā vietā, atbilstoši LVS 190-8</w:t>
      </w:r>
      <w:r>
        <w:t xml:space="preserve"> “Autobusu pieturu projektēšanas noteikumi” </w:t>
      </w:r>
      <w:r w:rsidRPr="00FA2CE5">
        <w:t xml:space="preserve">prasībām. Abi balsti (kājas) virszemes daļā – vienādā augstumā un vertikāli. Virsmas latām jābūt ar neizmainītu ģeometrisko formu, paredzētajā biezumā, platumā un garumā (pielaides ±5 mm). </w:t>
      </w:r>
      <w:r w:rsidR="004D1ADA">
        <w:t>S</w:t>
      </w:r>
      <w:r>
        <w:t>olu</w:t>
      </w:r>
      <w:r w:rsidRPr="00FA2CE5">
        <w:t xml:space="preserve"> </w:t>
      </w:r>
      <w:r w:rsidR="004D1ADA" w:rsidRPr="00FA2CE5">
        <w:t>lat</w:t>
      </w:r>
      <w:r w:rsidR="004D1ADA">
        <w:t>as</w:t>
      </w:r>
      <w:r w:rsidR="004D1ADA" w:rsidRPr="00FA2CE5">
        <w:t xml:space="preserve"> </w:t>
      </w:r>
      <w:r w:rsidRPr="00FA2CE5">
        <w:t xml:space="preserve">nedrīkst </w:t>
      </w:r>
      <w:r w:rsidR="004D1ADA">
        <w:t>smērēt</w:t>
      </w:r>
      <w:r w:rsidRPr="00FA2CE5">
        <w:t>.</w:t>
      </w:r>
    </w:p>
    <w:p w14:paraId="512AD9B5" w14:textId="77777777" w:rsidR="00282A54" w:rsidRPr="00FA2CE5" w:rsidRDefault="00282A54" w:rsidP="005D74CE">
      <w:pPr>
        <w:jc w:val="both"/>
      </w:pPr>
      <w:r w:rsidRPr="00FA2CE5">
        <w:t>Konstrukcijām un elementiem jābūt vienmērīgi nokrāsotiem bez vizuāliem krāsojuma defektiem.</w:t>
      </w:r>
    </w:p>
    <w:p w14:paraId="73EEE79E" w14:textId="5A23F2C4" w:rsidR="00282A54" w:rsidRPr="00FA2CE5" w:rsidRDefault="00282A54" w:rsidP="005D74CE">
      <w:pPr>
        <w:jc w:val="both"/>
      </w:pPr>
      <w:r w:rsidRPr="00FA2CE5">
        <w:t>Atkritumu urnai jābūt uzstādītai paredzētajā vietā vertikālā stāvoklī. Ja līdz ar atkritumu urnas uzstādīšanu bojāts platformas segums, tas jā</w:t>
      </w:r>
      <w:r w:rsidR="00206E17">
        <w:t>izlabo</w:t>
      </w:r>
      <w:r w:rsidRPr="00FA2CE5">
        <w:t xml:space="preserve"> sākotnējā stāvoklī.</w:t>
      </w:r>
    </w:p>
    <w:p w14:paraId="2F3883B2" w14:textId="23433755" w:rsidR="00282A54" w:rsidRPr="00FA2CE5" w:rsidRDefault="00282A54" w:rsidP="00134DF6">
      <w:pPr>
        <w:jc w:val="both"/>
      </w:pPr>
      <w:r>
        <w:t xml:space="preserve">Pasažieru </w:t>
      </w:r>
      <w:r w:rsidRPr="00FA2CE5">
        <w:t xml:space="preserve">paviljona </w:t>
      </w:r>
      <w:r w:rsidR="00133CAC">
        <w:t>bojājumu novēršana</w:t>
      </w:r>
      <w:r w:rsidRPr="00FA2CE5">
        <w:t xml:space="preserve"> izpildīts atbilstoši iepriekš noteiktajā apjomā un kvalitātē, nodrošinot drošu </w:t>
      </w:r>
      <w:r w:rsidR="001967DE">
        <w:t>p</w:t>
      </w:r>
      <w:r>
        <w:t xml:space="preserve">asažieru </w:t>
      </w:r>
      <w:r w:rsidRPr="00FA2CE5">
        <w:t>paviljona, autobusu pieturvietā, atpūtas un citās autoceļa labiekārtojuma vietā esošās būves izmantošanu.</w:t>
      </w:r>
    </w:p>
    <w:p w14:paraId="061E0176" w14:textId="3299F8D4" w:rsidR="005E6112" w:rsidRPr="003E00BB" w:rsidRDefault="00282A54" w:rsidP="003E00BB">
      <w:pPr>
        <w:spacing w:after="240"/>
        <w:jc w:val="both"/>
      </w:pPr>
      <w:r w:rsidRPr="00FA2CE5">
        <w:t xml:space="preserve">Jānovērš ar </w:t>
      </w:r>
      <w:r w:rsidR="0046677A">
        <w:t xml:space="preserve">Darba izpildi </w:t>
      </w:r>
      <w:r w:rsidRPr="00FA2CE5">
        <w:t>saistītie bojājumi, sakārtojot vidi sākotnējā stāvoklī.</w:t>
      </w:r>
      <w:bookmarkStart w:id="1364" w:name="_TOC254815"/>
      <w:bookmarkStart w:id="1365" w:name="TOC93809518"/>
      <w:bookmarkStart w:id="1366" w:name="_Toc65508278"/>
      <w:bookmarkStart w:id="1367" w:name="_Toc65508418"/>
      <w:bookmarkStart w:id="1368" w:name="_Toc65510109"/>
      <w:bookmarkStart w:id="1369" w:name="_Toc65620769"/>
      <w:bookmarkStart w:id="1370" w:name="_Hlk62477693"/>
      <w:bookmarkEnd w:id="1364"/>
      <w:bookmarkEnd w:id="1365"/>
      <w:bookmarkEnd w:id="1366"/>
      <w:bookmarkEnd w:id="1367"/>
      <w:bookmarkEnd w:id="1368"/>
      <w:bookmarkEnd w:id="1369"/>
    </w:p>
    <w:p w14:paraId="1C0460C1" w14:textId="2AE3F440" w:rsidR="000077C0" w:rsidRPr="00F631E7" w:rsidRDefault="00135589" w:rsidP="003E00BB">
      <w:pPr>
        <w:pStyle w:val="Virsraksts2"/>
        <w:numPr>
          <w:ilvl w:val="1"/>
          <w:numId w:val="37"/>
        </w:numPr>
        <w:spacing w:before="120" w:after="120"/>
        <w:ind w:left="709"/>
      </w:pPr>
      <w:bookmarkStart w:id="1371" w:name="_Toc65673977"/>
      <w:r w:rsidRPr="00135589">
        <w:rPr>
          <w:rFonts w:cs="Times New Roman"/>
          <w:bCs/>
          <w:caps/>
        </w:rPr>
        <w:t>Betona apmales nomaiņa</w:t>
      </w:r>
      <w:bookmarkEnd w:id="1371"/>
    </w:p>
    <w:bookmarkEnd w:id="1370"/>
    <w:p w14:paraId="6F008D60" w14:textId="08AB930F" w:rsidR="000077C0" w:rsidRDefault="00842532" w:rsidP="00842532">
      <w:pPr>
        <w:pStyle w:val="Sarakstarindkopa"/>
        <w:numPr>
          <w:ilvl w:val="2"/>
          <w:numId w:val="37"/>
        </w:numPr>
        <w:ind w:left="709" w:hanging="709"/>
        <w:contextualSpacing w:val="0"/>
        <w:jc w:val="both"/>
        <w:rPr>
          <w:b/>
          <w:bCs/>
        </w:rPr>
      </w:pPr>
      <w:r>
        <w:rPr>
          <w:b/>
          <w:bCs/>
        </w:rPr>
        <w:t>DARBA NOSAUKUMS</w:t>
      </w:r>
    </w:p>
    <w:p w14:paraId="4C82AFFD" w14:textId="470FA3C1" w:rsidR="006841B7" w:rsidRDefault="006841B7" w:rsidP="003E00BB">
      <w:pPr>
        <w:pStyle w:val="Sarakstarindkopa"/>
        <w:numPr>
          <w:ilvl w:val="3"/>
          <w:numId w:val="37"/>
        </w:numPr>
        <w:tabs>
          <w:tab w:val="left" w:pos="1701"/>
        </w:tabs>
        <w:ind w:left="709" w:firstLine="0"/>
        <w:contextualSpacing w:val="0"/>
        <w:jc w:val="both"/>
      </w:pPr>
      <w:r>
        <w:t>Ceļa betona apmales 100x30x15 nomaiņa – m</w:t>
      </w:r>
      <w:r w:rsidR="00450933">
        <w:t>;</w:t>
      </w:r>
      <w:r w:rsidR="00450933" w:rsidRPr="00450933">
        <w:t xml:space="preserve"> </w:t>
      </w:r>
    </w:p>
    <w:p w14:paraId="4CA64F1B" w14:textId="3E0A0618" w:rsidR="006841B7" w:rsidRDefault="006841B7" w:rsidP="003E00BB">
      <w:pPr>
        <w:pStyle w:val="Sarakstarindkopa"/>
        <w:numPr>
          <w:ilvl w:val="3"/>
          <w:numId w:val="37"/>
        </w:numPr>
        <w:tabs>
          <w:tab w:val="left" w:pos="1701"/>
        </w:tabs>
        <w:ind w:left="709" w:firstLine="0"/>
        <w:contextualSpacing w:val="0"/>
        <w:jc w:val="both"/>
      </w:pPr>
      <w:r>
        <w:t>Ietves betona apmales 100x20x8 nomaiņa – m</w:t>
      </w:r>
      <w:r w:rsidR="00450933">
        <w:t>;</w:t>
      </w:r>
    </w:p>
    <w:p w14:paraId="2335A29D" w14:textId="21989E89" w:rsidR="006841B7" w:rsidRDefault="006841B7" w:rsidP="003E00BB">
      <w:pPr>
        <w:pStyle w:val="Sarakstarindkopa"/>
        <w:numPr>
          <w:ilvl w:val="3"/>
          <w:numId w:val="37"/>
        </w:numPr>
        <w:tabs>
          <w:tab w:val="left" w:pos="1701"/>
        </w:tabs>
        <w:ind w:left="709" w:firstLine="0"/>
        <w:contextualSpacing w:val="0"/>
        <w:jc w:val="both"/>
      </w:pPr>
      <w:r>
        <w:t>Ceļa betona apmales 100x22x15 nomaiņa – m</w:t>
      </w:r>
      <w:r w:rsidR="00450933">
        <w:t>;</w:t>
      </w:r>
    </w:p>
    <w:p w14:paraId="5BAC38C6" w14:textId="5978051A" w:rsidR="006841B7" w:rsidRDefault="006841B7" w:rsidP="003E00BB">
      <w:pPr>
        <w:pStyle w:val="Sarakstarindkopa"/>
        <w:numPr>
          <w:ilvl w:val="3"/>
          <w:numId w:val="37"/>
        </w:numPr>
        <w:tabs>
          <w:tab w:val="left" w:pos="1701"/>
        </w:tabs>
        <w:ind w:left="709" w:firstLine="0"/>
        <w:contextualSpacing w:val="0"/>
        <w:jc w:val="both"/>
      </w:pPr>
      <w:r>
        <w:t>Ceļa betona apmales 100x30/22x15 nomaiņa – m</w:t>
      </w:r>
      <w:r w:rsidR="00450933">
        <w:t>;</w:t>
      </w:r>
    </w:p>
    <w:p w14:paraId="11F4101B" w14:textId="16541528" w:rsidR="006841B7" w:rsidRPr="005031EE" w:rsidRDefault="006841B7" w:rsidP="003E00BB">
      <w:pPr>
        <w:pStyle w:val="Sarakstarindkopa"/>
        <w:numPr>
          <w:ilvl w:val="3"/>
          <w:numId w:val="37"/>
        </w:numPr>
        <w:tabs>
          <w:tab w:val="left" w:pos="1701"/>
        </w:tabs>
        <w:ind w:left="709" w:firstLine="0"/>
        <w:contextualSpacing w:val="0"/>
        <w:jc w:val="both"/>
      </w:pPr>
      <w:r>
        <w:t>Ceļa betona apmales 100x22/30x15 nomaiņa – m</w:t>
      </w:r>
      <w:r w:rsidR="00450933">
        <w:t>;</w:t>
      </w:r>
    </w:p>
    <w:p w14:paraId="4CCED5DC" w14:textId="306E6FE5" w:rsidR="006841B7" w:rsidRDefault="00842532" w:rsidP="003E00BB">
      <w:pPr>
        <w:pStyle w:val="Sarakstarindkopa"/>
        <w:numPr>
          <w:ilvl w:val="2"/>
          <w:numId w:val="37"/>
        </w:numPr>
        <w:ind w:left="0" w:firstLine="0"/>
        <w:contextualSpacing w:val="0"/>
        <w:jc w:val="both"/>
        <w:rPr>
          <w:b/>
          <w:bCs/>
        </w:rPr>
      </w:pPr>
      <w:r w:rsidRPr="00F07ACA">
        <w:rPr>
          <w:b/>
          <w:bCs/>
        </w:rPr>
        <w:t>DARBA APRAKSTS</w:t>
      </w:r>
      <w:r>
        <w:rPr>
          <w:b/>
          <w:bCs/>
        </w:rPr>
        <w:t xml:space="preserve"> </w:t>
      </w:r>
    </w:p>
    <w:p w14:paraId="3582FCCA" w14:textId="77777777" w:rsidR="00473E72" w:rsidRPr="004B083D" w:rsidRDefault="00473E72" w:rsidP="00473E72">
      <w:pPr>
        <w:jc w:val="both"/>
      </w:pPr>
      <w:r w:rsidRPr="004B083D">
        <w:t>Betona apmales nomaiņa ietver teritorijas sagatavošanu, vecās betona apmales un pamata nojaukšanu, jauna pamata uzbūvēšanu un betona apmales uzstādīšanu.</w:t>
      </w:r>
    </w:p>
    <w:p w14:paraId="7D28903F" w14:textId="62B49E6C" w:rsidR="00473E72" w:rsidRPr="004B083D" w:rsidRDefault="00842532" w:rsidP="003E00BB">
      <w:pPr>
        <w:pStyle w:val="Sarakstarindkopa"/>
        <w:numPr>
          <w:ilvl w:val="2"/>
          <w:numId w:val="37"/>
        </w:numPr>
        <w:ind w:left="0" w:firstLine="0"/>
        <w:jc w:val="both"/>
      </w:pPr>
      <w:bookmarkStart w:id="1372" w:name="_Toc250815045"/>
      <w:r w:rsidRPr="00D82766">
        <w:rPr>
          <w:b/>
          <w:bCs/>
        </w:rPr>
        <w:t>MATERIĀLI</w:t>
      </w:r>
      <w:bookmarkEnd w:id="1372"/>
    </w:p>
    <w:p w14:paraId="1832A9F0" w14:textId="71537FAE" w:rsidR="00473E72" w:rsidRPr="002A1117" w:rsidRDefault="00473E72" w:rsidP="00473E72">
      <w:pPr>
        <w:jc w:val="both"/>
      </w:pPr>
      <w:r w:rsidRPr="004B083D">
        <w:t>Apmales pamatam – betons uz šķembu pamatnes, kura minimālā stiprības klase ir C30/37, atbilstoši LVS EN 206</w:t>
      </w:r>
      <w:r w:rsidR="00F36EAE">
        <w:t>-1</w:t>
      </w:r>
      <w:r w:rsidRPr="002A1117">
        <w:t>.</w:t>
      </w:r>
    </w:p>
    <w:p w14:paraId="6AAE2923" w14:textId="58F47A76" w:rsidR="00473E72" w:rsidRPr="00473E72" w:rsidRDefault="00473E72" w:rsidP="00473E72">
      <w:pPr>
        <w:jc w:val="both"/>
        <w:rPr>
          <w:rFonts w:cstheme="minorHAnsi"/>
        </w:rPr>
      </w:pPr>
      <w:r w:rsidRPr="004B083D">
        <w:t>Apmalei – betona apmales akmeņi, izmērs 100x30x15 cm, 100x22x15 cm vai 100x20x8 cm (ja nav paredzēts citādi), atbilstoši LVS EN 1340</w:t>
      </w:r>
      <w:r w:rsidR="00CA32CB">
        <w:t>.</w:t>
      </w:r>
    </w:p>
    <w:p w14:paraId="2A48DEDD" w14:textId="3912F119" w:rsidR="00473E72" w:rsidRPr="004049C6" w:rsidRDefault="00842532" w:rsidP="003E00BB">
      <w:pPr>
        <w:pStyle w:val="Sarakstarindkopa"/>
        <w:numPr>
          <w:ilvl w:val="2"/>
          <w:numId w:val="37"/>
        </w:numPr>
        <w:ind w:left="0" w:firstLine="0"/>
        <w:jc w:val="both"/>
        <w:rPr>
          <w:b/>
          <w:bCs/>
        </w:rPr>
      </w:pPr>
      <w:bookmarkStart w:id="1373" w:name="_Toc250815047"/>
      <w:r w:rsidRPr="004049C6">
        <w:rPr>
          <w:b/>
          <w:bCs/>
        </w:rPr>
        <w:t>DARBA IZPILDE</w:t>
      </w:r>
      <w:bookmarkEnd w:id="1373"/>
    </w:p>
    <w:p w14:paraId="489A87F2" w14:textId="5D1ADE9E" w:rsidR="00473E72" w:rsidRPr="00FA2CE5" w:rsidRDefault="00473E72" w:rsidP="00473E72">
      <w:pPr>
        <w:jc w:val="both"/>
      </w:pPr>
      <w:r w:rsidRPr="004B083D">
        <w:t>Betona apmales pamatu gultne sablīvējama, līdz sablīvējamajā virsmā nepaliek blīvējamās iekārtas pēdu iespiedumi. Labākai sablīvēšanai, ja nepieciešams, jālaista ar ūdeni. Betona apmale visā tās garumā jānostiprina betona pamatā tā, lai betons zem apmales būtu ne mazāk kā 10 cm biezumā (apmalei 100x20x8 cm ne mazāk kā 5 cm biezumā)</w:t>
      </w:r>
      <w:r w:rsidRPr="00FA2CE5">
        <w:t xml:space="preserve">. Betona apmales malu nostiprinājumam ar betonu visā apmales garumā ārpusē jābūt 2/3 no apmales augstuma (±2 cm), bet iekšpusē 1/3 no apmales augstuma (+1/-2 cm), atbilstoši skicēm </w:t>
      </w:r>
      <w:r w:rsidRPr="00FA2CE5">
        <w:fldChar w:fldCharType="begin"/>
      </w:r>
      <w:r w:rsidRPr="00FA2CE5">
        <w:instrText xml:space="preserve"> REF _Ref516569448 \r \h </w:instrText>
      </w:r>
      <w:r w:rsidRPr="00FA2CE5">
        <w:fldChar w:fldCharType="separate"/>
      </w:r>
      <w:r w:rsidR="000513E1">
        <w:t>0</w:t>
      </w:r>
      <w:r w:rsidRPr="00FA2CE5">
        <w:fldChar w:fldCharType="end"/>
      </w:r>
      <w:r w:rsidRPr="00FA2CE5">
        <w:t xml:space="preserve"> attēlā. Betona iestrāde veicama, betonu iestrādājot vienā tvērienā, bez pārtraukumiem, pilnā paredzētajā biezumā un augstumā.</w:t>
      </w:r>
    </w:p>
    <w:p w14:paraId="6B5E2993" w14:textId="77777777" w:rsidR="00473E72" w:rsidRPr="004B083D" w:rsidRDefault="00473E72" w:rsidP="00473E72">
      <w:pPr>
        <w:jc w:val="both"/>
      </w:pPr>
      <w:r w:rsidRPr="00C727C5">
        <w:rPr>
          <w:noProof/>
        </w:rPr>
        <w:lastRenderedPageBreak/>
        <w:drawing>
          <wp:inline distT="0" distB="0" distL="0" distR="0" wp14:anchorId="2975A938" wp14:editId="18A062E9">
            <wp:extent cx="4709795" cy="16383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3203" cy="1667313"/>
                    </a:xfrm>
                    <a:prstGeom prst="rect">
                      <a:avLst/>
                    </a:prstGeom>
                  </pic:spPr>
                </pic:pic>
              </a:graphicData>
            </a:graphic>
          </wp:inline>
        </w:drawing>
      </w:r>
    </w:p>
    <w:p w14:paraId="166DE45E" w14:textId="0DB43750" w:rsidR="00473E72" w:rsidRPr="004B083D" w:rsidRDefault="00D82766" w:rsidP="00473E72">
      <w:pPr>
        <w:jc w:val="both"/>
      </w:pPr>
      <w:bookmarkStart w:id="1374" w:name="_Ref516569448"/>
      <w:r>
        <w:t xml:space="preserve">2.2.-1 </w:t>
      </w:r>
      <w:r w:rsidR="00473E72" w:rsidRPr="004B083D">
        <w:t>attēls.</w:t>
      </w:r>
      <w:bookmarkEnd w:id="1374"/>
      <w:r w:rsidR="00473E72" w:rsidRPr="004B083D">
        <w:t xml:space="preserve"> Betona apmaļu nostiprinājuma betonā skices</w:t>
      </w:r>
    </w:p>
    <w:p w14:paraId="46382179" w14:textId="67206B6D" w:rsidR="00473E72" w:rsidRPr="004B083D" w:rsidRDefault="00473E72" w:rsidP="00473E72">
      <w:pPr>
        <w:jc w:val="both"/>
      </w:pPr>
      <w:r w:rsidRPr="004B083D">
        <w:t xml:space="preserve">Starp </w:t>
      </w:r>
      <w:r w:rsidR="00EA4A26">
        <w:t>nomainīto</w:t>
      </w:r>
      <w:r w:rsidRPr="004B083D">
        <w:t xml:space="preserve"> betona apmaļu galiem jānodrošina sprauga līdz 3 mm platumā, betona apmaļu uzstādīšanas laikā lietojot piemērotas, piemēram, finiera, plastikāta vai kartona, starplikas, kuras pēc betona apmaļu uzstādīšanas jānovāc.</w:t>
      </w:r>
    </w:p>
    <w:p w14:paraId="7268E636" w14:textId="2AE14EF7" w:rsidR="00473E72" w:rsidRPr="004B083D" w:rsidRDefault="00842532" w:rsidP="003E00BB">
      <w:pPr>
        <w:pStyle w:val="Sarakstarindkopa"/>
        <w:numPr>
          <w:ilvl w:val="2"/>
          <w:numId w:val="37"/>
        </w:numPr>
        <w:ind w:left="0" w:firstLine="0"/>
        <w:jc w:val="both"/>
      </w:pPr>
      <w:bookmarkStart w:id="1375" w:name="_Toc250815048"/>
      <w:r w:rsidRPr="00D82766">
        <w:rPr>
          <w:b/>
          <w:bCs/>
        </w:rPr>
        <w:t>KVALITĀTES</w:t>
      </w:r>
      <w:r w:rsidRPr="00676AB1">
        <w:rPr>
          <w:b/>
          <w:bCs/>
        </w:rPr>
        <w:t xml:space="preserve"> NOVĒRTĒJUMS</w:t>
      </w:r>
      <w:bookmarkEnd w:id="1375"/>
    </w:p>
    <w:p w14:paraId="67725941" w14:textId="28B4811C" w:rsidR="00003C73" w:rsidRPr="004B083D" w:rsidRDefault="00EA4A26" w:rsidP="00134DF6">
      <w:pPr>
        <w:spacing w:after="240"/>
        <w:jc w:val="both"/>
      </w:pPr>
      <w:r>
        <w:t>N</w:t>
      </w:r>
      <w:r w:rsidR="00473E72" w:rsidRPr="004B083D">
        <w:t xml:space="preserve">omainītās betona apmales izmēriem un novietojumam jāatbilst paredzētajam. Pieļaujamas novirzes novietojumam: plānā – ± 5 cm; profilā – ± 2 cm. Nav pieļaujamas blakus esošo betona apmales akmeņu salaidumu nesaistes plānā un profilā (virsmai un ārējai malai). Šuves starp betona apmaļu akmeņiem nedrīkst būt lielākas par 3 mm. Darbs tā izpildes laikā un pēc tās kontrolējams vizuāli, šaubu gadījumā par atbilstību veicot nepieciešamos mērījumus. </w:t>
      </w:r>
    </w:p>
    <w:p w14:paraId="45D3F7C5" w14:textId="6F264B10" w:rsidR="00EA4A26" w:rsidRPr="00F631E7" w:rsidRDefault="001D112A" w:rsidP="003E00BB">
      <w:pPr>
        <w:pStyle w:val="Virsraksts2"/>
        <w:numPr>
          <w:ilvl w:val="1"/>
          <w:numId w:val="37"/>
        </w:numPr>
        <w:spacing w:after="120"/>
        <w:ind w:left="709" w:hanging="709"/>
      </w:pPr>
      <w:bookmarkStart w:id="1376" w:name="_Toc65673978"/>
      <w:r w:rsidRPr="001D112A">
        <w:rPr>
          <w:rFonts w:cs="Times New Roman"/>
          <w:bCs/>
          <w:caps/>
        </w:rPr>
        <w:t xml:space="preserve">Ceļa </w:t>
      </w:r>
      <w:r w:rsidR="00992F15" w:rsidRPr="001D112A">
        <w:rPr>
          <w:rFonts w:cs="Times New Roman"/>
          <w:bCs/>
          <w:caps/>
        </w:rPr>
        <w:t>zīm</w:t>
      </w:r>
      <w:r w:rsidR="00992F15">
        <w:rPr>
          <w:rFonts w:cs="Times New Roman"/>
          <w:bCs/>
          <w:caps/>
        </w:rPr>
        <w:t>e</w:t>
      </w:r>
      <w:r w:rsidR="00992F15" w:rsidRPr="001D112A">
        <w:rPr>
          <w:rFonts w:cs="Times New Roman"/>
          <w:bCs/>
          <w:caps/>
        </w:rPr>
        <w:t xml:space="preserve"> </w:t>
      </w:r>
      <w:r w:rsidRPr="001D112A">
        <w:rPr>
          <w:rFonts w:cs="Times New Roman"/>
          <w:bCs/>
          <w:caps/>
        </w:rPr>
        <w:t xml:space="preserve">un </w:t>
      </w:r>
      <w:r w:rsidR="00992F15">
        <w:rPr>
          <w:rFonts w:cs="Times New Roman"/>
          <w:bCs/>
          <w:caps/>
        </w:rPr>
        <w:t>VERTIKĀLAIS APZĪMĒJUMS</w:t>
      </w:r>
      <w:bookmarkEnd w:id="1376"/>
      <w:r w:rsidR="00992F15" w:rsidRPr="001D112A">
        <w:rPr>
          <w:rFonts w:cs="Times New Roman"/>
          <w:bCs/>
          <w:caps/>
        </w:rPr>
        <w:t xml:space="preserve"> </w:t>
      </w:r>
    </w:p>
    <w:p w14:paraId="1C5DC107" w14:textId="45CFFBEF" w:rsidR="00834BC5" w:rsidRDefault="00842532" w:rsidP="00842532">
      <w:pPr>
        <w:pStyle w:val="Sarakstarindkopa"/>
        <w:numPr>
          <w:ilvl w:val="2"/>
          <w:numId w:val="37"/>
        </w:numPr>
        <w:ind w:left="0" w:firstLine="0"/>
        <w:contextualSpacing w:val="0"/>
        <w:jc w:val="both"/>
        <w:rPr>
          <w:b/>
          <w:bCs/>
        </w:rPr>
      </w:pPr>
      <w:r>
        <w:rPr>
          <w:b/>
          <w:bCs/>
        </w:rPr>
        <w:t>DARBA NOSAUKUMS</w:t>
      </w:r>
    </w:p>
    <w:p w14:paraId="2160ED54" w14:textId="74EAC2E1" w:rsidR="00875908" w:rsidRDefault="00875908" w:rsidP="00842532">
      <w:pPr>
        <w:pStyle w:val="Sarakstarindkopa"/>
        <w:numPr>
          <w:ilvl w:val="3"/>
          <w:numId w:val="37"/>
        </w:numPr>
        <w:tabs>
          <w:tab w:val="left" w:pos="1701"/>
        </w:tabs>
        <w:ind w:left="709" w:firstLine="0"/>
        <w:contextualSpacing w:val="0"/>
        <w:jc w:val="both"/>
      </w:pPr>
      <w:bookmarkStart w:id="1377" w:name="_Hlk62480211"/>
      <w:r>
        <w:t>Ceļa zīmes Nr.739. (kilometru rādītājs atbilstoši LVS 77-1</w:t>
      </w:r>
      <w:r w:rsidR="00551DD2">
        <w:t>)</w:t>
      </w:r>
      <w:r w:rsidR="006F1B54">
        <w:t xml:space="preserve"> </w:t>
      </w:r>
      <w:r>
        <w:t>I klases atstarojošais materiāls uzstādīšana – gab.</w:t>
      </w:r>
      <w:r w:rsidR="00450933">
        <w:t>;</w:t>
      </w:r>
    </w:p>
    <w:bookmarkEnd w:id="1377"/>
    <w:p w14:paraId="1E7D7FB1" w14:textId="5C4DD310"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līdz 0,30 m² I klases atstarojošais materiāls uzstādīšana – gab.</w:t>
      </w:r>
      <w:r w:rsidR="00450933">
        <w:t>;</w:t>
      </w:r>
    </w:p>
    <w:p w14:paraId="4F986A6A" w14:textId="18FC26E4"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0,31 – 0,50 m² I klases atstarojošais materiāls uzstādīšana – gab.</w:t>
      </w:r>
      <w:r w:rsidR="009A5576">
        <w:t>;</w:t>
      </w:r>
    </w:p>
    <w:p w14:paraId="2537386E" w14:textId="0DD30CA2"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0,51 – 0,81 m² I</w:t>
      </w:r>
      <w:r w:rsidR="006F1B54">
        <w:t xml:space="preserve"> </w:t>
      </w:r>
      <w:r>
        <w:t>klases atstarojošais materiāls uzstādīšana – gab.</w:t>
      </w:r>
      <w:r w:rsidR="009A5576">
        <w:t>;</w:t>
      </w:r>
    </w:p>
    <w:p w14:paraId="527C9838" w14:textId="2FF7BAD7" w:rsidR="00875908" w:rsidRDefault="00875908" w:rsidP="00842532">
      <w:pPr>
        <w:pStyle w:val="Sarakstarindkopa"/>
        <w:numPr>
          <w:ilvl w:val="3"/>
          <w:numId w:val="37"/>
        </w:numPr>
        <w:tabs>
          <w:tab w:val="left" w:pos="1701"/>
        </w:tabs>
        <w:ind w:left="709" w:firstLine="0"/>
        <w:contextualSpacing w:val="0"/>
        <w:jc w:val="both"/>
      </w:pPr>
      <w:r>
        <w:t>Ceļa zīmes ar laukumu 0,82 – 1,00 m² I klases atstarojošais materiāls uzstādīšana – gab.</w:t>
      </w:r>
      <w:r w:rsidR="009A5576">
        <w:t>;</w:t>
      </w:r>
    </w:p>
    <w:p w14:paraId="10E88865" w14:textId="35C8BDB9" w:rsidR="00875908" w:rsidRDefault="00875908" w:rsidP="00842532">
      <w:pPr>
        <w:pStyle w:val="Sarakstarindkopa"/>
        <w:numPr>
          <w:ilvl w:val="3"/>
          <w:numId w:val="37"/>
        </w:numPr>
        <w:tabs>
          <w:tab w:val="left" w:pos="1701"/>
        </w:tabs>
        <w:ind w:left="709" w:firstLine="0"/>
        <w:contextualSpacing w:val="0"/>
        <w:jc w:val="both"/>
      </w:pPr>
      <w:r>
        <w:t>Ceļa zīmes ar laukumu 1,01 – 1,65 m² I klases atstarojošais materiāls uzstādīšana – gab.</w:t>
      </w:r>
      <w:r w:rsidR="009A5576">
        <w:t>;</w:t>
      </w:r>
    </w:p>
    <w:p w14:paraId="43C53B52" w14:textId="6E74359F" w:rsidR="00875908" w:rsidRDefault="00875908" w:rsidP="00842532">
      <w:pPr>
        <w:pStyle w:val="Sarakstarindkopa"/>
        <w:numPr>
          <w:ilvl w:val="3"/>
          <w:numId w:val="37"/>
        </w:numPr>
        <w:tabs>
          <w:tab w:val="left" w:pos="1701"/>
        </w:tabs>
        <w:ind w:left="709" w:firstLine="0"/>
        <w:contextualSpacing w:val="0"/>
        <w:jc w:val="both"/>
      </w:pPr>
      <w:r>
        <w:t>Ceļa zīmes Nr.739. (kilometru rādītājs atbilstoši LVS 77-1</w:t>
      </w:r>
      <w:r w:rsidR="00306A89">
        <w:t xml:space="preserve">) </w:t>
      </w:r>
      <w:r>
        <w:t>nomaiņa – gab.</w:t>
      </w:r>
      <w:r w:rsidR="00306A89">
        <w:t>;</w:t>
      </w:r>
    </w:p>
    <w:p w14:paraId="00818E36" w14:textId="0F485FE3"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līdz 0,30 m² I klases atstarojošais materiāls nomaiņa – gab.</w:t>
      </w:r>
      <w:r w:rsidR="009A5576">
        <w:t>;</w:t>
      </w:r>
    </w:p>
    <w:p w14:paraId="053963CB" w14:textId="7B3A02AE"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0,31 – 0,50 m² I klases atstarojošais materiāls nomaiņa – gab.</w:t>
      </w:r>
      <w:r w:rsidR="009A5576">
        <w:t>;</w:t>
      </w:r>
    </w:p>
    <w:p w14:paraId="05B622BD" w14:textId="43D274C9" w:rsidR="00875908" w:rsidRDefault="00875908" w:rsidP="00842532">
      <w:pPr>
        <w:pStyle w:val="Sarakstarindkopa"/>
        <w:numPr>
          <w:ilvl w:val="3"/>
          <w:numId w:val="37"/>
        </w:numPr>
        <w:tabs>
          <w:tab w:val="left" w:pos="1701"/>
        </w:tabs>
        <w:ind w:left="709" w:firstLine="0"/>
        <w:contextualSpacing w:val="0"/>
        <w:jc w:val="both"/>
      </w:pPr>
      <w:r>
        <w:lastRenderedPageBreak/>
        <w:t>Ceļa zīmes vai vertikālais apzīmējums ar laukumu 0,51 – 0,81 m² I klases atstarojošais materiāls nomaiņa – gab.</w:t>
      </w:r>
      <w:r w:rsidR="00306A89">
        <w:t>;</w:t>
      </w:r>
    </w:p>
    <w:p w14:paraId="375F7047" w14:textId="749861F0" w:rsidR="00875908" w:rsidRDefault="00875908" w:rsidP="00842532">
      <w:pPr>
        <w:pStyle w:val="Sarakstarindkopa"/>
        <w:numPr>
          <w:ilvl w:val="3"/>
          <w:numId w:val="37"/>
        </w:numPr>
        <w:tabs>
          <w:tab w:val="left" w:pos="1701"/>
        </w:tabs>
        <w:ind w:left="709" w:firstLine="0"/>
        <w:contextualSpacing w:val="0"/>
        <w:jc w:val="both"/>
      </w:pPr>
      <w:r>
        <w:t>Ceļa zīmes ar laukumu 0,82 – 1,00 m² I</w:t>
      </w:r>
      <w:r w:rsidR="006F1B54">
        <w:t xml:space="preserve"> </w:t>
      </w:r>
      <w:r>
        <w:t>klases atstarojošais materiāls nomaiņa – gab</w:t>
      </w:r>
      <w:r w:rsidR="00306A89">
        <w:t>.;</w:t>
      </w:r>
    </w:p>
    <w:p w14:paraId="63633686" w14:textId="14F23225" w:rsidR="00875908" w:rsidRDefault="00875908" w:rsidP="00842532">
      <w:pPr>
        <w:pStyle w:val="Sarakstarindkopa"/>
        <w:numPr>
          <w:ilvl w:val="3"/>
          <w:numId w:val="37"/>
        </w:numPr>
        <w:tabs>
          <w:tab w:val="left" w:pos="1701"/>
        </w:tabs>
        <w:ind w:left="709" w:firstLine="0"/>
        <w:contextualSpacing w:val="0"/>
        <w:jc w:val="both"/>
      </w:pPr>
      <w:r>
        <w:t>Ceļa zīmes ar laukumu 1,01 – 1,65 m² I</w:t>
      </w:r>
      <w:r w:rsidR="006F1B54">
        <w:t xml:space="preserve"> </w:t>
      </w:r>
      <w:r>
        <w:t>klases atstarojošais materiāls nomaiņa – gab.</w:t>
      </w:r>
      <w:r w:rsidR="00306A89">
        <w:t>;</w:t>
      </w:r>
    </w:p>
    <w:p w14:paraId="702F9C2D" w14:textId="2A7A75F5" w:rsidR="00875908" w:rsidRDefault="00875908" w:rsidP="00842532">
      <w:pPr>
        <w:pStyle w:val="Sarakstarindkopa"/>
        <w:numPr>
          <w:ilvl w:val="3"/>
          <w:numId w:val="37"/>
        </w:numPr>
        <w:tabs>
          <w:tab w:val="left" w:pos="1701"/>
        </w:tabs>
        <w:ind w:left="709" w:firstLine="0"/>
        <w:contextualSpacing w:val="0"/>
        <w:jc w:val="both"/>
      </w:pPr>
      <w:r>
        <w:t>Ceļa zīmes Nr.739. (kilometru rādītājs atbilstoši LVS 77-1</w:t>
      </w:r>
      <w:r w:rsidR="006E68F0">
        <w:t>)</w:t>
      </w:r>
      <w:r w:rsidR="006F1B54">
        <w:t xml:space="preserve"> </w:t>
      </w:r>
      <w:r>
        <w:t>II klases atstarojošais materiāls uzstādīšana – gab.</w:t>
      </w:r>
      <w:r w:rsidR="006E68F0">
        <w:t>;</w:t>
      </w:r>
    </w:p>
    <w:p w14:paraId="6D8760F5" w14:textId="6A12FDBC"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līdz 0,30 m² II klases atstarojošais materiāls uzstādīšana – gab.</w:t>
      </w:r>
      <w:r w:rsidR="006E68F0">
        <w:t>;</w:t>
      </w:r>
    </w:p>
    <w:p w14:paraId="6BD23C85" w14:textId="3A6E87FB"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0,31 – 0,50 m² II klases atstarojošais materiāls uzstādīšana – gab.</w:t>
      </w:r>
      <w:r w:rsidR="00BB5644">
        <w:t>;</w:t>
      </w:r>
    </w:p>
    <w:p w14:paraId="7B68A83C" w14:textId="3D63718A"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0,51 – 0,81 m² II klases atstarojošais materiāls uzstādīšana – gab.</w:t>
      </w:r>
      <w:r w:rsidR="00BB5644">
        <w:t>;</w:t>
      </w:r>
    </w:p>
    <w:p w14:paraId="790AF19E" w14:textId="5BEB11A3" w:rsidR="00875908" w:rsidRDefault="00875908" w:rsidP="00842532">
      <w:pPr>
        <w:pStyle w:val="Sarakstarindkopa"/>
        <w:numPr>
          <w:ilvl w:val="3"/>
          <w:numId w:val="37"/>
        </w:numPr>
        <w:tabs>
          <w:tab w:val="left" w:pos="1701"/>
        </w:tabs>
        <w:ind w:left="709" w:firstLine="0"/>
        <w:contextualSpacing w:val="0"/>
        <w:jc w:val="both"/>
      </w:pPr>
      <w:r>
        <w:t>Ceļa zīmes ar laukumu 0,82 – 1,00 m² II klases atstarojošais materiāls uzstādīšana – gab</w:t>
      </w:r>
      <w:r w:rsidR="00BB5644">
        <w:t>.;</w:t>
      </w:r>
    </w:p>
    <w:p w14:paraId="33E422ED" w14:textId="7B8B0DF9" w:rsidR="00875908" w:rsidRDefault="00875908" w:rsidP="00842532">
      <w:pPr>
        <w:pStyle w:val="Sarakstarindkopa"/>
        <w:numPr>
          <w:ilvl w:val="3"/>
          <w:numId w:val="37"/>
        </w:numPr>
        <w:tabs>
          <w:tab w:val="left" w:pos="1701"/>
        </w:tabs>
        <w:ind w:left="709" w:firstLine="0"/>
        <w:contextualSpacing w:val="0"/>
        <w:jc w:val="both"/>
      </w:pPr>
      <w:r>
        <w:t>Ceļa zīmes ar laukumu 1,01 – 1,65 m² II klases atstarojošais materiāls</w:t>
      </w:r>
      <w:r w:rsidR="006F1B54">
        <w:t xml:space="preserve"> </w:t>
      </w:r>
      <w:r>
        <w:t>uzstādīšana – gab.</w:t>
      </w:r>
      <w:r w:rsidR="00BB5644">
        <w:t>;</w:t>
      </w:r>
    </w:p>
    <w:p w14:paraId="521CA08F" w14:textId="69F15C38" w:rsidR="00875908" w:rsidRDefault="00875908" w:rsidP="00842532">
      <w:pPr>
        <w:pStyle w:val="Sarakstarindkopa"/>
        <w:numPr>
          <w:ilvl w:val="3"/>
          <w:numId w:val="37"/>
        </w:numPr>
        <w:tabs>
          <w:tab w:val="left" w:pos="1701"/>
        </w:tabs>
        <w:ind w:left="709" w:firstLine="0"/>
        <w:contextualSpacing w:val="0"/>
        <w:jc w:val="both"/>
      </w:pPr>
      <w:r>
        <w:t>Ceļa zīmes Nr.739. (kilometru rādītājs atbilstoši LVS 77-1</w:t>
      </w:r>
      <w:r w:rsidR="00BB5644">
        <w:t>)</w:t>
      </w:r>
      <w:r>
        <w:t xml:space="preserve"> II</w:t>
      </w:r>
      <w:r w:rsidR="006F1B54">
        <w:t xml:space="preserve"> </w:t>
      </w:r>
      <w:r>
        <w:t>klases atstarojošais materiāls nomaiņa – gab.</w:t>
      </w:r>
      <w:r w:rsidR="005A19CF">
        <w:t>;</w:t>
      </w:r>
    </w:p>
    <w:p w14:paraId="2F486C36" w14:textId="6403EF7B"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līdz 0,30 m² II klases atstarojošais materiāls nomaiņa – gab.</w:t>
      </w:r>
      <w:r w:rsidR="005A19CF">
        <w:t>;</w:t>
      </w:r>
    </w:p>
    <w:p w14:paraId="086C1A6E" w14:textId="06073F44"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0,31 – 0,50 m² II klases atstarojošais materiāls nomaiņa – gab.</w:t>
      </w:r>
      <w:r w:rsidR="005A19CF">
        <w:t>;</w:t>
      </w:r>
    </w:p>
    <w:p w14:paraId="363E9407" w14:textId="5F12D7A9" w:rsidR="00875908" w:rsidRDefault="00875908" w:rsidP="00842532">
      <w:pPr>
        <w:pStyle w:val="Sarakstarindkopa"/>
        <w:numPr>
          <w:ilvl w:val="3"/>
          <w:numId w:val="37"/>
        </w:numPr>
        <w:tabs>
          <w:tab w:val="left" w:pos="1701"/>
        </w:tabs>
        <w:ind w:left="709" w:firstLine="0"/>
        <w:contextualSpacing w:val="0"/>
        <w:jc w:val="both"/>
      </w:pPr>
      <w:r>
        <w:t>Ceļa zīmes vai vertikālais apzīmējums ar laukumu 0,51 – 0,81 m² II klases atstarojošais materiāls nomaiņa – gab.</w:t>
      </w:r>
      <w:r w:rsidR="005A19CF">
        <w:t>;</w:t>
      </w:r>
    </w:p>
    <w:p w14:paraId="19C18E83" w14:textId="4040B714" w:rsidR="00875908" w:rsidRDefault="00875908" w:rsidP="00842532">
      <w:pPr>
        <w:pStyle w:val="Sarakstarindkopa"/>
        <w:numPr>
          <w:ilvl w:val="3"/>
          <w:numId w:val="37"/>
        </w:numPr>
        <w:tabs>
          <w:tab w:val="left" w:pos="1701"/>
        </w:tabs>
        <w:ind w:left="709" w:firstLine="0"/>
        <w:contextualSpacing w:val="0"/>
        <w:jc w:val="both"/>
      </w:pPr>
      <w:r>
        <w:t>Ceļa zīmes ar laukumu 0,82 – 1,00 m² II</w:t>
      </w:r>
      <w:r w:rsidR="006F1B54">
        <w:t xml:space="preserve"> </w:t>
      </w:r>
      <w:r>
        <w:t>klases atstarojošais materiāls nomaiņa – gab.</w:t>
      </w:r>
      <w:r w:rsidR="005A19CF">
        <w:t>;</w:t>
      </w:r>
    </w:p>
    <w:p w14:paraId="3184F362" w14:textId="0DBC553B" w:rsidR="00875908" w:rsidRDefault="00875908" w:rsidP="00842532">
      <w:pPr>
        <w:pStyle w:val="Sarakstarindkopa"/>
        <w:numPr>
          <w:ilvl w:val="3"/>
          <w:numId w:val="37"/>
        </w:numPr>
        <w:tabs>
          <w:tab w:val="left" w:pos="1701"/>
        </w:tabs>
        <w:ind w:left="709" w:firstLine="0"/>
        <w:contextualSpacing w:val="0"/>
        <w:jc w:val="both"/>
      </w:pPr>
      <w:r>
        <w:t>Ceļa zīmes ar laukumu 1,01 – 1,65 m² II</w:t>
      </w:r>
      <w:r w:rsidR="006F1B54">
        <w:t xml:space="preserve"> </w:t>
      </w:r>
      <w:r>
        <w:t>klases atstarojošais materiāls nomaiņa – gab.</w:t>
      </w:r>
      <w:r w:rsidR="005A19CF">
        <w:t>;</w:t>
      </w:r>
    </w:p>
    <w:p w14:paraId="5479CE7E" w14:textId="05A5FC30" w:rsidR="00875908" w:rsidRDefault="00875908" w:rsidP="00842532">
      <w:pPr>
        <w:pStyle w:val="Sarakstarindkopa"/>
        <w:numPr>
          <w:ilvl w:val="3"/>
          <w:numId w:val="37"/>
        </w:numPr>
        <w:tabs>
          <w:tab w:val="left" w:pos="1701"/>
        </w:tabs>
        <w:ind w:left="709" w:firstLine="0"/>
        <w:contextualSpacing w:val="0"/>
        <w:jc w:val="both"/>
      </w:pPr>
      <w:r>
        <w:t xml:space="preserve">Ceļa zīmes vai vertikālais apzīmējums ar laukumu 0,31 – 0,50 m² ar </w:t>
      </w:r>
      <w:r w:rsidR="000F6C22">
        <w:t>fluorescētam</w:t>
      </w:r>
      <w:r>
        <w:t xml:space="preserve"> apmalēm uzstādīšana – gab.</w:t>
      </w:r>
      <w:r w:rsidR="005A19CF">
        <w:t>;</w:t>
      </w:r>
    </w:p>
    <w:p w14:paraId="5FF39415" w14:textId="4BC8624D" w:rsidR="00875908" w:rsidRDefault="00875908" w:rsidP="00842532">
      <w:pPr>
        <w:pStyle w:val="Sarakstarindkopa"/>
        <w:numPr>
          <w:ilvl w:val="3"/>
          <w:numId w:val="37"/>
        </w:numPr>
        <w:tabs>
          <w:tab w:val="left" w:pos="1701"/>
        </w:tabs>
        <w:ind w:left="709" w:firstLine="0"/>
        <w:contextualSpacing w:val="0"/>
        <w:jc w:val="both"/>
      </w:pPr>
      <w:r>
        <w:t xml:space="preserve">Ceļa zīmes vai vertikālais apzīmējums ar laukumu 0,51 – 0,81 m² ar </w:t>
      </w:r>
      <w:r w:rsidR="000F6C22">
        <w:t>fluorescētam</w:t>
      </w:r>
      <w:r>
        <w:t xml:space="preserve"> apmalēm uzstādīšana – gab.</w:t>
      </w:r>
      <w:r w:rsidR="005A19CF">
        <w:t>;</w:t>
      </w:r>
    </w:p>
    <w:p w14:paraId="1E84E171" w14:textId="3B4A0A8E" w:rsidR="00875908" w:rsidRDefault="00875908" w:rsidP="00842532">
      <w:pPr>
        <w:pStyle w:val="Sarakstarindkopa"/>
        <w:numPr>
          <w:ilvl w:val="3"/>
          <w:numId w:val="37"/>
        </w:numPr>
        <w:tabs>
          <w:tab w:val="left" w:pos="1701"/>
        </w:tabs>
        <w:ind w:left="709" w:firstLine="0"/>
        <w:contextualSpacing w:val="0"/>
        <w:jc w:val="both"/>
      </w:pPr>
      <w:r>
        <w:t>Ceļa zīmes ar laukumu 0,82 – 1,00 m²</w:t>
      </w:r>
      <w:r w:rsidR="006F1B54">
        <w:t xml:space="preserve"> </w:t>
      </w:r>
      <w:r>
        <w:t xml:space="preserve">ar </w:t>
      </w:r>
      <w:r w:rsidR="000F6C22">
        <w:t>fluorescētam</w:t>
      </w:r>
      <w:r>
        <w:t xml:space="preserve"> apmalēm uzstādīšana – gab.</w:t>
      </w:r>
      <w:r w:rsidR="005A19CF">
        <w:t>;</w:t>
      </w:r>
    </w:p>
    <w:p w14:paraId="6AC97088" w14:textId="22854DEC" w:rsidR="00875908" w:rsidRDefault="00875908" w:rsidP="00842532">
      <w:pPr>
        <w:pStyle w:val="Sarakstarindkopa"/>
        <w:numPr>
          <w:ilvl w:val="3"/>
          <w:numId w:val="37"/>
        </w:numPr>
        <w:tabs>
          <w:tab w:val="left" w:pos="1701"/>
        </w:tabs>
        <w:ind w:left="709" w:firstLine="0"/>
        <w:contextualSpacing w:val="0"/>
        <w:jc w:val="both"/>
      </w:pPr>
      <w:r>
        <w:t xml:space="preserve">Ceļa zīmes vai vertikālais apzīmējums ar laukumu 0,31 – 0,50 m² ar </w:t>
      </w:r>
      <w:r w:rsidR="000F6C22">
        <w:t>fluorescētam</w:t>
      </w:r>
      <w:r>
        <w:t xml:space="preserve"> apmalēm nomaiņa – gab.</w:t>
      </w:r>
      <w:r w:rsidR="005A19CF">
        <w:t>;</w:t>
      </w:r>
    </w:p>
    <w:p w14:paraId="4CEF125B" w14:textId="6F0B28A1" w:rsidR="00875908" w:rsidRDefault="00875908" w:rsidP="00842532">
      <w:pPr>
        <w:pStyle w:val="Sarakstarindkopa"/>
        <w:numPr>
          <w:ilvl w:val="3"/>
          <w:numId w:val="37"/>
        </w:numPr>
        <w:tabs>
          <w:tab w:val="left" w:pos="1701"/>
        </w:tabs>
        <w:ind w:left="709" w:firstLine="0"/>
        <w:contextualSpacing w:val="0"/>
        <w:jc w:val="both"/>
      </w:pPr>
      <w:r>
        <w:lastRenderedPageBreak/>
        <w:t xml:space="preserve">Ceļa zīmes vai vertikālais apzīmējums ar laukumu 0,51 – 0,81 m² ar </w:t>
      </w:r>
      <w:r w:rsidR="000F6C22">
        <w:t>fluorescētam</w:t>
      </w:r>
      <w:r>
        <w:t xml:space="preserve"> apmalēm nomaiņa – gab.</w:t>
      </w:r>
      <w:r w:rsidR="005A19CF">
        <w:t>;</w:t>
      </w:r>
    </w:p>
    <w:p w14:paraId="0AA01E21" w14:textId="2283BB56" w:rsidR="00875908" w:rsidRDefault="00875908" w:rsidP="00842532">
      <w:pPr>
        <w:pStyle w:val="Sarakstarindkopa"/>
        <w:numPr>
          <w:ilvl w:val="3"/>
          <w:numId w:val="37"/>
        </w:numPr>
        <w:tabs>
          <w:tab w:val="left" w:pos="1701"/>
        </w:tabs>
        <w:ind w:left="709" w:firstLine="0"/>
        <w:contextualSpacing w:val="0"/>
        <w:jc w:val="both"/>
      </w:pPr>
      <w:r>
        <w:t>Ceļa zīmes ar laukumu 0,82 – 1,00 m²</w:t>
      </w:r>
      <w:r w:rsidR="006F1B54">
        <w:t xml:space="preserve"> </w:t>
      </w:r>
      <w:r>
        <w:t xml:space="preserve">ar </w:t>
      </w:r>
      <w:r w:rsidR="000F6C22">
        <w:t>fluorescētam</w:t>
      </w:r>
      <w:r>
        <w:t xml:space="preserve"> apmalēm nomaiņa – gab</w:t>
      </w:r>
      <w:r w:rsidR="005A19CF">
        <w:t>.;</w:t>
      </w:r>
    </w:p>
    <w:p w14:paraId="3BB08F23" w14:textId="4EE7D0FA" w:rsidR="00875908" w:rsidRDefault="00875908" w:rsidP="00842532">
      <w:pPr>
        <w:pStyle w:val="Sarakstarindkopa"/>
        <w:numPr>
          <w:ilvl w:val="3"/>
          <w:numId w:val="37"/>
        </w:numPr>
        <w:tabs>
          <w:tab w:val="left" w:pos="1701"/>
        </w:tabs>
        <w:ind w:left="709" w:firstLine="0"/>
        <w:contextualSpacing w:val="0"/>
        <w:jc w:val="both"/>
      </w:pPr>
      <w:r>
        <w:t>Metāla staba ceļa zīmei nomaiņa – gab.</w:t>
      </w:r>
      <w:r w:rsidR="005A19CF">
        <w:t>;</w:t>
      </w:r>
    </w:p>
    <w:p w14:paraId="7F6FFF90" w14:textId="2E48EE99" w:rsidR="00875908" w:rsidRDefault="00875908" w:rsidP="00842532">
      <w:pPr>
        <w:pStyle w:val="Sarakstarindkopa"/>
        <w:numPr>
          <w:ilvl w:val="3"/>
          <w:numId w:val="37"/>
        </w:numPr>
        <w:tabs>
          <w:tab w:val="left" w:pos="1701"/>
        </w:tabs>
        <w:ind w:left="709" w:firstLine="0"/>
        <w:contextualSpacing w:val="0"/>
        <w:jc w:val="both"/>
      </w:pPr>
      <w:r>
        <w:t>Metāla staba vertikālajam apzīmējumam nomaiņa – gab.</w:t>
      </w:r>
      <w:r w:rsidR="005A19CF">
        <w:t>;</w:t>
      </w:r>
    </w:p>
    <w:p w14:paraId="06AC2CF4" w14:textId="3EF62D03" w:rsidR="00875908" w:rsidRDefault="00875908" w:rsidP="00842532">
      <w:pPr>
        <w:pStyle w:val="Sarakstarindkopa"/>
        <w:numPr>
          <w:ilvl w:val="3"/>
          <w:numId w:val="37"/>
        </w:numPr>
        <w:tabs>
          <w:tab w:val="left" w:pos="1701"/>
        </w:tabs>
        <w:ind w:left="709" w:firstLine="0"/>
        <w:contextualSpacing w:val="0"/>
        <w:jc w:val="both"/>
      </w:pPr>
      <w:r>
        <w:t>Koka staba ceļa zīmei nomaiņa – gab.</w:t>
      </w:r>
      <w:r w:rsidR="005A19CF">
        <w:t>;</w:t>
      </w:r>
    </w:p>
    <w:p w14:paraId="16454703" w14:textId="3ABA139D" w:rsidR="00875908" w:rsidRDefault="00875908" w:rsidP="00842532">
      <w:pPr>
        <w:pStyle w:val="Sarakstarindkopa"/>
        <w:numPr>
          <w:ilvl w:val="3"/>
          <w:numId w:val="37"/>
        </w:numPr>
        <w:tabs>
          <w:tab w:val="left" w:pos="1701"/>
        </w:tabs>
        <w:ind w:left="709" w:firstLine="0"/>
        <w:contextualSpacing w:val="0"/>
        <w:jc w:val="both"/>
      </w:pPr>
      <w:r>
        <w:t xml:space="preserve">Ceļa zīmju stiprinājumu </w:t>
      </w:r>
      <w:r w:rsidR="003E327A">
        <w:t>nomaiņa</w:t>
      </w:r>
      <w:r w:rsidR="008B159C">
        <w:t xml:space="preserve"> </w:t>
      </w:r>
      <w:r w:rsidR="003E327A">
        <w:t xml:space="preserve"> </w:t>
      </w:r>
      <w:r>
        <w:t>satiksmes saliņai – gab.</w:t>
      </w:r>
      <w:r w:rsidR="007E4920">
        <w:t>;</w:t>
      </w:r>
    </w:p>
    <w:p w14:paraId="7AC204AB" w14:textId="064DC91F" w:rsidR="00875908" w:rsidRDefault="00875908" w:rsidP="00842532">
      <w:pPr>
        <w:pStyle w:val="Sarakstarindkopa"/>
        <w:numPr>
          <w:ilvl w:val="3"/>
          <w:numId w:val="37"/>
        </w:numPr>
        <w:tabs>
          <w:tab w:val="left" w:pos="1701"/>
        </w:tabs>
        <w:ind w:left="709" w:firstLine="0"/>
        <w:contextualSpacing w:val="0"/>
        <w:jc w:val="both"/>
      </w:pPr>
      <w:r>
        <w:t>Pagaidu ceļa zīmes ar stabu uzstādīšana – gab.</w:t>
      </w:r>
      <w:r w:rsidR="007E4920">
        <w:t>;</w:t>
      </w:r>
    </w:p>
    <w:p w14:paraId="003A1860" w14:textId="71296D18" w:rsidR="00875908" w:rsidRDefault="00875908" w:rsidP="00842532">
      <w:pPr>
        <w:pStyle w:val="Sarakstarindkopa"/>
        <w:numPr>
          <w:ilvl w:val="3"/>
          <w:numId w:val="37"/>
        </w:numPr>
        <w:tabs>
          <w:tab w:val="left" w:pos="1701"/>
        </w:tabs>
        <w:ind w:left="709" w:firstLine="0"/>
        <w:contextualSpacing w:val="0"/>
        <w:jc w:val="both"/>
      </w:pPr>
      <w:r>
        <w:t>Pagaidu ceļa zīmes uzstādīšana – gab.</w:t>
      </w:r>
      <w:r w:rsidR="007E4920">
        <w:t>;</w:t>
      </w:r>
    </w:p>
    <w:p w14:paraId="4FC5BEEA" w14:textId="2BDB3E53" w:rsidR="00875908" w:rsidRDefault="00875908" w:rsidP="00842532">
      <w:pPr>
        <w:pStyle w:val="Sarakstarindkopa"/>
        <w:numPr>
          <w:ilvl w:val="3"/>
          <w:numId w:val="37"/>
        </w:numPr>
        <w:tabs>
          <w:tab w:val="left" w:pos="1701"/>
        </w:tabs>
        <w:ind w:left="709" w:firstLine="0"/>
        <w:contextualSpacing w:val="0"/>
        <w:jc w:val="both"/>
      </w:pPr>
      <w:r>
        <w:t>Pagaidu ceļa zīmes un staba noņemšana – gab.</w:t>
      </w:r>
      <w:r w:rsidR="005E1062">
        <w:t>;</w:t>
      </w:r>
    </w:p>
    <w:p w14:paraId="7039FF02" w14:textId="3EAE8BA4" w:rsidR="00875908" w:rsidRDefault="00875908" w:rsidP="00842532">
      <w:pPr>
        <w:pStyle w:val="Sarakstarindkopa"/>
        <w:numPr>
          <w:ilvl w:val="3"/>
          <w:numId w:val="37"/>
        </w:numPr>
        <w:tabs>
          <w:tab w:val="left" w:pos="1701"/>
        </w:tabs>
        <w:ind w:left="709" w:firstLine="0"/>
        <w:contextualSpacing w:val="0"/>
        <w:jc w:val="both"/>
      </w:pPr>
      <w:r>
        <w:t>Pagaidu ceļa zīmes noņemšana – gab</w:t>
      </w:r>
      <w:r w:rsidR="005E1062">
        <w:t>.;</w:t>
      </w:r>
    </w:p>
    <w:p w14:paraId="7BF8DC72" w14:textId="331AC698" w:rsidR="00875908" w:rsidRDefault="00875908" w:rsidP="00842532">
      <w:pPr>
        <w:pStyle w:val="Sarakstarindkopa"/>
        <w:numPr>
          <w:ilvl w:val="3"/>
          <w:numId w:val="37"/>
        </w:numPr>
        <w:tabs>
          <w:tab w:val="left" w:pos="1701"/>
        </w:tabs>
        <w:ind w:left="709" w:firstLine="0"/>
        <w:contextualSpacing w:val="0"/>
        <w:jc w:val="both"/>
      </w:pPr>
      <w:r>
        <w:t xml:space="preserve">Ceļa zīmju </w:t>
      </w:r>
      <w:r w:rsidR="00133CAC">
        <w:t>bojājumu novēršana</w:t>
      </w:r>
      <w:r w:rsidR="008B159C">
        <w:t xml:space="preserve"> </w:t>
      </w:r>
      <w:r>
        <w:t>– m²</w:t>
      </w:r>
      <w:r w:rsidR="005E1062">
        <w:t>;</w:t>
      </w:r>
    </w:p>
    <w:p w14:paraId="152DF0D6" w14:textId="722C6B32" w:rsidR="00875908" w:rsidRDefault="00875908" w:rsidP="00842532">
      <w:pPr>
        <w:pStyle w:val="Sarakstarindkopa"/>
        <w:numPr>
          <w:ilvl w:val="3"/>
          <w:numId w:val="37"/>
        </w:numPr>
        <w:tabs>
          <w:tab w:val="left" w:pos="1701"/>
        </w:tabs>
        <w:ind w:left="709" w:firstLine="0"/>
        <w:contextualSpacing w:val="0"/>
        <w:jc w:val="both"/>
      </w:pPr>
      <w:r>
        <w:t xml:space="preserve">Pagaidu ceļa zīmes ar stabu pārvietošana – </w:t>
      </w:r>
      <w:r w:rsidR="006402E4">
        <w:t>gab.</w:t>
      </w:r>
    </w:p>
    <w:p w14:paraId="2E6D8471" w14:textId="62BF46D4" w:rsidR="00BD147B" w:rsidRPr="009F4B87" w:rsidRDefault="00842532" w:rsidP="00842532">
      <w:pPr>
        <w:pStyle w:val="Sarakstarindkopa"/>
        <w:numPr>
          <w:ilvl w:val="2"/>
          <w:numId w:val="37"/>
        </w:numPr>
        <w:ind w:left="709" w:hanging="709"/>
        <w:jc w:val="both"/>
        <w:rPr>
          <w:b/>
          <w:bCs/>
        </w:rPr>
      </w:pPr>
      <w:bookmarkStart w:id="1378" w:name="TOC95808441"/>
      <w:bookmarkStart w:id="1379" w:name="_Toc250815068"/>
      <w:r w:rsidRPr="009F4B87">
        <w:rPr>
          <w:b/>
          <w:bCs/>
        </w:rPr>
        <w:t>DEFINĪCIJAS UN SKAIDROJUMI</w:t>
      </w:r>
      <w:bookmarkEnd w:id="1378"/>
      <w:bookmarkEnd w:id="1379"/>
    </w:p>
    <w:p w14:paraId="3A7EAE6E" w14:textId="312744E5" w:rsidR="00BD147B" w:rsidRDefault="00BD147B" w:rsidP="00BD147B">
      <w:pPr>
        <w:jc w:val="both"/>
      </w:pPr>
      <w:r>
        <w:t>Atstarojošā materiāla klase ir ceļa zīmes vai vertikālā apzīmēju</w:t>
      </w:r>
      <w:r w:rsidR="006F1B54">
        <w:t xml:space="preserve"> </w:t>
      </w:r>
      <w:r>
        <w:t>gaismu atstarojošās virsmas īpašības atbilstoši un LVS EN 12899-1</w:t>
      </w:r>
      <w:r w:rsidR="006F1B54">
        <w:t xml:space="preserve"> </w:t>
      </w:r>
      <w:r>
        <w:t>prasībām.</w:t>
      </w:r>
    </w:p>
    <w:p w14:paraId="28F68176" w14:textId="7417C3A5" w:rsidR="00BD147B" w:rsidRPr="004B083D" w:rsidRDefault="00BD147B" w:rsidP="00BD147B">
      <w:pPr>
        <w:jc w:val="both"/>
      </w:pPr>
      <w:r w:rsidRPr="004B083D">
        <w:t>Ceļa zīmes – standarta ceļa zīmes un individuāli projektējamās zīmes. Individuāli projektējamas zīmes saskaņā ar LVS 77-1</w:t>
      </w:r>
      <w:r w:rsidR="006F1B54">
        <w:t xml:space="preserve">  </w:t>
      </w:r>
      <w:r w:rsidRPr="004B083D">
        <w:t>ir norādījuma zīmes 51</w:t>
      </w:r>
      <w:r w:rsidRPr="00FA2CE5">
        <w:t>9</w:t>
      </w:r>
      <w:r w:rsidRPr="004B083D">
        <w:t>. – 52</w:t>
      </w:r>
      <w:r w:rsidRPr="00FA2CE5">
        <w:t>2</w:t>
      </w:r>
      <w:r w:rsidRPr="004B083D">
        <w:t>.</w:t>
      </w:r>
      <w:r w:rsidRPr="00FA2CE5">
        <w:t>, 555., 556.</w:t>
      </w:r>
      <w:r w:rsidRPr="004B083D">
        <w:t>, servisa zīme 630., virziena rādītāji un informācijas zīmes 701. – 7</w:t>
      </w:r>
      <w:r w:rsidRPr="00FA2CE5">
        <w:t>1</w:t>
      </w:r>
      <w:r w:rsidRPr="004B083D">
        <w:t>0., 7</w:t>
      </w:r>
      <w:r w:rsidRPr="00FA2CE5">
        <w:t>30</w:t>
      </w:r>
      <w:r w:rsidRPr="004B083D">
        <w:t>., 73</w:t>
      </w:r>
      <w:r w:rsidRPr="00FA2CE5">
        <w:t>9</w:t>
      </w:r>
      <w:r w:rsidRPr="004B083D">
        <w:t>. – 74</w:t>
      </w:r>
      <w:r w:rsidRPr="00FA2CE5">
        <w:t>5</w:t>
      </w:r>
      <w:r w:rsidRPr="004B083D">
        <w:t>. un 74</w:t>
      </w:r>
      <w:r w:rsidRPr="00FA2CE5">
        <w:t>9</w:t>
      </w:r>
      <w:r w:rsidRPr="004B083D">
        <w:t>. – 7</w:t>
      </w:r>
      <w:r w:rsidRPr="00FA2CE5">
        <w:t>51</w:t>
      </w:r>
      <w:r w:rsidRPr="004B083D">
        <w:t>., mainīgu informāciju nesošas papildzīmes (8. grupa atbilstoši LVS 77-1</w:t>
      </w:r>
      <w:r w:rsidR="002B3D6C">
        <w:t>)</w:t>
      </w:r>
      <w:r w:rsidRPr="004B083D">
        <w:t>.</w:t>
      </w:r>
    </w:p>
    <w:p w14:paraId="13D15AFF" w14:textId="3479F6FC" w:rsidR="00BD147B" w:rsidRPr="004B083D" w:rsidRDefault="00BD147B" w:rsidP="00BD147B">
      <w:pPr>
        <w:jc w:val="both"/>
      </w:pPr>
      <w:r w:rsidRPr="004B083D">
        <w:t>Vertikālie apzīmējumi – virziena plāksnes, šķēršļa plāksnes, ceļa darba vietu apzīmējumi (vadstatņi, barjeras, vadkonusi, pārvietojamais ceļa zīmju vairogs), būvju gabarītzīmes (platuma gabarītzīmes, augstuma gabarītzīmes) atbilstoši LVS 85.</w:t>
      </w:r>
    </w:p>
    <w:p w14:paraId="619C94EB" w14:textId="056C9EF3" w:rsidR="00BD147B" w:rsidRPr="009F4B87" w:rsidRDefault="00842532" w:rsidP="003E00BB">
      <w:pPr>
        <w:pStyle w:val="Sarakstarindkopa"/>
        <w:numPr>
          <w:ilvl w:val="2"/>
          <w:numId w:val="37"/>
        </w:numPr>
        <w:ind w:left="0" w:firstLine="0"/>
        <w:jc w:val="both"/>
        <w:rPr>
          <w:b/>
          <w:bCs/>
        </w:rPr>
      </w:pPr>
      <w:bookmarkStart w:id="1380" w:name="_Toc250815069"/>
      <w:r w:rsidRPr="009F4B87">
        <w:rPr>
          <w:b/>
          <w:bCs/>
        </w:rPr>
        <w:t>DARBA APRAKSTS</w:t>
      </w:r>
      <w:bookmarkEnd w:id="1380"/>
    </w:p>
    <w:p w14:paraId="4F09E29F" w14:textId="77777777" w:rsidR="00BD147B" w:rsidRPr="004B083D" w:rsidRDefault="00BD147B" w:rsidP="00BD147B">
      <w:pPr>
        <w:jc w:val="both"/>
      </w:pPr>
      <w:r w:rsidRPr="004B083D">
        <w:t>Ceļa zīmju (vertikālo apzīmējumu) un ceļa zīmju stabu uzstādīšana vai nomaiņa ietver zīmes dislokācijas vietas noteikšanu, ja nepieciešams, demontāžu vai noņemšanu, stabu pamatu izveidošanu, stabu uzstādīšanu, ceļa zīmes piestiprināšanu. Individuāli projektējamām zīmēm jāizstrādā detaļprojekti.</w:t>
      </w:r>
    </w:p>
    <w:p w14:paraId="4947D324" w14:textId="77777777" w:rsidR="00BD147B" w:rsidRPr="004B083D" w:rsidRDefault="00BD147B" w:rsidP="00BD147B">
      <w:pPr>
        <w:jc w:val="both"/>
        <w:rPr>
          <w:lang w:eastAsia="lv-LV"/>
        </w:rPr>
      </w:pPr>
      <w:r w:rsidRPr="004B083D">
        <w:rPr>
          <w:lang w:eastAsia="lv-LV"/>
        </w:rPr>
        <w:t xml:space="preserve">Pagaidu </w:t>
      </w:r>
      <w:r w:rsidRPr="004B083D">
        <w:t>ceļa</w:t>
      </w:r>
      <w:r w:rsidRPr="004B083D">
        <w:rPr>
          <w:lang w:eastAsia="lv-LV"/>
        </w:rPr>
        <w:t xml:space="preserve"> zīmes ar stabu pārvietošana ietver ceļa zīmes ar stabu atrakšanu – aizbēršanu, pārnešanu vai transportēšanu uz jauno vietu, ceļa zīmes ar stabu uzstādīšanu jaunajā vietā.</w:t>
      </w:r>
    </w:p>
    <w:p w14:paraId="637BDCB3" w14:textId="77777777" w:rsidR="00BD147B" w:rsidRPr="004B083D" w:rsidRDefault="00BD147B" w:rsidP="00BD147B">
      <w:pPr>
        <w:jc w:val="both"/>
      </w:pPr>
      <w:r w:rsidRPr="004B083D">
        <w:rPr>
          <w:lang w:eastAsia="lv-LV"/>
        </w:rPr>
        <w:t xml:space="preserve">Pagaidu ceļa </w:t>
      </w:r>
      <w:r w:rsidRPr="004B083D">
        <w:t>zīmes</w:t>
      </w:r>
      <w:r w:rsidRPr="004B083D">
        <w:rPr>
          <w:lang w:eastAsia="lv-LV"/>
        </w:rPr>
        <w:t xml:space="preserve"> un stabi ietver arī to uzglabāšanu.</w:t>
      </w:r>
    </w:p>
    <w:p w14:paraId="21CEA9F4" w14:textId="2FD34D42" w:rsidR="00BD147B" w:rsidRPr="004B083D" w:rsidRDefault="00842532" w:rsidP="003E00BB">
      <w:pPr>
        <w:pStyle w:val="Sarakstarindkopa"/>
        <w:numPr>
          <w:ilvl w:val="2"/>
          <w:numId w:val="37"/>
        </w:numPr>
        <w:ind w:left="0" w:firstLine="0"/>
        <w:jc w:val="both"/>
      </w:pPr>
      <w:bookmarkStart w:id="1381" w:name="_Toc250815070"/>
      <w:r w:rsidRPr="00BD147B">
        <w:rPr>
          <w:b/>
          <w:bCs/>
        </w:rPr>
        <w:t>MATERIĀLI</w:t>
      </w:r>
      <w:bookmarkEnd w:id="1381"/>
    </w:p>
    <w:p w14:paraId="105AB0D6" w14:textId="79075CF3" w:rsidR="00BD147B" w:rsidRPr="004B083D" w:rsidRDefault="00BD147B" w:rsidP="00BD147B">
      <w:pPr>
        <w:jc w:val="both"/>
      </w:pPr>
      <w:r w:rsidRPr="004B083D">
        <w:t>Ceļa zīmēm un vertikālajiem apzīmējumiem jābūt izgatavotiem atbilstoši LVS 77-1,</w:t>
      </w:r>
      <w:r>
        <w:t xml:space="preserve"> LVS 77-</w:t>
      </w:r>
      <w:r w:rsidRPr="004B083D">
        <w:t>2,</w:t>
      </w:r>
      <w:r>
        <w:t xml:space="preserve"> LVS 77-</w:t>
      </w:r>
      <w:r w:rsidR="004C6BCA">
        <w:t xml:space="preserve">3 </w:t>
      </w:r>
      <w:r w:rsidRPr="004B083D">
        <w:t>un LVS EN 12899-1</w:t>
      </w:r>
      <w:r w:rsidR="001159D4">
        <w:t xml:space="preserve">, </w:t>
      </w:r>
      <w:r w:rsidRPr="004B083D">
        <w:t>vertikālajiem apzīmējumiem</w:t>
      </w:r>
      <w:r w:rsidR="006F1B54">
        <w:t xml:space="preserve"> </w:t>
      </w:r>
      <w:r w:rsidRPr="004B083D">
        <w:t>atbilstoši LVS 85</w:t>
      </w:r>
      <w:r w:rsidR="006F1B54">
        <w:t xml:space="preserve"> </w:t>
      </w:r>
      <w:r w:rsidR="001B4139">
        <w:t>prasībām</w:t>
      </w:r>
      <w:r w:rsidRPr="004B083D">
        <w:t>.</w:t>
      </w:r>
    </w:p>
    <w:p w14:paraId="023EC841" w14:textId="78949329" w:rsidR="00BD147B" w:rsidRPr="004B083D" w:rsidRDefault="00BD147B" w:rsidP="00BD147B">
      <w:pPr>
        <w:jc w:val="both"/>
      </w:pPr>
      <w:r w:rsidRPr="004B083D">
        <w:lastRenderedPageBreak/>
        <w:t>Pasūtītājs nosaka lielo burtu augstumu saskaņā ar LVS 77-3</w:t>
      </w:r>
      <w:r w:rsidR="006F1B54">
        <w:t xml:space="preserve"> </w:t>
      </w:r>
      <w:r w:rsidRPr="004B083D">
        <w:t>un atstarojošo materiālu klasi – R2 vai augstāk</w:t>
      </w:r>
      <w:r w:rsidR="000C4F84">
        <w:t>u</w:t>
      </w:r>
      <w:r w:rsidRPr="004B083D">
        <w:t>, saskaņā ar LVS EN 12899-1 prasībām.</w:t>
      </w:r>
    </w:p>
    <w:p w14:paraId="3D95162B" w14:textId="6BB73BED" w:rsidR="00BD147B" w:rsidRPr="004B083D" w:rsidRDefault="00BD147B" w:rsidP="00BD147B">
      <w:pPr>
        <w:jc w:val="both"/>
      </w:pPr>
      <w:r w:rsidRPr="004B083D">
        <w:t>Ceļa zīmju ražošanas procesa kontrole jānodrošina atbilstoši LVS EN 12899-4</w:t>
      </w:r>
      <w:r>
        <w:t xml:space="preserve"> </w:t>
      </w:r>
      <w:r w:rsidR="00C60E59">
        <w:t>prasībām</w:t>
      </w:r>
      <w:r w:rsidRPr="004B083D">
        <w:t>.</w:t>
      </w:r>
    </w:p>
    <w:p w14:paraId="1B803E13" w14:textId="4CBEBE0C" w:rsidR="00BD147B" w:rsidRPr="00FA2CE5" w:rsidRDefault="00BD147B" w:rsidP="00BD147B">
      <w:pPr>
        <w:jc w:val="both"/>
      </w:pPr>
      <w:r w:rsidRPr="00FA2CE5">
        <w:t>Ceļa zīmju materiālam, lielumam un izvietojumam jāatbilst LVS 77-1,</w:t>
      </w:r>
      <w:r w:rsidR="006F1B54">
        <w:t xml:space="preserve"> </w:t>
      </w:r>
      <w:r>
        <w:t>LVS 77-2</w:t>
      </w:r>
      <w:r w:rsidRPr="00FA2CE5" w:rsidDel="00FA0F14">
        <w:t xml:space="preserve"> </w:t>
      </w:r>
      <w:r w:rsidRPr="00FA2CE5">
        <w:t>,</w:t>
      </w:r>
      <w:r>
        <w:t xml:space="preserve"> LVS 77-</w:t>
      </w:r>
      <w:r w:rsidRPr="00FA2CE5">
        <w:t>3, LVS 85</w:t>
      </w:r>
      <w:r>
        <w:t xml:space="preserve"> </w:t>
      </w:r>
      <w:r w:rsidRPr="00FA2CE5">
        <w:t>un EN 12899-1 noteiktām prasībām.</w:t>
      </w:r>
    </w:p>
    <w:p w14:paraId="21DA3034" w14:textId="77777777" w:rsidR="00BD147B" w:rsidRPr="00FA2CE5" w:rsidRDefault="00BD147B" w:rsidP="00BD147B">
      <w:pPr>
        <w:jc w:val="both"/>
      </w:pPr>
      <w:r w:rsidRPr="00FA2CE5">
        <w:t>Ceļa zīmju grupām “Virziena rādītāji” un “Informācijas zīmes” uzrakstiem uz valsts galvenajiem autoceļiem ar sadalošo joslu uzstādītām ceļa zīmēm jābūt ar 300 mm augstiem burtiem, uz pārējiem valsts galvenajiem autoceļiem – 200 mm, bet uz reģionālajiem un vietējiem autoceļiem – 150 mm augstiem burtiem.</w:t>
      </w:r>
    </w:p>
    <w:p w14:paraId="4A77F170" w14:textId="01467C98" w:rsidR="00BD147B" w:rsidRPr="00FA2CE5" w:rsidRDefault="00BD147B" w:rsidP="00BD147B">
      <w:pPr>
        <w:jc w:val="both"/>
      </w:pPr>
      <w:r w:rsidRPr="00FA2CE5">
        <w:t>Ceļa zīmes vai vertikālā apzīmējuma malām jāatbilst prasībām, kādas noteiktas LVS EN 12899-1</w:t>
      </w:r>
      <w:r w:rsidR="006F1B54">
        <w:t xml:space="preserve"> </w:t>
      </w:r>
      <w:r w:rsidRPr="00FA2CE5">
        <w:t>klasei E2</w:t>
      </w:r>
      <w:r w:rsidR="006F1B54">
        <w:t xml:space="preserve"> </w:t>
      </w:r>
      <w:r w:rsidRPr="00FA2CE5">
        <w:t xml:space="preserve">vai E3. </w:t>
      </w:r>
    </w:p>
    <w:p w14:paraId="76763884" w14:textId="77777777" w:rsidR="00BD147B" w:rsidRPr="00FA2CE5" w:rsidRDefault="00BD147B" w:rsidP="00BD147B">
      <w:pPr>
        <w:jc w:val="both"/>
      </w:pPr>
      <w:r w:rsidRPr="00FA2CE5">
        <w:t xml:space="preserve"> Papildus noteiktas šāda prasības: </w:t>
      </w:r>
    </w:p>
    <w:p w14:paraId="30631032" w14:textId="77777777" w:rsidR="00BD147B" w:rsidRPr="00FA2CE5" w:rsidRDefault="00BD147B" w:rsidP="003250CE">
      <w:pPr>
        <w:pStyle w:val="Sarakstarindkopa"/>
        <w:numPr>
          <w:ilvl w:val="0"/>
          <w:numId w:val="1"/>
        </w:numPr>
        <w:ind w:left="567" w:hanging="567"/>
        <w:jc w:val="both"/>
      </w:pPr>
      <w:r w:rsidRPr="00FA2CE5">
        <w:t>Latvijā nedrīkst lietot zīmes, kuru marķējum</w:t>
      </w:r>
      <w:r>
        <w:t>a uzlīmē</w:t>
      </w:r>
      <w:r w:rsidRPr="00FA2CE5">
        <w:t xml:space="preserve"> izmantoti gaismu atstarojoši materiāli;</w:t>
      </w:r>
    </w:p>
    <w:p w14:paraId="63712BE6" w14:textId="4A4AA4D8" w:rsidR="00BD147B" w:rsidRPr="00FA2CE5" w:rsidRDefault="00BD147B" w:rsidP="003250CE">
      <w:pPr>
        <w:pStyle w:val="Sarakstarindkopa"/>
        <w:numPr>
          <w:ilvl w:val="0"/>
          <w:numId w:val="1"/>
        </w:numPr>
        <w:ind w:left="567" w:hanging="567"/>
        <w:jc w:val="both"/>
      </w:pPr>
      <w:r w:rsidRPr="00FA2CE5">
        <w:t xml:space="preserve">uz valsts galvenajiem un </w:t>
      </w:r>
      <w:r>
        <w:t>reģionālajiem autoceļiem P5 (posmā no A4 līdz</w:t>
      </w:r>
      <w:r w:rsidR="006F1B54">
        <w:t xml:space="preserve"> </w:t>
      </w:r>
      <w:r>
        <w:t xml:space="preserve">P80) un P80 </w:t>
      </w:r>
      <w:r w:rsidRPr="00FA2CE5">
        <w:t>jālieto ceļa zīmes ar ne zemāku par 2. atstarojuma klasi;</w:t>
      </w:r>
    </w:p>
    <w:p w14:paraId="07ADF950" w14:textId="1534450D" w:rsidR="00BD147B" w:rsidRPr="00FA2CE5" w:rsidRDefault="00BD147B" w:rsidP="003250CE">
      <w:pPr>
        <w:pStyle w:val="Sarakstarindkopa"/>
        <w:numPr>
          <w:ilvl w:val="0"/>
          <w:numId w:val="1"/>
        </w:numPr>
        <w:ind w:left="567" w:hanging="567"/>
        <w:jc w:val="both"/>
      </w:pPr>
      <w:r w:rsidRPr="00FA2CE5">
        <w:t>ceļa zīmju pamatnē jāiestrādā informācija par CE marķējumu, izgatavotāju, izgatavošanas laiku (mēnesi un gada skaitļa pēdējos divus ciparus) un atsauci uz LVS EN 12899-1;</w:t>
      </w:r>
    </w:p>
    <w:p w14:paraId="384234F9" w14:textId="77777777" w:rsidR="00BD147B" w:rsidRPr="00FA2CE5" w:rsidRDefault="00BD147B" w:rsidP="003250CE">
      <w:pPr>
        <w:pStyle w:val="Sarakstarindkopa"/>
        <w:numPr>
          <w:ilvl w:val="0"/>
          <w:numId w:val="1"/>
        </w:numPr>
        <w:ind w:left="567" w:hanging="567"/>
        <w:jc w:val="both"/>
      </w:pPr>
      <w:r w:rsidRPr="00FA2CE5">
        <w:t>marķējuma kopīgais laukums nedrīkst pārsniegt 30 cm², tam jābūt salasāmam un pietiekami izturīgam līdz ceļa zīmes paredzamā kalpošanas laika beigām;</w:t>
      </w:r>
    </w:p>
    <w:p w14:paraId="5EF71629" w14:textId="77777777" w:rsidR="00BD147B" w:rsidRPr="00FA2CE5" w:rsidRDefault="00BD147B" w:rsidP="003250CE">
      <w:pPr>
        <w:pStyle w:val="Sarakstarindkopa"/>
        <w:numPr>
          <w:ilvl w:val="0"/>
          <w:numId w:val="1"/>
        </w:numPr>
        <w:ind w:left="567" w:hanging="567"/>
        <w:jc w:val="both"/>
      </w:pPr>
      <w:r w:rsidRPr="00FA2CE5">
        <w:t>valsts autoceļos nedrīkst pielietot 1. grupas izmēra zīmes;</w:t>
      </w:r>
    </w:p>
    <w:p w14:paraId="481A1DB4" w14:textId="77777777" w:rsidR="00BD147B" w:rsidRPr="00FA2CE5" w:rsidRDefault="00BD147B" w:rsidP="003250CE">
      <w:pPr>
        <w:pStyle w:val="Sarakstarindkopa"/>
        <w:numPr>
          <w:ilvl w:val="0"/>
          <w:numId w:val="1"/>
        </w:numPr>
        <w:ind w:left="567" w:hanging="567"/>
        <w:jc w:val="both"/>
      </w:pPr>
      <w:r w:rsidRPr="00FA2CE5">
        <w:t>pamatnes aizmugurei, izņemot alumīnija vai cinkota tērauda pamatni, jābūt pelēkas krāsas tonī;</w:t>
      </w:r>
    </w:p>
    <w:p w14:paraId="2CF25111" w14:textId="77777777" w:rsidR="00BD147B" w:rsidRPr="00FA2CE5" w:rsidRDefault="00BD147B" w:rsidP="003250CE">
      <w:pPr>
        <w:pStyle w:val="Sarakstarindkopa"/>
        <w:numPr>
          <w:ilvl w:val="0"/>
          <w:numId w:val="1"/>
        </w:numPr>
        <w:ind w:left="567" w:hanging="567"/>
        <w:jc w:val="both"/>
      </w:pPr>
      <w:r w:rsidRPr="00FA2CE5">
        <w:t>jānodrošina līdzvērtīgs ceļa zīmes, to stiprinājumu un citu detaļu kalpošanas vai garantijas periods, atbilstoši paredzētajam, bet ne mazāk kā 5 gadi.</w:t>
      </w:r>
    </w:p>
    <w:p w14:paraId="671CC85F" w14:textId="0D1D276A" w:rsidR="00BD147B" w:rsidRPr="00FA2CE5" w:rsidRDefault="00BD147B" w:rsidP="00BD147B">
      <w:pPr>
        <w:jc w:val="both"/>
      </w:pPr>
      <w:r w:rsidRPr="00FA2CE5">
        <w:t>Ceļa zīmju (vertikālo apzīmējumu) stabi – metāla, karsti cinkoti, cinka pārklājums, kas atbilst standarta LVS EN 12899-1 virsmas pretkorozijas aizsardzības klasei SP1. Stabu veids un forma, lai nodrošinātu uzstādīto ceļa zīmju stabilitāti pašsvara, vēja slodžu, klimatisko u.c. apstākļu ietekmē.</w:t>
      </w:r>
    </w:p>
    <w:p w14:paraId="563FE47D" w14:textId="77777777" w:rsidR="00BD147B" w:rsidRPr="00FA2CE5" w:rsidRDefault="00BD147B" w:rsidP="00BD147B">
      <w:pPr>
        <w:jc w:val="both"/>
      </w:pPr>
      <w:r w:rsidRPr="00FA2CE5">
        <w:t>Ja nav paredzēts citādi, tad metāla stabu caurules ārējam diametram jābūt ne mazākam par 60,0 mm, ar sieniņu biezumu caurulei ne mazāku par 2,5 mm.</w:t>
      </w:r>
    </w:p>
    <w:p w14:paraId="6C2D728A" w14:textId="29DD5C1E" w:rsidR="00BD147B" w:rsidRPr="00FA2CE5" w:rsidRDefault="00BD147B" w:rsidP="00BD147B">
      <w:pPr>
        <w:jc w:val="both"/>
      </w:pPr>
      <w:r w:rsidRPr="00FA2CE5">
        <w:t>Ceļa zīmju koka stabi (ja paredzēts kā pagaidu vai individuāls risinājums) – kvadrātveida 8 x 8 cm vai 10 x 10 cm, vai apaļi ar</w:t>
      </w:r>
      <w:r w:rsidR="006F1B54">
        <w:t xml:space="preserve"> </w:t>
      </w:r>
      <w:r w:rsidRPr="00FA2CE5">
        <w:sym w:font="Symbol" w:char="F0C6"/>
      </w:r>
      <w:r w:rsidRPr="00FA2CE5">
        <w:t xml:space="preserve"> 8 cm līdz </w:t>
      </w:r>
      <w:r w:rsidRPr="00FA2CE5">
        <w:sym w:font="Symbol" w:char="F0C6"/>
      </w:r>
      <w:r w:rsidRPr="00FA2CE5">
        <w:t xml:space="preserve"> 10 cm. Ceļa zīmju koka stabiem jābūt apstrādātiem ar antiseptiķi. Prasības ceļa zīmēm un to stabiem, aprīkojot darba vietas uz ceļiem un ceļu nodalījuma joslā, nosaka MK noteikumi Nr.421 “Noteikumi par darba vietu aprīkošanu uz ceļiem”.</w:t>
      </w:r>
    </w:p>
    <w:p w14:paraId="268FFDE3" w14:textId="77777777" w:rsidR="00BD147B" w:rsidRPr="00FA2CE5" w:rsidRDefault="00BD147B" w:rsidP="00BD147B">
      <w:pPr>
        <w:jc w:val="both"/>
      </w:pPr>
      <w:r w:rsidRPr="00FA2CE5">
        <w:t>Ceļa zīmju un vertikālo apzīmējumu stabu garumu nosaka vadoties pēc ceļa šķērsprofila, uzstādāmo ceļa zīmju izmēriem un to apakšējās malas augstuma virs brauktuves.</w:t>
      </w:r>
    </w:p>
    <w:p w14:paraId="7D0BBAB6" w14:textId="77777777" w:rsidR="00BD147B" w:rsidRPr="00FA2CE5" w:rsidRDefault="00BD147B" w:rsidP="00BD147B">
      <w:pPr>
        <w:jc w:val="both"/>
      </w:pPr>
      <w:r w:rsidRPr="00FA2CE5">
        <w:lastRenderedPageBreak/>
        <w:t>Pagaidu ceļa zīmes uzstāda ieviešot sezonāla vai īslaicīgus ierobežojumus, brīdinājumus, norādījumus u.c., bet ne ilgāk kā uz sešiem mēnešiem.</w:t>
      </w:r>
    </w:p>
    <w:p w14:paraId="3E582DCD" w14:textId="2C79384D" w:rsidR="00BD147B" w:rsidRPr="004B083D" w:rsidRDefault="00842532" w:rsidP="003E00BB">
      <w:pPr>
        <w:pStyle w:val="Sarakstarindkopa"/>
        <w:numPr>
          <w:ilvl w:val="2"/>
          <w:numId w:val="37"/>
        </w:numPr>
        <w:ind w:left="0" w:firstLine="0"/>
        <w:jc w:val="both"/>
      </w:pPr>
      <w:bookmarkStart w:id="1382" w:name="_Toc250815072"/>
      <w:r w:rsidRPr="00BD147B">
        <w:rPr>
          <w:b/>
          <w:bCs/>
        </w:rPr>
        <w:t>DARBA</w:t>
      </w:r>
      <w:r w:rsidRPr="004B083D">
        <w:t xml:space="preserve"> </w:t>
      </w:r>
      <w:r w:rsidRPr="00BD147B">
        <w:rPr>
          <w:b/>
          <w:bCs/>
        </w:rPr>
        <w:t>IZPILDE</w:t>
      </w:r>
      <w:bookmarkEnd w:id="1382"/>
    </w:p>
    <w:p w14:paraId="57E1E52B" w14:textId="77777777" w:rsidR="00BD147B" w:rsidRPr="004B083D" w:rsidRDefault="00BD147B" w:rsidP="00BD147B">
      <w:pPr>
        <w:jc w:val="both"/>
      </w:pPr>
      <w:r w:rsidRPr="004B083D">
        <w:t>Ceļa zīmes (vertikālie apzīmējumi) jāuzstāda, ja iespējams, uz viena staba.</w:t>
      </w:r>
    </w:p>
    <w:p w14:paraId="6F1273A6" w14:textId="77777777" w:rsidR="00BD147B" w:rsidRPr="004B083D" w:rsidRDefault="00BD147B" w:rsidP="00BD147B">
      <w:pPr>
        <w:jc w:val="both"/>
      </w:pPr>
      <w:r w:rsidRPr="00FA2CE5">
        <w:t>Uzstādot ceļa zīmes nedrīkst caurdurt atstarojošo virsmu.</w:t>
      </w:r>
    </w:p>
    <w:p w14:paraId="31EBA389" w14:textId="562DE21A" w:rsidR="00BD147B" w:rsidRPr="00FA2CE5" w:rsidRDefault="00BD147B" w:rsidP="00BD147B">
      <w:pPr>
        <w:jc w:val="both"/>
      </w:pPr>
      <w:r w:rsidRPr="00FA2CE5">
        <w:t>Nomainot vai no jauna uzstādot stiprinājuma stabus, to atrašanās vietai un garumiem jābūt tādiem, lai piestiprinātās ceļa zīmes (vertikālie apzīmējumi), vai vairāku zīmju novietojums, atbilstu LVS 77-2</w:t>
      </w:r>
      <w:r>
        <w:t xml:space="preserve"> </w:t>
      </w:r>
      <w:r w:rsidRPr="00FA2CE5">
        <w:t>un LVS 85 prasībām.</w:t>
      </w:r>
    </w:p>
    <w:p w14:paraId="37ED9EE7" w14:textId="1EA8E2D3" w:rsidR="00BD147B" w:rsidRPr="00FA2CE5" w:rsidRDefault="00BD147B" w:rsidP="00BD147B">
      <w:pPr>
        <w:jc w:val="both"/>
      </w:pPr>
      <w:r w:rsidRPr="00FA2CE5">
        <w:t>Cinkota metāla cauruļu stiprinājuma veidi gruntī</w:t>
      </w:r>
      <w:r w:rsidR="006F1B54">
        <w:t xml:space="preserve"> </w:t>
      </w:r>
      <w:r w:rsidRPr="00FA2CE5">
        <w:t>ir šādi:</w:t>
      </w:r>
    </w:p>
    <w:p w14:paraId="31F5DF7B" w14:textId="4171A8DB" w:rsidR="00BD147B" w:rsidRPr="00FA2CE5" w:rsidRDefault="00BD147B" w:rsidP="00285C25">
      <w:pPr>
        <w:pStyle w:val="Sarakstarindkopa"/>
        <w:numPr>
          <w:ilvl w:val="0"/>
          <w:numId w:val="1"/>
        </w:numPr>
        <w:ind w:left="567" w:hanging="567"/>
        <w:jc w:val="both"/>
      </w:pPr>
      <w:r w:rsidRPr="00FA2CE5">
        <w:t>cinkotas metāla čaulas ievibrēšana gruntī 0,8 – 0,9 m dziļumā (šo paņēmienu nav ieteicams pielietot no jauna būvētās ceļa zemes klātnes nogāzēs, nenoturīgās gruntīs un tamlīdzīgās vietās);</w:t>
      </w:r>
    </w:p>
    <w:p w14:paraId="408B4A2D" w14:textId="77777777" w:rsidR="00BD147B" w:rsidRPr="00FA2CE5" w:rsidRDefault="00BD147B" w:rsidP="00285C25">
      <w:pPr>
        <w:pStyle w:val="Sarakstarindkopa"/>
        <w:numPr>
          <w:ilvl w:val="0"/>
          <w:numId w:val="1"/>
        </w:numPr>
        <w:ind w:left="567" w:hanging="567"/>
        <w:jc w:val="both"/>
      </w:pPr>
      <w:r w:rsidRPr="00FA2CE5">
        <w:t>nostiprinot stabu gruntī ar betonu 0,3 m × 0,3 m vai ar urbumu ≥ 0,15 m minimāli 0,80 m dziļumā, stabam jābūt enkurojumam, kam jānodrošina cauruli pret pagriešanos stiprinājumā un izraušanu no tā.</w:t>
      </w:r>
    </w:p>
    <w:p w14:paraId="3AA967AE" w14:textId="5D83E340" w:rsidR="00BD147B" w:rsidRPr="00FA2CE5" w:rsidRDefault="00BD147B" w:rsidP="00BD147B">
      <w:pPr>
        <w:jc w:val="both"/>
      </w:pPr>
      <w:r w:rsidRPr="00FA2CE5">
        <w:t>Caurules no augšpuses</w:t>
      </w:r>
      <w:r w:rsidR="006F1B54">
        <w:t xml:space="preserve"> </w:t>
      </w:r>
      <w:r w:rsidRPr="00FA2CE5">
        <w:t>jānodrošina pret atmosfēras nokrišņu iekļūšanu tajās.</w:t>
      </w:r>
    </w:p>
    <w:p w14:paraId="0FFB550E" w14:textId="77777777" w:rsidR="00BD147B" w:rsidRPr="00FA2CE5" w:rsidRDefault="00BD147B" w:rsidP="00BD147B">
      <w:pPr>
        <w:jc w:val="both"/>
      </w:pPr>
      <w:r w:rsidRPr="00FA2CE5">
        <w:t>Koka stabus drīkst izmantot kilometru rādītāju, izņemot galvenos ceļus, un pagaidu ceļa zīmju uzstādīšanai vai, citos (ārkārtas) gadījumos ar pasūtītāja saskaņojumu, aizstājot metāla stabus uz ierobežotu laika periodu. Koka stabu stiprinājumu gruntī jāveic 0,8 m – 1,0 m dziļumā. Staba stiprinājums tā apakšējā un augšējā daļā minimāli 20 cm biezumā jāizveido šķembu vai akmeņu ieķīlējumā. Staba daļā, kas tiek iestiprināta gruntī, jābūt enkurojumam, kas nepieļauj tā brīvu izvilkšanu no stiprinājuma vietas.</w:t>
      </w:r>
    </w:p>
    <w:p w14:paraId="37FAC191" w14:textId="77777777" w:rsidR="00BD147B" w:rsidRPr="00FA2CE5" w:rsidRDefault="00BD147B" w:rsidP="00BD147B">
      <w:pPr>
        <w:jc w:val="both"/>
      </w:pPr>
      <w:r w:rsidRPr="00FA2CE5">
        <w:t>Vertikālos apzīmējumus Nr.905, Nr.906, Nr.907 jāuzstāda 0,3 – 0,6 m augstumā virs brauktuves virsmas, tos atļauts lietot kopā ar ceļa zīmēm Nr.410, Nr.411, Nr.412.</w:t>
      </w:r>
    </w:p>
    <w:p w14:paraId="29E0BC75" w14:textId="39D64C9E" w:rsidR="00BD147B" w:rsidRPr="00FA2CE5" w:rsidRDefault="00BD147B" w:rsidP="00BD147B">
      <w:pPr>
        <w:jc w:val="both"/>
      </w:pPr>
      <w:r w:rsidRPr="00FA2CE5">
        <w:t>Ceļa zīmju materiālam, lielumam un izvietojumam jāatbilst LVS 77-1</w:t>
      </w:r>
      <w:r w:rsidR="00957C2B">
        <w:t xml:space="preserve">; </w:t>
      </w:r>
      <w:r>
        <w:t>LVS 77</w:t>
      </w:r>
      <w:r w:rsidRPr="00FA2CE5">
        <w:t>-2,</w:t>
      </w:r>
      <w:r>
        <w:t>LVS 77</w:t>
      </w:r>
      <w:r w:rsidRPr="00FA2CE5">
        <w:t>-3</w:t>
      </w:r>
      <w:r>
        <w:t xml:space="preserve"> “</w:t>
      </w:r>
      <w:r w:rsidRPr="00352E8A">
        <w:t>Ceļa zīmes. 3. daļa: Tehniskās prasības</w:t>
      </w:r>
      <w:r>
        <w:t>”</w:t>
      </w:r>
      <w:r w:rsidRPr="00FA2CE5">
        <w:t>, LVS 85</w:t>
      </w:r>
      <w:r w:rsidR="006F1B54">
        <w:t xml:space="preserve">  </w:t>
      </w:r>
      <w:r w:rsidRPr="00FA2CE5">
        <w:t>un LVS EN 12899-1 noteiktām prasībām.</w:t>
      </w:r>
    </w:p>
    <w:p w14:paraId="2DAA93BF" w14:textId="77777777" w:rsidR="00BD147B" w:rsidRPr="00FA2CE5" w:rsidRDefault="00BD147B" w:rsidP="00BD147B">
      <w:pPr>
        <w:jc w:val="both"/>
      </w:pPr>
      <w:r w:rsidRPr="00FA2CE5">
        <w:t>Ceļa zīmju grupām “Virziena rādītāji” un “Informācijas zīmes” uzrakstiem uz valsts galvenajiem autoceļiem ar sadalošo joslu uzstādītām ceļa zīmēm jābūt ar 300 mm augstiem burtiem uz pārējiem valsts galvenajiem autoceļiem – 200 mm, bet uz reģionālajiem un vietējiem autoceļiem – 150 mm augstiem burtiem. Burtu augstums ceļa zīmēm virs brauktuves – atbilstoši esošajam vai pasūtītāja paredzētajam.</w:t>
      </w:r>
    </w:p>
    <w:p w14:paraId="03F2C58E" w14:textId="77777777" w:rsidR="00BD147B" w:rsidRPr="00FA2CE5" w:rsidRDefault="00BD147B" w:rsidP="00BD147B">
      <w:pPr>
        <w:jc w:val="both"/>
      </w:pPr>
      <w:r w:rsidRPr="00FA2CE5">
        <w:t>Ceļa zīmes attālumam līdz vertikālajai plaknei, ko veido tuvākais elektropārvades līnijas vads pret zemi, jābūt ne mazāk par:</w:t>
      </w:r>
    </w:p>
    <w:p w14:paraId="139190C9" w14:textId="432CF8AD" w:rsidR="00BD147B" w:rsidRPr="00FA2CE5" w:rsidRDefault="00BD147B" w:rsidP="00842532">
      <w:pPr>
        <w:pStyle w:val="Sarakstarindkopa"/>
        <w:numPr>
          <w:ilvl w:val="0"/>
          <w:numId w:val="1"/>
        </w:numPr>
        <w:ind w:left="567" w:hanging="567"/>
        <w:jc w:val="both"/>
      </w:pPr>
      <w:r w:rsidRPr="00FA2CE5">
        <w:t>2 m, ja spriegums ir līdz</w:t>
      </w:r>
      <w:r w:rsidR="006F1B54">
        <w:t xml:space="preserve"> </w:t>
      </w:r>
      <w:r w:rsidRPr="00FA2CE5">
        <w:t>20 KV;</w:t>
      </w:r>
    </w:p>
    <w:p w14:paraId="526C2B56" w14:textId="77777777" w:rsidR="00BD147B" w:rsidRPr="00FA2CE5" w:rsidRDefault="00BD147B" w:rsidP="00842532">
      <w:pPr>
        <w:pStyle w:val="Sarakstarindkopa"/>
        <w:numPr>
          <w:ilvl w:val="0"/>
          <w:numId w:val="1"/>
        </w:numPr>
        <w:ind w:left="567" w:hanging="567"/>
        <w:jc w:val="both"/>
      </w:pPr>
      <w:r w:rsidRPr="00FA2CE5">
        <w:t>4 m, ja spriegums ir 35 – 110 KV;</w:t>
      </w:r>
    </w:p>
    <w:p w14:paraId="1AC7648D" w14:textId="77777777" w:rsidR="00BD147B" w:rsidRPr="00FA2CE5" w:rsidRDefault="00BD147B" w:rsidP="00842532">
      <w:pPr>
        <w:pStyle w:val="Sarakstarindkopa"/>
        <w:numPr>
          <w:ilvl w:val="0"/>
          <w:numId w:val="1"/>
        </w:numPr>
        <w:ind w:left="567" w:hanging="567"/>
        <w:jc w:val="both"/>
      </w:pPr>
      <w:r w:rsidRPr="00FA2CE5">
        <w:t>5 m, ja spriegums ir 150 KV;</w:t>
      </w:r>
    </w:p>
    <w:p w14:paraId="6E6934AF" w14:textId="77777777" w:rsidR="00BD147B" w:rsidRPr="00FA2CE5" w:rsidRDefault="00BD147B" w:rsidP="00842532">
      <w:pPr>
        <w:pStyle w:val="Sarakstarindkopa"/>
        <w:numPr>
          <w:ilvl w:val="0"/>
          <w:numId w:val="1"/>
        </w:numPr>
        <w:ind w:left="567" w:hanging="567"/>
        <w:jc w:val="both"/>
      </w:pPr>
      <w:r w:rsidRPr="00FA2CE5">
        <w:t>6 m, ja spriegums ir 220 KV;</w:t>
      </w:r>
    </w:p>
    <w:p w14:paraId="55171802" w14:textId="77777777" w:rsidR="00BD147B" w:rsidRPr="00FA2CE5" w:rsidRDefault="00BD147B" w:rsidP="00842532">
      <w:pPr>
        <w:pStyle w:val="Sarakstarindkopa"/>
        <w:numPr>
          <w:ilvl w:val="0"/>
          <w:numId w:val="1"/>
        </w:numPr>
        <w:ind w:left="567" w:hanging="567"/>
        <w:jc w:val="both"/>
      </w:pPr>
      <w:r w:rsidRPr="00FA2CE5">
        <w:lastRenderedPageBreak/>
        <w:t>8 m, ja spriegums ir 330 KV;</w:t>
      </w:r>
    </w:p>
    <w:p w14:paraId="7200D712" w14:textId="77777777" w:rsidR="00BD147B" w:rsidRPr="00FA2CE5" w:rsidRDefault="00BD147B" w:rsidP="00842532">
      <w:pPr>
        <w:pStyle w:val="Sarakstarindkopa"/>
        <w:numPr>
          <w:ilvl w:val="0"/>
          <w:numId w:val="1"/>
        </w:numPr>
        <w:ind w:left="567" w:hanging="567"/>
        <w:jc w:val="both"/>
      </w:pPr>
      <w:r w:rsidRPr="00FA2CE5">
        <w:t>10 m, ja spriegums ir 500 KV.</w:t>
      </w:r>
    </w:p>
    <w:p w14:paraId="2547BF48" w14:textId="77777777" w:rsidR="00BD147B" w:rsidRPr="00FA2CE5" w:rsidRDefault="00BD147B" w:rsidP="00BD147B">
      <w:pPr>
        <w:jc w:val="both"/>
      </w:pPr>
      <w:r w:rsidRPr="00FA2CE5">
        <w:t>Liela izmēra ceļa zīmes jāveido no saliekamiem elementiem (moduļiem), katra atsevišķa elementa masai jābūt tādai, lai tos varētu samontēt bez palīgmehānismiem – ar roku darbaspēku. Samontētai zīmei jābūt gludai (līdzenai), savienojuma vietās nav pieļaujamas atstarpes.</w:t>
      </w:r>
    </w:p>
    <w:p w14:paraId="4C81FCCE" w14:textId="77777777" w:rsidR="00BD147B" w:rsidRPr="00FA2CE5" w:rsidRDefault="00BD147B" w:rsidP="00BD147B">
      <w:pPr>
        <w:jc w:val="both"/>
      </w:pPr>
      <w:r w:rsidRPr="00FA2CE5">
        <w:t>Ceļa zīmes restaurāciju uzsāk, sagatavojot restaurējamo vietu, uzmanīgi izgriežot bojāto zīmes pamatnes daļu, noņemot bojāto simbolu vai burtus, ar speciāliem šķīdumiem notīra restaurējamo vietu un uzklāj iepriekš sagatavoto zīmes virsmas atstarojošo materiālu, simbolu vai burtus.</w:t>
      </w:r>
    </w:p>
    <w:p w14:paraId="61D0FB01" w14:textId="18E8B1C0" w:rsidR="00BD147B" w:rsidRPr="004B083D" w:rsidRDefault="00842532" w:rsidP="003E00BB">
      <w:pPr>
        <w:pStyle w:val="Sarakstarindkopa"/>
        <w:numPr>
          <w:ilvl w:val="2"/>
          <w:numId w:val="37"/>
        </w:numPr>
        <w:ind w:left="0" w:firstLine="0"/>
        <w:jc w:val="both"/>
      </w:pPr>
      <w:bookmarkStart w:id="1383" w:name="_Toc250815073"/>
      <w:r w:rsidRPr="00BD147B">
        <w:rPr>
          <w:b/>
          <w:bCs/>
        </w:rPr>
        <w:t>KVALITĀTES</w:t>
      </w:r>
      <w:r w:rsidRPr="004B083D">
        <w:t xml:space="preserve"> </w:t>
      </w:r>
      <w:r w:rsidRPr="00FA6B39">
        <w:rPr>
          <w:b/>
          <w:bCs/>
        </w:rPr>
        <w:t>NOVĒRTĒJUMS</w:t>
      </w:r>
      <w:bookmarkEnd w:id="1383"/>
    </w:p>
    <w:p w14:paraId="293A33B3" w14:textId="326DBBB3" w:rsidR="00BD147B" w:rsidRPr="004B083D" w:rsidRDefault="00BD147B" w:rsidP="00BD147B">
      <w:pPr>
        <w:jc w:val="both"/>
      </w:pPr>
      <w:r w:rsidRPr="004B083D">
        <w:t>Ceļa zīmes (vertikālā apzīmējuma) stabam jābūt vertikālam, nav pieļaujama tā viegla pagriešanās ap asi, izraušana vai noliekšanās no vertikālā stāvokļa, respektīvi, jābūt nodrošinātai staba stabilitātei pašsvara, vēja slodžu, klimatisko u.c. apstākļu ietekmē. Lai nepieļautu ūdens iekļūšanu metāla caurulē, tai jābūt noslēgtai.</w:t>
      </w:r>
    </w:p>
    <w:p w14:paraId="38DE27CE" w14:textId="57966E0D" w:rsidR="00BD147B" w:rsidRPr="004B083D" w:rsidRDefault="00BD147B" w:rsidP="00BD147B">
      <w:pPr>
        <w:jc w:val="both"/>
      </w:pPr>
      <w:r w:rsidRPr="004B083D">
        <w:t>Ceļa zīmju (vertikālo apzīmējumu) un stabu veidam, formai, atstarošanas un citām īpašībām jāatbilst paredzētajam. Ceļa zīmju (vertikālo apzīmējumu) ģeometrijai un novietojumam attiecībā pret ceļa brauktuvi jāatbilst LVS 77-2.</w:t>
      </w:r>
    </w:p>
    <w:p w14:paraId="3DA9D224" w14:textId="77777777" w:rsidR="00BD147B" w:rsidRPr="00FA2CE5" w:rsidRDefault="00BD147B" w:rsidP="00BD147B">
      <w:pPr>
        <w:jc w:val="both"/>
      </w:pPr>
      <w:r w:rsidRPr="00FA2CE5">
        <w:t>Ceļa zīmei vai vertikālajam apzīmējumam ir jābūt nostiprinātam stabili, tie nedrīkst noslīdēt pa stabu uz leju pašsvara vai kādu paredzētu vertikālo slodžu ietekmes dēļ vai pagriezties horizontālo vēja vai sniega tīrīšanas slodžu ietekmes dēļ.</w:t>
      </w:r>
    </w:p>
    <w:p w14:paraId="0AA61CCE" w14:textId="0BCED0C0" w:rsidR="00B20552" w:rsidRPr="00FA2CE5" w:rsidRDefault="00BD147B" w:rsidP="0065420D">
      <w:pPr>
        <w:spacing w:after="240"/>
        <w:jc w:val="both"/>
      </w:pPr>
      <w:r w:rsidRPr="00FA2CE5">
        <w:t>Ceļa zīmei vai vertikālajam apzīmējumam tās darbības zonā ir jābūt labi saskatāmai un atšķiramai, to nedrīkst aizsegt koku</w:t>
      </w:r>
      <w:r w:rsidR="006F1B54">
        <w:t xml:space="preserve"> </w:t>
      </w:r>
      <w:r w:rsidRPr="00FA2CE5">
        <w:t xml:space="preserve">zari, </w:t>
      </w:r>
      <w:r w:rsidR="00111BC3">
        <w:t>krūmi</w:t>
      </w:r>
      <w:r w:rsidRPr="00FA2CE5">
        <w:t xml:space="preserve"> vai kādi citi traucējoši priekšmeti.</w:t>
      </w:r>
    </w:p>
    <w:p w14:paraId="3C51CB2B" w14:textId="6D838265" w:rsidR="00B50F7F" w:rsidRPr="00F631E7" w:rsidRDefault="003C3598" w:rsidP="003E00BB">
      <w:pPr>
        <w:pStyle w:val="Virsraksts2"/>
        <w:numPr>
          <w:ilvl w:val="1"/>
          <w:numId w:val="37"/>
        </w:numPr>
        <w:spacing w:after="120"/>
        <w:ind w:left="709" w:hanging="709"/>
      </w:pPr>
      <w:bookmarkStart w:id="1384" w:name="_Toc65673979"/>
      <w:r w:rsidRPr="003C3598">
        <w:rPr>
          <w:rFonts w:cs="Times New Roman"/>
          <w:bCs/>
          <w:caps/>
        </w:rPr>
        <w:t xml:space="preserve">Ceļa </w:t>
      </w:r>
      <w:r w:rsidR="00992F15" w:rsidRPr="003C3598">
        <w:rPr>
          <w:rFonts w:cs="Times New Roman"/>
          <w:bCs/>
          <w:caps/>
        </w:rPr>
        <w:t>signālstabiņ</w:t>
      </w:r>
      <w:r w:rsidR="00992F15">
        <w:rPr>
          <w:rFonts w:cs="Times New Roman"/>
          <w:bCs/>
          <w:caps/>
        </w:rPr>
        <w:t>š</w:t>
      </w:r>
      <w:bookmarkEnd w:id="1384"/>
      <w:r w:rsidR="00992F15" w:rsidRPr="003C3598">
        <w:rPr>
          <w:rFonts w:cs="Times New Roman"/>
          <w:bCs/>
          <w:caps/>
        </w:rPr>
        <w:t xml:space="preserve"> </w:t>
      </w:r>
    </w:p>
    <w:p w14:paraId="5F2BE0FC" w14:textId="3307AD6E" w:rsidR="00745101" w:rsidRPr="00745101" w:rsidRDefault="00B94F18" w:rsidP="00842532">
      <w:pPr>
        <w:pStyle w:val="Sarakstarindkopa"/>
        <w:numPr>
          <w:ilvl w:val="2"/>
          <w:numId w:val="37"/>
        </w:numPr>
        <w:ind w:left="0" w:firstLine="0"/>
        <w:contextualSpacing w:val="0"/>
        <w:jc w:val="both"/>
        <w:rPr>
          <w:b/>
          <w:bCs/>
        </w:rPr>
      </w:pPr>
      <w:r>
        <w:rPr>
          <w:b/>
          <w:bCs/>
        </w:rPr>
        <w:t>DARBA NOSAUKUMS</w:t>
      </w:r>
    </w:p>
    <w:p w14:paraId="31631570" w14:textId="7C370434" w:rsidR="00745101" w:rsidRDefault="00745101" w:rsidP="00842532">
      <w:pPr>
        <w:pStyle w:val="Sarakstarindkopa"/>
        <w:numPr>
          <w:ilvl w:val="3"/>
          <w:numId w:val="37"/>
        </w:numPr>
        <w:tabs>
          <w:tab w:val="left" w:pos="1701"/>
        </w:tabs>
        <w:ind w:left="709" w:firstLine="0"/>
        <w:contextualSpacing w:val="0"/>
        <w:jc w:val="both"/>
      </w:pPr>
      <w:r>
        <w:t>Plastmasas plakanu signālstabiņu D3 (uz nomales) uzstādīšana</w:t>
      </w:r>
      <w:r w:rsidR="006F1B54">
        <w:t xml:space="preserve"> </w:t>
      </w:r>
      <w:r>
        <w:t>– gab.;</w:t>
      </w:r>
    </w:p>
    <w:p w14:paraId="413A4720" w14:textId="3B59944E" w:rsidR="00745101" w:rsidRDefault="00745101" w:rsidP="00842532">
      <w:pPr>
        <w:pStyle w:val="Sarakstarindkopa"/>
        <w:numPr>
          <w:ilvl w:val="3"/>
          <w:numId w:val="37"/>
        </w:numPr>
        <w:tabs>
          <w:tab w:val="left" w:pos="1701"/>
        </w:tabs>
        <w:ind w:left="709" w:firstLine="0"/>
        <w:contextualSpacing w:val="0"/>
        <w:jc w:val="both"/>
      </w:pPr>
      <w:r>
        <w:t xml:space="preserve">Plastmasas signālstabiņu D3 ar trīs vertikālajām plaknēm (uz nomales) uzstādīšana </w:t>
      </w:r>
      <w:r w:rsidR="00D53FEB">
        <w:t>–</w:t>
      </w:r>
      <w:r>
        <w:t xml:space="preserve"> gab</w:t>
      </w:r>
      <w:r w:rsidR="00D53FEB">
        <w:t>.;</w:t>
      </w:r>
    </w:p>
    <w:p w14:paraId="73C75D81" w14:textId="403DD892" w:rsidR="00745101" w:rsidRDefault="00745101" w:rsidP="00842532">
      <w:pPr>
        <w:pStyle w:val="Sarakstarindkopa"/>
        <w:numPr>
          <w:ilvl w:val="3"/>
          <w:numId w:val="37"/>
        </w:numPr>
        <w:tabs>
          <w:tab w:val="left" w:pos="993"/>
          <w:tab w:val="left" w:pos="1134"/>
          <w:tab w:val="left" w:pos="1701"/>
        </w:tabs>
        <w:ind w:left="709" w:firstLine="0"/>
        <w:contextualSpacing w:val="0"/>
        <w:jc w:val="both"/>
      </w:pPr>
      <w:r>
        <w:t>Plastmasas signālstabiņu D4 (virs barjeras) uzstādīšana – gab</w:t>
      </w:r>
      <w:r w:rsidR="00D53FEB">
        <w:t>.;</w:t>
      </w:r>
    </w:p>
    <w:p w14:paraId="425B179F" w14:textId="143D054A" w:rsidR="00745101" w:rsidRDefault="007E1166" w:rsidP="00842532">
      <w:pPr>
        <w:pStyle w:val="Sarakstarindkopa"/>
        <w:numPr>
          <w:ilvl w:val="3"/>
          <w:numId w:val="37"/>
        </w:numPr>
        <w:tabs>
          <w:tab w:val="left" w:pos="993"/>
          <w:tab w:val="left" w:pos="1134"/>
          <w:tab w:val="left" w:pos="1701"/>
        </w:tabs>
        <w:ind w:left="709" w:firstLine="0"/>
        <w:contextualSpacing w:val="0"/>
        <w:jc w:val="both"/>
      </w:pPr>
      <w:r>
        <w:t xml:space="preserve">Ceļa </w:t>
      </w:r>
      <w:r w:rsidR="00745101">
        <w:t>stabiņu</w:t>
      </w:r>
      <w:r w:rsidR="006F1B54">
        <w:t xml:space="preserve"> </w:t>
      </w:r>
      <w:r w:rsidR="00745101">
        <w:t xml:space="preserve">uzstādīšana satiksmes saliņām – </w:t>
      </w:r>
      <w:r w:rsidR="006402E4">
        <w:t>gab.</w:t>
      </w:r>
    </w:p>
    <w:p w14:paraId="0CE7D303" w14:textId="6A14DC33" w:rsidR="00B00606" w:rsidRPr="00142D44" w:rsidRDefault="00B94F18" w:rsidP="00842532">
      <w:pPr>
        <w:pStyle w:val="Sarakstarindkopa"/>
        <w:numPr>
          <w:ilvl w:val="2"/>
          <w:numId w:val="37"/>
        </w:numPr>
        <w:ind w:left="0" w:firstLine="0"/>
        <w:contextualSpacing w:val="0"/>
        <w:jc w:val="both"/>
      </w:pPr>
      <w:r w:rsidRPr="004C5E07">
        <w:rPr>
          <w:b/>
          <w:bCs/>
        </w:rPr>
        <w:t>DEFINĪCIJAS</w:t>
      </w:r>
      <w:r>
        <w:rPr>
          <w:b/>
          <w:bCs/>
        </w:rPr>
        <w:t xml:space="preserve"> UN SKAIDROJUMI</w:t>
      </w:r>
    </w:p>
    <w:p w14:paraId="3496E398" w14:textId="3B86CE96" w:rsidR="00B00606" w:rsidRDefault="00B00606" w:rsidP="000C65B0">
      <w:pPr>
        <w:jc w:val="both"/>
      </w:pPr>
      <w:r w:rsidRPr="00142D44">
        <w:t>Ceļ</w:t>
      </w:r>
      <w:r w:rsidR="00080FF0">
        <w:t>a</w:t>
      </w:r>
      <w:r w:rsidRPr="00142D44">
        <w:t xml:space="preserve"> signālstabiņš – atsevišķs ceļa vertikālo apzīmējumu elements (ietilpst stabiņš un stabiņa apzīmējums), kas iezīmē ceļa klātni un informē satiksmes dalībniekus.</w:t>
      </w:r>
    </w:p>
    <w:p w14:paraId="4C4E5B2B" w14:textId="66A579DA" w:rsidR="00903830" w:rsidRDefault="00ED212C" w:rsidP="00903830">
      <w:pPr>
        <w:jc w:val="both"/>
      </w:pPr>
      <w:r>
        <w:t xml:space="preserve">Ceļa stabiņš </w:t>
      </w:r>
      <w:r w:rsidR="00386981">
        <w:t>–</w:t>
      </w:r>
      <w:r>
        <w:t xml:space="preserve"> </w:t>
      </w:r>
      <w:r w:rsidR="00386981" w:rsidRPr="00386981">
        <w:t>atseviš</w:t>
      </w:r>
      <w:r w:rsidR="00386981">
        <w:t xml:space="preserve">ķs </w:t>
      </w:r>
      <w:r w:rsidR="00386981" w:rsidRPr="00386981">
        <w:t>ce</w:t>
      </w:r>
      <w:r w:rsidR="001C2418">
        <w:t>ļ</w:t>
      </w:r>
      <w:r w:rsidR="00386981" w:rsidRPr="00386981">
        <w:t>a elements, kas iezīmē ce</w:t>
      </w:r>
      <w:r w:rsidR="001C2418">
        <w:t>ļ</w:t>
      </w:r>
      <w:r w:rsidR="00386981" w:rsidRPr="00386981">
        <w:t>a brauktuves joslu un informē satiksmes dalībniekus.</w:t>
      </w:r>
      <w:r w:rsidR="00903830">
        <w:br w:type="page"/>
      </w:r>
    </w:p>
    <w:p w14:paraId="1BA61F54" w14:textId="2F86E9B0" w:rsidR="00B00606" w:rsidRPr="00142D44" w:rsidRDefault="00B94F18" w:rsidP="003E00BB">
      <w:pPr>
        <w:pStyle w:val="Sarakstarindkopa"/>
        <w:numPr>
          <w:ilvl w:val="2"/>
          <w:numId w:val="37"/>
        </w:numPr>
        <w:ind w:left="0" w:firstLine="0"/>
        <w:jc w:val="both"/>
      </w:pPr>
      <w:r w:rsidRPr="00676AB1">
        <w:rPr>
          <w:b/>
          <w:bCs/>
        </w:rPr>
        <w:lastRenderedPageBreak/>
        <w:t>DARBA A</w:t>
      </w:r>
      <w:r w:rsidRPr="004C5E07">
        <w:rPr>
          <w:b/>
          <w:bCs/>
        </w:rPr>
        <w:t>PRAKSTS</w:t>
      </w:r>
    </w:p>
    <w:p w14:paraId="5A7D4971" w14:textId="5FE85525" w:rsidR="003C4BCD" w:rsidRDefault="00B00606" w:rsidP="00FD5CF6">
      <w:pPr>
        <w:jc w:val="both"/>
        <w:rPr>
          <w:b/>
          <w:bCs/>
        </w:rPr>
      </w:pPr>
      <w:r w:rsidRPr="00142D44">
        <w:t>Ceļ</w:t>
      </w:r>
      <w:r w:rsidR="00584A37">
        <w:t>a</w:t>
      </w:r>
      <w:r w:rsidRPr="00142D44">
        <w:t xml:space="preserve"> signālstabiņu</w:t>
      </w:r>
      <w:r w:rsidR="00682981">
        <w:t xml:space="preserve"> un ceļa stabiņu  </w:t>
      </w:r>
      <w:r w:rsidRPr="00142D44">
        <w:t>uzstādīšana vai nomaiņa ietver darbu izpildes zonas sagatavošanu, ja nepieciešams esošo ceļ</w:t>
      </w:r>
      <w:r w:rsidR="006430FE">
        <w:t>a</w:t>
      </w:r>
      <w:r w:rsidRPr="00142D44">
        <w:t xml:space="preserve"> signālstabiņu aizvākšanu, signālstabiņu dislokācijas vietu aizzīmēšanu, signālstabiņu pamatu izveidošanu, signālstabiņu uzstādīšanu, kontrolējot ģeometriju, kā arī darba zonas sakārtošanu.</w:t>
      </w:r>
    </w:p>
    <w:p w14:paraId="31DFA30C" w14:textId="0A206902" w:rsidR="00B00606" w:rsidRPr="00142D44" w:rsidRDefault="00B94F18" w:rsidP="003E00BB">
      <w:pPr>
        <w:pStyle w:val="Sarakstarindkopa"/>
        <w:numPr>
          <w:ilvl w:val="2"/>
          <w:numId w:val="37"/>
        </w:numPr>
        <w:ind w:left="0" w:firstLine="0"/>
        <w:jc w:val="both"/>
      </w:pPr>
      <w:r w:rsidRPr="004C5E07">
        <w:rPr>
          <w:b/>
          <w:bCs/>
        </w:rPr>
        <w:t>MATERIĀLI</w:t>
      </w:r>
    </w:p>
    <w:p w14:paraId="6B7ECF8F" w14:textId="24FBF99D" w:rsidR="00B00606" w:rsidRPr="00142D44" w:rsidRDefault="00A04131" w:rsidP="000C65B0">
      <w:pPr>
        <w:jc w:val="both"/>
      </w:pPr>
      <w:r>
        <w:t>Signāl</w:t>
      </w:r>
      <w:r w:rsidR="00682981">
        <w:t>s</w:t>
      </w:r>
      <w:r w:rsidR="00B00606" w:rsidRPr="00142D44">
        <w:t xml:space="preserve">tabiņa </w:t>
      </w:r>
      <w:r w:rsidR="00B00606" w:rsidRPr="00FA2CE5">
        <w:t xml:space="preserve">un tā apzīmējuma </w:t>
      </w:r>
      <w:r w:rsidR="00B00606" w:rsidRPr="00142D44">
        <w:t xml:space="preserve">tips, izmēri un </w:t>
      </w:r>
      <w:r w:rsidR="00B00606" w:rsidRPr="00FA2CE5">
        <w:t>veiktspējas prasības</w:t>
      </w:r>
      <w:r w:rsidR="00B00606" w:rsidRPr="00142D44">
        <w:t xml:space="preserve"> noteikt</w:t>
      </w:r>
      <w:r w:rsidR="00B00606" w:rsidRPr="00FA2CE5">
        <w:t>as</w:t>
      </w:r>
      <w:r w:rsidR="00B00606" w:rsidRPr="00142D44">
        <w:t xml:space="preserve"> atbilstoši standartu LVS 85, LVS EN 12899-3 prasībām</w:t>
      </w:r>
      <w:r w:rsidR="00B00606" w:rsidRPr="00FA2CE5">
        <w:t>, papildus tam tiek noteiktas arī šādas prasības</w:t>
      </w:r>
      <w:r w:rsidR="00B00606" w:rsidRPr="00142D44">
        <w:t>:</w:t>
      </w:r>
    </w:p>
    <w:p w14:paraId="7AED96BC" w14:textId="28DEED82" w:rsidR="00B00606" w:rsidRPr="00142D44" w:rsidRDefault="007102E6" w:rsidP="002629DD">
      <w:pPr>
        <w:pStyle w:val="Sarakstarindkopa"/>
        <w:numPr>
          <w:ilvl w:val="0"/>
          <w:numId w:val="1"/>
        </w:numPr>
        <w:ind w:left="567" w:hanging="567"/>
        <w:jc w:val="both"/>
      </w:pPr>
      <w:r>
        <w:t>s</w:t>
      </w:r>
      <w:r w:rsidR="00A04131">
        <w:t>ignāl</w:t>
      </w:r>
      <w:r w:rsidR="00B00606" w:rsidRPr="00142D44">
        <w:t>stabiņa krāsa – balta;</w:t>
      </w:r>
    </w:p>
    <w:p w14:paraId="693F60C4" w14:textId="6B2A5C43" w:rsidR="00B00606" w:rsidRPr="00FA2CE5" w:rsidRDefault="007102E6" w:rsidP="002629DD">
      <w:pPr>
        <w:pStyle w:val="Sarakstarindkopa"/>
        <w:numPr>
          <w:ilvl w:val="0"/>
          <w:numId w:val="1"/>
        </w:numPr>
        <w:ind w:left="567" w:hanging="567"/>
        <w:jc w:val="both"/>
      </w:pPr>
      <w:r>
        <w:t>s</w:t>
      </w:r>
      <w:r w:rsidR="00A04131">
        <w:t>ignāl</w:t>
      </w:r>
      <w:r w:rsidR="00B00606" w:rsidRPr="00142D44">
        <w:t>stabiņa tips</w:t>
      </w:r>
      <w:r w:rsidR="000C65B0">
        <w:t xml:space="preserve"> </w:t>
      </w:r>
      <w:r w:rsidR="00B00606" w:rsidRPr="00FA2CE5">
        <w:t>uz nomales – D3 plakans signālstabiņu stabs fiksācijai pie zemes (</w:t>
      </w:r>
      <w:r w:rsidR="00DC5156">
        <w:t>2</w:t>
      </w:r>
      <w:r w:rsidR="00BB1771">
        <w:t xml:space="preserve">.4-1 </w:t>
      </w:r>
      <w:r w:rsidR="00B00606" w:rsidRPr="00FA2CE5">
        <w:t>attēls);</w:t>
      </w:r>
    </w:p>
    <w:p w14:paraId="3F702D0C" w14:textId="7073D7D3" w:rsidR="00B00606" w:rsidRPr="00FA2CE5" w:rsidRDefault="007102E6" w:rsidP="002629DD">
      <w:pPr>
        <w:pStyle w:val="Sarakstarindkopa"/>
        <w:numPr>
          <w:ilvl w:val="0"/>
          <w:numId w:val="1"/>
        </w:numPr>
        <w:ind w:left="567" w:hanging="567"/>
        <w:jc w:val="both"/>
      </w:pPr>
      <w:r>
        <w:t>signāl</w:t>
      </w:r>
      <w:r w:rsidR="00782200">
        <w:t xml:space="preserve">stabiņa tips </w:t>
      </w:r>
      <w:r w:rsidR="00B00606" w:rsidRPr="00FA2CE5">
        <w:t>uz nomales – D3 signālstabiņu stabs fiksācijai pie zemes ar 3 vertikālajām plaknēm, no kurām viena ir vērsta paralēli brauktuves malai (</w:t>
      </w:r>
      <w:r w:rsidR="00BB1771">
        <w:t xml:space="preserve">2.4-2 </w:t>
      </w:r>
      <w:r w:rsidR="00B00606" w:rsidRPr="00FA2CE5">
        <w:t>attēls)</w:t>
      </w:r>
    </w:p>
    <w:p w14:paraId="4D7D0A23" w14:textId="6B20F366" w:rsidR="00B00606" w:rsidRPr="00FA2CE5" w:rsidRDefault="007102E6" w:rsidP="002629DD">
      <w:pPr>
        <w:pStyle w:val="Sarakstarindkopa"/>
        <w:numPr>
          <w:ilvl w:val="0"/>
          <w:numId w:val="1"/>
        </w:numPr>
        <w:ind w:left="567" w:hanging="567"/>
        <w:jc w:val="both"/>
      </w:pPr>
      <w:r>
        <w:t>signāl</w:t>
      </w:r>
      <w:r w:rsidR="00782200">
        <w:t xml:space="preserve">stabiņa tips </w:t>
      </w:r>
      <w:r w:rsidR="00B00606" w:rsidRPr="00FA2CE5">
        <w:t>virs barjeras – D4 signālstabiņu stabs fiksācijai pie konstrukcijām (fiksētām), piemēram, tiltiem, triecienbarjerām un margām (</w:t>
      </w:r>
      <w:r w:rsidR="00BB1771">
        <w:t xml:space="preserve">2.4-3 </w:t>
      </w:r>
      <w:r w:rsidR="00B00606" w:rsidRPr="00FA2CE5">
        <w:t>attēls);</w:t>
      </w:r>
    </w:p>
    <w:p w14:paraId="50FAC651" w14:textId="677924D4" w:rsidR="00B00606" w:rsidRPr="00FA2CE5" w:rsidRDefault="007102E6" w:rsidP="002629DD">
      <w:pPr>
        <w:pStyle w:val="Sarakstarindkopa"/>
        <w:numPr>
          <w:ilvl w:val="0"/>
          <w:numId w:val="1"/>
        </w:numPr>
        <w:ind w:left="567" w:hanging="567"/>
        <w:jc w:val="both"/>
      </w:pPr>
      <w:r>
        <w:t>signāl</w:t>
      </w:r>
      <w:r w:rsidR="00B00606" w:rsidRPr="00FA2CE5">
        <w:t>stabiņa vēja slodzes izturība – WL1 (maksimālā īslaicīgā izliece);</w:t>
      </w:r>
    </w:p>
    <w:p w14:paraId="3F96F6F4" w14:textId="53B6A86B" w:rsidR="00B00606" w:rsidRPr="00FA2CE5" w:rsidRDefault="00B00606" w:rsidP="002629DD">
      <w:pPr>
        <w:pStyle w:val="Sarakstarindkopa"/>
        <w:numPr>
          <w:ilvl w:val="0"/>
          <w:numId w:val="1"/>
        </w:numPr>
        <w:ind w:left="567" w:hanging="567"/>
        <w:jc w:val="both"/>
      </w:pPr>
      <w:r w:rsidRPr="00FA2CE5">
        <w:t>stabiņa apzīmējuma tips –</w:t>
      </w:r>
      <w:r w:rsidR="006F1B54">
        <w:t xml:space="preserve"> </w:t>
      </w:r>
      <w:r w:rsidRPr="00FA2CE5">
        <w:t xml:space="preserve">R1 (atstarojošs pārklājums/materiāls) </w:t>
      </w:r>
      <w:r w:rsidRPr="00142D44">
        <w:t>ar gaismas atstarošanās koeficienta klasi RA2</w:t>
      </w:r>
      <w:r w:rsidRPr="00FA2CE5">
        <w:t>;</w:t>
      </w:r>
    </w:p>
    <w:p w14:paraId="1D8CCD34" w14:textId="77777777" w:rsidR="00B00606" w:rsidRPr="00FA2CE5" w:rsidRDefault="00B00606" w:rsidP="002629DD">
      <w:pPr>
        <w:pStyle w:val="Sarakstarindkopa"/>
        <w:numPr>
          <w:ilvl w:val="0"/>
          <w:numId w:val="1"/>
        </w:numPr>
        <w:ind w:left="567" w:hanging="567"/>
        <w:jc w:val="both"/>
      </w:pPr>
      <w:r w:rsidRPr="00FA2CE5">
        <w:t>plakanā signālstabiņa biezums ≥ 6 mm;</w:t>
      </w:r>
    </w:p>
    <w:p w14:paraId="3DA90035" w14:textId="77777777" w:rsidR="00B00606" w:rsidRPr="00FA2CE5" w:rsidRDefault="00B00606" w:rsidP="002629DD">
      <w:pPr>
        <w:pStyle w:val="Sarakstarindkopa"/>
        <w:numPr>
          <w:ilvl w:val="0"/>
          <w:numId w:val="1"/>
        </w:numPr>
        <w:ind w:left="567" w:hanging="567"/>
        <w:jc w:val="both"/>
      </w:pPr>
      <w:r w:rsidRPr="00FA2CE5">
        <w:t>D3 tipa signālstabiņiem jābūt aprīkotiem ar cinkota skārda enkuru, kas nodrošina pret izraušanu.</w:t>
      </w:r>
    </w:p>
    <w:p w14:paraId="37B5FAC7" w14:textId="402B3626" w:rsidR="00B00606" w:rsidRDefault="00B00606" w:rsidP="000C65B0">
      <w:pPr>
        <w:jc w:val="both"/>
      </w:pPr>
      <w:r w:rsidRPr="00FA2CE5">
        <w:t>Stabiņa atbilstību izvirzītajām prasībām apliecina Ekspluatācijas īpašību deklarācija un CE marķējums.</w:t>
      </w:r>
      <w:r w:rsidR="00170BB1">
        <w:t xml:space="preserve"> </w:t>
      </w:r>
      <w:r w:rsidRPr="00142D44">
        <w:t>Ražošanas procesa kontrole jānodrošina atbilstoši LVS EN 12899-</w:t>
      </w:r>
      <w:r w:rsidR="00366589">
        <w:t>4 prasībām.</w:t>
      </w:r>
    </w:p>
    <w:p w14:paraId="54C91856" w14:textId="41B76E7D" w:rsidR="00903830" w:rsidRDefault="00903830">
      <w:r>
        <w:br w:type="page"/>
      </w:r>
    </w:p>
    <w:p w14:paraId="5B62785C" w14:textId="6E9DFAE6" w:rsidR="00B00606" w:rsidRPr="00142D44" w:rsidRDefault="00B00606" w:rsidP="00B00606">
      <w:pPr>
        <w:jc w:val="center"/>
      </w:pPr>
      <w:r w:rsidRPr="00C727C5">
        <w:rPr>
          <w:noProof/>
        </w:rPr>
        <w:lastRenderedPageBreak/>
        <w:drawing>
          <wp:inline distT="0" distB="0" distL="0" distR="0" wp14:anchorId="70AE9AF0" wp14:editId="41310B8C">
            <wp:extent cx="3528000" cy="4122000"/>
            <wp:effectExtent l="0" t="0" r="0" b="0"/>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28000" cy="4122000"/>
                    </a:xfrm>
                    <a:prstGeom prst="rect">
                      <a:avLst/>
                    </a:prstGeom>
                    <a:noFill/>
                    <a:ln>
                      <a:noFill/>
                    </a:ln>
                  </pic:spPr>
                </pic:pic>
              </a:graphicData>
            </a:graphic>
          </wp:inline>
        </w:drawing>
      </w:r>
    </w:p>
    <w:p w14:paraId="6BB059FB" w14:textId="7A4AC026" w:rsidR="00B00606" w:rsidRPr="00782200" w:rsidRDefault="0045667A" w:rsidP="00841460">
      <w:r>
        <w:t xml:space="preserve">2.4-1 </w:t>
      </w:r>
      <w:r w:rsidR="00B00606" w:rsidRPr="00782200">
        <w:t>attēls. Signālstabiņi</w:t>
      </w:r>
    </w:p>
    <w:p w14:paraId="21B622A7" w14:textId="336AE105" w:rsidR="00B00606" w:rsidRPr="00142D44" w:rsidRDefault="00B00606" w:rsidP="00B00606">
      <w:pPr>
        <w:rPr>
          <w:lang w:eastAsia="lv-LV"/>
        </w:rPr>
      </w:pPr>
      <w:r w:rsidRPr="00971B3D">
        <w:rPr>
          <w:noProof/>
          <w:lang w:eastAsia="lv-LV"/>
        </w:rPr>
        <w:drawing>
          <wp:inline distT="0" distB="0" distL="0" distR="0" wp14:anchorId="06ABFAD7" wp14:editId="38289B1B">
            <wp:extent cx="4392000" cy="3380400"/>
            <wp:effectExtent l="0" t="0" r="8890" b="0"/>
            <wp:docPr id="13" name="Attēls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ttēls 2" descr="A close up of a map&#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92000" cy="3380400"/>
                    </a:xfrm>
                    <a:prstGeom prst="rect">
                      <a:avLst/>
                    </a:prstGeom>
                    <a:noFill/>
                    <a:ln>
                      <a:noFill/>
                    </a:ln>
                  </pic:spPr>
                </pic:pic>
              </a:graphicData>
            </a:graphic>
          </wp:inline>
        </w:drawing>
      </w:r>
    </w:p>
    <w:p w14:paraId="635C2F0B" w14:textId="2BA75C0B" w:rsidR="00B00606" w:rsidRPr="00841460" w:rsidRDefault="00841460" w:rsidP="00841460">
      <w:r w:rsidRPr="00841460">
        <w:t xml:space="preserve">2.4-2 </w:t>
      </w:r>
      <w:r w:rsidR="00B00606" w:rsidRPr="00841460">
        <w:t>attēls. Signālstabiņi ar 3 vertikālajām plaknēm</w:t>
      </w:r>
    </w:p>
    <w:p w14:paraId="39592DAC" w14:textId="42D2E107" w:rsidR="00B00606" w:rsidRPr="00142D44" w:rsidRDefault="00B00606" w:rsidP="00B00606">
      <w:pPr>
        <w:jc w:val="center"/>
      </w:pPr>
      <w:r w:rsidRPr="00C727C5">
        <w:rPr>
          <w:noProof/>
        </w:rPr>
        <w:lastRenderedPageBreak/>
        <w:drawing>
          <wp:inline distT="0" distB="0" distL="0" distR="0" wp14:anchorId="5DBC6826" wp14:editId="01D25127">
            <wp:extent cx="4014000" cy="3153600"/>
            <wp:effectExtent l="0" t="0" r="5715" b="889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14000" cy="3153600"/>
                    </a:xfrm>
                    <a:prstGeom prst="rect">
                      <a:avLst/>
                    </a:prstGeom>
                    <a:noFill/>
                    <a:ln>
                      <a:noFill/>
                    </a:ln>
                  </pic:spPr>
                </pic:pic>
              </a:graphicData>
            </a:graphic>
          </wp:inline>
        </w:drawing>
      </w:r>
    </w:p>
    <w:p w14:paraId="2D3A011E" w14:textId="610EA5A9" w:rsidR="00B00606" w:rsidRDefault="00841460" w:rsidP="007D68FF">
      <w:r w:rsidRPr="00841460">
        <w:t xml:space="preserve">2.4-3 </w:t>
      </w:r>
      <w:r w:rsidR="00B00606" w:rsidRPr="00841460">
        <w:t>attēls. Signālstabiņi virs barjeras</w:t>
      </w:r>
    </w:p>
    <w:p w14:paraId="09F63E9B" w14:textId="5BBB67E3" w:rsidR="009972B5" w:rsidRDefault="000D0C0E" w:rsidP="009972B5">
      <w:pPr>
        <w:jc w:val="both"/>
      </w:pPr>
      <w:r>
        <w:t>Ceļa stabiņ</w:t>
      </w:r>
      <w:r w:rsidR="00A04FB4">
        <w:t>š</w:t>
      </w:r>
      <w:r w:rsidR="00792BCF">
        <w:t xml:space="preserve"> </w:t>
      </w:r>
      <w:r w:rsidR="001F3874">
        <w:t>(2.4-4 attēls)</w:t>
      </w:r>
      <w:r>
        <w:t xml:space="preserve"> </w:t>
      </w:r>
      <w:r w:rsidR="00A04FB4">
        <w:t xml:space="preserve">- plastmasas, lokans, sarkanā krāsā, bez </w:t>
      </w:r>
      <w:proofErr w:type="spellStart"/>
      <w:r w:rsidR="00A04FB4">
        <w:t>gofra</w:t>
      </w:r>
      <w:proofErr w:type="spellEnd"/>
      <w:r w:rsidR="00A04FB4">
        <w:t xml:space="preserve"> elementiem, minimālais augstums  70</w:t>
      </w:r>
      <w:r w:rsidR="00CF4771">
        <w:t xml:space="preserve"> </w:t>
      </w:r>
      <w:r w:rsidR="00A04FB4">
        <w:t>cm. Stabi</w:t>
      </w:r>
      <w:r w:rsidR="00CF4771">
        <w:t>ņ</w:t>
      </w:r>
      <w:r w:rsidR="00A04FB4">
        <w:t>am jābūt apzīmētam ar 3 atstarojošām lentām. Stiprināms pie brauktuves ar skrūvēm.</w:t>
      </w:r>
    </w:p>
    <w:p w14:paraId="6DB5940A" w14:textId="422C9380" w:rsidR="00557834" w:rsidRDefault="00557834" w:rsidP="009972B5">
      <w:pPr>
        <w:jc w:val="both"/>
      </w:pPr>
      <w:r w:rsidRPr="00557834">
        <w:rPr>
          <w:noProof/>
        </w:rPr>
        <w:drawing>
          <wp:inline distT="0" distB="0" distL="0" distR="0" wp14:anchorId="0D705A32" wp14:editId="51F1B839">
            <wp:extent cx="2682472" cy="4884843"/>
            <wp:effectExtent l="3810" t="0" r="7620" b="7620"/>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rot="5400000">
                      <a:off x="0" y="0"/>
                      <a:ext cx="2682472" cy="4884843"/>
                    </a:xfrm>
                    <a:prstGeom prst="rect">
                      <a:avLst/>
                    </a:prstGeom>
                  </pic:spPr>
                </pic:pic>
              </a:graphicData>
            </a:graphic>
          </wp:inline>
        </w:drawing>
      </w:r>
    </w:p>
    <w:p w14:paraId="54F1FBE5" w14:textId="771D9EF4" w:rsidR="003435CA" w:rsidRPr="00C57743" w:rsidRDefault="003435CA" w:rsidP="00C57743">
      <w:pPr>
        <w:jc w:val="both"/>
      </w:pPr>
      <w:r>
        <w:t>2.4-4</w:t>
      </w:r>
      <w:r w:rsidR="00792BCF">
        <w:t xml:space="preserve"> Ceļa stabiņš</w:t>
      </w:r>
    </w:p>
    <w:p w14:paraId="2D30BED6" w14:textId="1371DCD3" w:rsidR="00B00606" w:rsidRPr="00142D44" w:rsidRDefault="00B94F18" w:rsidP="003E00BB">
      <w:pPr>
        <w:pStyle w:val="Sarakstarindkopa"/>
        <w:numPr>
          <w:ilvl w:val="2"/>
          <w:numId w:val="37"/>
        </w:numPr>
        <w:ind w:left="0" w:firstLine="0"/>
        <w:jc w:val="both"/>
      </w:pPr>
      <w:r w:rsidRPr="004C5E07">
        <w:rPr>
          <w:b/>
          <w:bCs/>
        </w:rPr>
        <w:t>DARBA IZPILDE</w:t>
      </w:r>
    </w:p>
    <w:p w14:paraId="4215E91D" w14:textId="4CEB3BE8" w:rsidR="00B00606" w:rsidRPr="00142D44" w:rsidRDefault="00B00606" w:rsidP="000C65B0">
      <w:pPr>
        <w:jc w:val="both"/>
      </w:pPr>
      <w:r w:rsidRPr="00142D44">
        <w:t>Ceļ</w:t>
      </w:r>
      <w:r w:rsidR="00D158B7">
        <w:t>a</w:t>
      </w:r>
      <w:r w:rsidRPr="00142D44">
        <w:t xml:space="preserve"> signālstabiņi jāuzstāda atbilstoši LVS 93</w:t>
      </w:r>
      <w:r>
        <w:t>.</w:t>
      </w:r>
    </w:p>
    <w:p w14:paraId="5D9CE16A" w14:textId="700764A2" w:rsidR="00B00606" w:rsidRPr="00142D44" w:rsidRDefault="00B00606" w:rsidP="000C65B0">
      <w:pPr>
        <w:jc w:val="both"/>
      </w:pPr>
      <w:r w:rsidRPr="00FA2CE5">
        <w:t>S</w:t>
      </w:r>
      <w:r w:rsidR="00E810D3">
        <w:t>ignāls</w:t>
      </w:r>
      <w:r w:rsidRPr="00FA2CE5">
        <w:t>tabiņi jāuzstāda vai jānomaina atbilstoši paredzētajam, vispirms uzstādot signālstabiņus piketu vietās ar attiecīgu piketa uzlīmi, pēc tam uzstādot stabiņus starp piketiem.</w:t>
      </w:r>
    </w:p>
    <w:p w14:paraId="66807E37" w14:textId="77777777" w:rsidR="00B00606" w:rsidRPr="00142D44" w:rsidRDefault="00B00606" w:rsidP="000C65B0">
      <w:pPr>
        <w:jc w:val="both"/>
      </w:pPr>
      <w:r w:rsidRPr="00142D44">
        <w:lastRenderedPageBreak/>
        <w:t>Ja nomalē vai sadalošajā joslā ir barjera, tad signālstabiņus jāuzstāda tieši aiz barjeras, tos piestiprinot pie metāla barjeras statņa, vai, ja tas nav iespējams, tad aiz barjeras.</w:t>
      </w:r>
    </w:p>
    <w:p w14:paraId="6A76F498" w14:textId="3B5ED064" w:rsidR="00B00606" w:rsidRPr="00FA2CE5" w:rsidRDefault="00B00606" w:rsidP="000C65B0">
      <w:pPr>
        <w:jc w:val="both"/>
      </w:pPr>
      <w:r w:rsidRPr="00FA2CE5">
        <w:t>Signālstabiņiem jābūt uzstādītiem vertikāli, 1,05 m augstumā virs brauktuves. Ierakšanas dziļumam jābūt ap 50 cm. Pie barjeras signālstabiņu uzstāda (piestiprinot</w:t>
      </w:r>
      <w:r w:rsidR="006F1B54">
        <w:t xml:space="preserve"> </w:t>
      </w:r>
      <w:r w:rsidRPr="00FA2CE5">
        <w:t xml:space="preserve">pie tās vai atsevišķi) tā, lai atbilstoši </w:t>
      </w:r>
      <w:r w:rsidRPr="00142D44">
        <w:t>LVS 93</w:t>
      </w:r>
      <w:r>
        <w:t xml:space="preserve"> </w:t>
      </w:r>
      <w:r w:rsidRPr="00FA2CE5">
        <w:t>prasībām melnā apzīmējuma apakšējā robeža būtu 10 cm virs barjeras augšējās malas līmeņa.</w:t>
      </w:r>
    </w:p>
    <w:p w14:paraId="70926BA5" w14:textId="1C1CEEA5" w:rsidR="00B00606" w:rsidRPr="00FA2CE5" w:rsidRDefault="006F1B54" w:rsidP="000C65B0">
      <w:pPr>
        <w:jc w:val="both"/>
      </w:pPr>
      <w:r>
        <w:t xml:space="preserve">  </w:t>
      </w:r>
      <w:r w:rsidR="00B00606" w:rsidRPr="00FA2CE5">
        <w:t>Ceļa šķērsvirzienā signālstabiņa asij jābūt ne tuvāk par 0,35 m no ceļa klātnes šķautnes. Signālstabiņa malai jābūt ne tuvāk par 1,0 m no brauktuves malas. Ja nomales platums mazāks par 1,5 m, kā arī apdzīvotās vietās, šo attālumu atļauts samazināt līdz 0,5 m. Uzstādot signālstabiņu pie barjeras, tas jānovieto ne tālāk par barjeras statni.</w:t>
      </w:r>
    </w:p>
    <w:p w14:paraId="5E80DE6B" w14:textId="4C3ABF2F" w:rsidR="00B00606" w:rsidRPr="00142D44" w:rsidRDefault="00B94F18" w:rsidP="003E00BB">
      <w:pPr>
        <w:pStyle w:val="Sarakstarindkopa"/>
        <w:numPr>
          <w:ilvl w:val="2"/>
          <w:numId w:val="37"/>
        </w:numPr>
        <w:ind w:left="0" w:firstLine="0"/>
        <w:jc w:val="both"/>
      </w:pPr>
      <w:r w:rsidRPr="00746354">
        <w:rPr>
          <w:b/>
          <w:bCs/>
        </w:rPr>
        <w:t>KVALITĀTES N</w:t>
      </w:r>
      <w:r w:rsidRPr="004C5E07">
        <w:rPr>
          <w:b/>
          <w:bCs/>
        </w:rPr>
        <w:t>OVĒRTĒJUMS</w:t>
      </w:r>
    </w:p>
    <w:p w14:paraId="10E18531" w14:textId="3E08FDDE" w:rsidR="00B00606" w:rsidRDefault="00B00606" w:rsidP="000C65B0">
      <w:pPr>
        <w:jc w:val="both"/>
      </w:pPr>
      <w:r w:rsidRPr="00142D44">
        <w:t>Uzstādīto signālstabiņu izmēriem un izvietojumam jāatbilst LVS 93</w:t>
      </w:r>
      <w:r w:rsidR="006F1B54">
        <w:t xml:space="preserve"> </w:t>
      </w:r>
      <w:r w:rsidRPr="00142D44">
        <w:t>paredzētajam. Kļūda vertikālajā plaknē nedrīkst pārsniegt 5% no stabiņa augstuma, mērot no brauktuves malas līmeņa. Stabiņu rindai jābūt vizuāli plūdenai un atbilstošai ceļa ģeometrijai. Uzstādītajiem signālstabiņiem jābūt labi redzamiem un jāatbilst LVS 85</w:t>
      </w:r>
      <w:r w:rsidR="006F1B54">
        <w:t xml:space="preserve">  </w:t>
      </w:r>
      <w:r w:rsidRPr="00142D44">
        <w:t>un LVS EN 12899-3</w:t>
      </w:r>
      <w:r>
        <w:t xml:space="preserve"> </w:t>
      </w:r>
      <w:r w:rsidRPr="00142D44">
        <w:t>tehniskajām prasībām.</w:t>
      </w:r>
    </w:p>
    <w:p w14:paraId="4EEAD679" w14:textId="3EE4E2D4" w:rsidR="001926A3" w:rsidRDefault="00B436F3" w:rsidP="0033380B">
      <w:pPr>
        <w:spacing w:after="240"/>
        <w:jc w:val="both"/>
        <w:rPr>
          <w:rFonts w:eastAsiaTheme="majorEastAsia"/>
          <w:b/>
          <w:bCs/>
          <w:caps/>
          <w:sz w:val="26"/>
          <w:szCs w:val="26"/>
        </w:rPr>
      </w:pPr>
      <w:r>
        <w:t xml:space="preserve">Ceļa stabiņi jāuzstāda atbilstoši ražotāja </w:t>
      </w:r>
      <w:r w:rsidR="001B62C0" w:rsidRPr="001B62C0">
        <w:t>rekomendācijām, bet ne tuvāk kā 0</w:t>
      </w:r>
      <w:r w:rsidR="00AF6A67">
        <w:t>,</w:t>
      </w:r>
      <w:r w:rsidR="001B62C0" w:rsidRPr="001B62C0">
        <w:t>50</w:t>
      </w:r>
      <w:r w:rsidR="00AF6A67">
        <w:t xml:space="preserve"> </w:t>
      </w:r>
      <w:r w:rsidR="001B62C0" w:rsidRPr="001B62C0">
        <w:t>m no braukšanas joslas malas.</w:t>
      </w:r>
    </w:p>
    <w:p w14:paraId="6B91FB8C" w14:textId="579A8777" w:rsidR="00044A99" w:rsidRPr="00044A99" w:rsidRDefault="00044A99" w:rsidP="003E00BB">
      <w:pPr>
        <w:pStyle w:val="Virsraksts2"/>
        <w:numPr>
          <w:ilvl w:val="1"/>
          <w:numId w:val="37"/>
        </w:numPr>
        <w:spacing w:before="120" w:after="120"/>
        <w:ind w:left="709" w:hanging="709"/>
        <w:rPr>
          <w:b w:val="0"/>
          <w:bCs/>
          <w:caps/>
        </w:rPr>
      </w:pPr>
      <w:bookmarkStart w:id="1385" w:name="_Toc65673980"/>
      <w:r w:rsidRPr="00A21036">
        <w:rPr>
          <w:rFonts w:cs="Times New Roman"/>
          <w:bCs/>
          <w:caps/>
        </w:rPr>
        <w:t>Drošības</w:t>
      </w:r>
      <w:r w:rsidRPr="00044A99">
        <w:rPr>
          <w:bCs/>
          <w:caps/>
        </w:rPr>
        <w:t xml:space="preserve"> </w:t>
      </w:r>
      <w:r w:rsidR="00992F15" w:rsidRPr="007003AF">
        <w:rPr>
          <w:rFonts w:cs="Times New Roman"/>
          <w:bCs/>
          <w:caps/>
        </w:rPr>
        <w:t>barjer</w:t>
      </w:r>
      <w:r w:rsidR="00992F15">
        <w:rPr>
          <w:rFonts w:cs="Times New Roman"/>
          <w:bCs/>
          <w:caps/>
        </w:rPr>
        <w:t>a</w:t>
      </w:r>
      <w:bookmarkEnd w:id="1385"/>
      <w:r w:rsidR="00992F15" w:rsidRPr="007003AF">
        <w:rPr>
          <w:rFonts w:cs="Times New Roman"/>
          <w:bCs/>
          <w:caps/>
        </w:rPr>
        <w:t xml:space="preserve"> </w:t>
      </w:r>
    </w:p>
    <w:p w14:paraId="73ECC700" w14:textId="21D191BF" w:rsidR="00367942" w:rsidRDefault="00B94F18" w:rsidP="00B94F18">
      <w:pPr>
        <w:pStyle w:val="Sarakstarindkopa"/>
        <w:numPr>
          <w:ilvl w:val="2"/>
          <w:numId w:val="37"/>
        </w:numPr>
        <w:ind w:left="0" w:firstLine="0"/>
        <w:contextualSpacing w:val="0"/>
        <w:jc w:val="both"/>
        <w:rPr>
          <w:b/>
          <w:bCs/>
        </w:rPr>
      </w:pPr>
      <w:r>
        <w:rPr>
          <w:b/>
          <w:bCs/>
        </w:rPr>
        <w:t>DARBA NOSAUKUMS</w:t>
      </w:r>
    </w:p>
    <w:p w14:paraId="6FF6D068" w14:textId="6E346966" w:rsidR="002D5A2C" w:rsidRDefault="002D5A2C" w:rsidP="00B94F18">
      <w:pPr>
        <w:pStyle w:val="Sarakstarindkopa"/>
        <w:numPr>
          <w:ilvl w:val="3"/>
          <w:numId w:val="37"/>
        </w:numPr>
        <w:tabs>
          <w:tab w:val="left" w:pos="1701"/>
        </w:tabs>
        <w:ind w:left="709" w:firstLine="0"/>
        <w:contextualSpacing w:val="0"/>
        <w:jc w:val="both"/>
      </w:pPr>
      <w:r>
        <w:t>Bojāto vienpusējo drošības barjeru, t.sk. barjeru galu, nomaiņa – m</w:t>
      </w:r>
      <w:r w:rsidR="00342068">
        <w:t>;</w:t>
      </w:r>
    </w:p>
    <w:p w14:paraId="6AA62A07" w14:textId="6BBC64BD" w:rsidR="002D5A2C" w:rsidRDefault="002D5A2C" w:rsidP="00B94F18">
      <w:pPr>
        <w:pStyle w:val="Sarakstarindkopa"/>
        <w:numPr>
          <w:ilvl w:val="3"/>
          <w:numId w:val="37"/>
        </w:numPr>
        <w:tabs>
          <w:tab w:val="left" w:pos="1701"/>
        </w:tabs>
        <w:ind w:left="709" w:firstLine="0"/>
        <w:contextualSpacing w:val="0"/>
        <w:jc w:val="both"/>
      </w:pPr>
      <w:r>
        <w:t>Bojāto divpusējo drošības barjeru, t.sk. barjeru galu, nomaiņa – m</w:t>
      </w:r>
      <w:r w:rsidR="00342068">
        <w:t>;</w:t>
      </w:r>
    </w:p>
    <w:p w14:paraId="03A73F50" w14:textId="627D50A7" w:rsidR="002D5A2C" w:rsidRDefault="002D5A2C" w:rsidP="00B94F18">
      <w:pPr>
        <w:pStyle w:val="Sarakstarindkopa"/>
        <w:numPr>
          <w:ilvl w:val="3"/>
          <w:numId w:val="37"/>
        </w:numPr>
        <w:tabs>
          <w:tab w:val="left" w:pos="1701"/>
        </w:tabs>
        <w:ind w:left="709" w:firstLine="0"/>
        <w:contextualSpacing w:val="0"/>
        <w:jc w:val="both"/>
      </w:pPr>
      <w:r>
        <w:t>Bojāto drošības barjeru statņu nomaiņa – gab</w:t>
      </w:r>
      <w:r w:rsidR="00342068">
        <w:t>.;</w:t>
      </w:r>
    </w:p>
    <w:p w14:paraId="4234A1B3" w14:textId="433B8061" w:rsidR="002D5A2C" w:rsidRDefault="002D5A2C" w:rsidP="00B94F18">
      <w:pPr>
        <w:pStyle w:val="Sarakstarindkopa"/>
        <w:numPr>
          <w:ilvl w:val="3"/>
          <w:numId w:val="37"/>
        </w:numPr>
        <w:tabs>
          <w:tab w:val="left" w:pos="1701"/>
        </w:tabs>
        <w:ind w:left="709" w:firstLine="0"/>
        <w:contextualSpacing w:val="0"/>
        <w:jc w:val="both"/>
      </w:pPr>
      <w:r>
        <w:t>Barjeru</w:t>
      </w:r>
      <w:r w:rsidR="008E6726">
        <w:t xml:space="preserve"> iztaisnošana</w:t>
      </w:r>
      <w:r>
        <w:t>– m</w:t>
      </w:r>
      <w:r w:rsidR="00342068">
        <w:t>;</w:t>
      </w:r>
    </w:p>
    <w:p w14:paraId="45BF2340" w14:textId="08342BE1" w:rsidR="00B35940" w:rsidRPr="00B35940" w:rsidRDefault="002D5A2C" w:rsidP="00B94F18">
      <w:pPr>
        <w:pStyle w:val="Sarakstarindkopa"/>
        <w:numPr>
          <w:ilvl w:val="3"/>
          <w:numId w:val="37"/>
        </w:numPr>
        <w:tabs>
          <w:tab w:val="left" w:pos="1701"/>
        </w:tabs>
        <w:ind w:left="709" w:firstLine="0"/>
        <w:contextualSpacing w:val="0"/>
        <w:jc w:val="both"/>
      </w:pPr>
      <w:r>
        <w:t>Bojāto gājēju barjeru, t.sk. barjeru galu, nomaiņa – m</w:t>
      </w:r>
      <w:r w:rsidR="003E776B">
        <w:t>.</w:t>
      </w:r>
      <w:bookmarkStart w:id="1386" w:name="_Toc250815084"/>
    </w:p>
    <w:p w14:paraId="2271CF48" w14:textId="478652EB" w:rsidR="009367D6" w:rsidRPr="005915A7" w:rsidRDefault="00B94F18" w:rsidP="00B94F18">
      <w:pPr>
        <w:pStyle w:val="Sarakstarindkopa"/>
        <w:numPr>
          <w:ilvl w:val="2"/>
          <w:numId w:val="37"/>
        </w:numPr>
        <w:ind w:left="0" w:firstLine="0"/>
        <w:contextualSpacing w:val="0"/>
        <w:jc w:val="both"/>
      </w:pPr>
      <w:r w:rsidRPr="009367D6">
        <w:rPr>
          <w:b/>
          <w:bCs/>
        </w:rPr>
        <w:t>DEFINĪCIJAS</w:t>
      </w:r>
      <w:bookmarkEnd w:id="1386"/>
      <w:r>
        <w:rPr>
          <w:b/>
          <w:bCs/>
        </w:rPr>
        <w:t xml:space="preserve"> UN SKAIDROJUMI</w:t>
      </w:r>
    </w:p>
    <w:p w14:paraId="0329B5BB" w14:textId="2AEE2CF0" w:rsidR="009367D6" w:rsidRPr="005915A7" w:rsidRDefault="009367D6" w:rsidP="00B35940">
      <w:pPr>
        <w:jc w:val="both"/>
      </w:pPr>
      <w:r w:rsidRPr="005915A7">
        <w:t>Drošības barjera – ceļa transportlīdzekļus norobežojoša sistēma, kas uzstādīta uz ceļa nomales vai sadalošās joslas.</w:t>
      </w:r>
    </w:p>
    <w:p w14:paraId="722D7FBA" w14:textId="77777777" w:rsidR="009367D6" w:rsidRPr="005915A7" w:rsidRDefault="009367D6" w:rsidP="00B35940">
      <w:pPr>
        <w:jc w:val="both"/>
      </w:pPr>
      <w:r w:rsidRPr="005915A7">
        <w:t>Vienpusēja drošības barjera – drošības barjera, kas projektēta triecieniem tikai no vienas puses.</w:t>
      </w:r>
    </w:p>
    <w:p w14:paraId="5689F6A3" w14:textId="77777777" w:rsidR="009367D6" w:rsidRPr="005915A7" w:rsidRDefault="009367D6" w:rsidP="00B35940">
      <w:pPr>
        <w:jc w:val="both"/>
      </w:pPr>
      <w:r w:rsidRPr="005915A7">
        <w:t>Divpusēja drošības barjera – drošības barjera, kas projektēta triecieniem no abām pusēm.</w:t>
      </w:r>
    </w:p>
    <w:p w14:paraId="05C7A38F" w14:textId="77777777" w:rsidR="009367D6" w:rsidRPr="005915A7" w:rsidRDefault="009367D6" w:rsidP="00B35940">
      <w:pPr>
        <w:jc w:val="both"/>
      </w:pPr>
      <w:r w:rsidRPr="00FA2CE5">
        <w:t>Gājēju (velosipēdistu) barjera – drošības barjera, kas projektēta gājēju (velosipēdistu) satiksmes organizēšanai.</w:t>
      </w:r>
    </w:p>
    <w:p w14:paraId="56DA5E58" w14:textId="08FA7015" w:rsidR="009367D6" w:rsidRPr="005915A7" w:rsidRDefault="00B94F18" w:rsidP="003E00BB">
      <w:pPr>
        <w:pStyle w:val="Sarakstarindkopa"/>
        <w:numPr>
          <w:ilvl w:val="2"/>
          <w:numId w:val="37"/>
        </w:numPr>
        <w:ind w:left="0" w:firstLine="0"/>
        <w:jc w:val="both"/>
      </w:pPr>
      <w:bookmarkStart w:id="1387" w:name="_Toc250815085"/>
      <w:r w:rsidRPr="009D2550">
        <w:rPr>
          <w:b/>
          <w:bCs/>
        </w:rPr>
        <w:t>DARBA A</w:t>
      </w:r>
      <w:r w:rsidRPr="009367D6">
        <w:rPr>
          <w:b/>
          <w:bCs/>
        </w:rPr>
        <w:t>PRAKSTS</w:t>
      </w:r>
      <w:bookmarkEnd w:id="1387"/>
    </w:p>
    <w:p w14:paraId="1262350E" w14:textId="77777777" w:rsidR="009367D6" w:rsidRPr="00C62D42" w:rsidRDefault="009367D6" w:rsidP="00B35940">
      <w:pPr>
        <w:jc w:val="both"/>
      </w:pPr>
      <w:r w:rsidRPr="005915A7">
        <w:t xml:space="preserve">Drošības barjeras nomaiņa ietver darba zonas sagatavošanu, ja nepieciešams – esošo barjeru un stiprinājumu aizvākšanu, barjeru un to elementu dislokācijas vietu </w:t>
      </w:r>
      <w:r w:rsidRPr="005915A7">
        <w:lastRenderedPageBreak/>
        <w:t xml:space="preserve">precizēšanu, </w:t>
      </w:r>
      <w:r w:rsidRPr="00FA2CE5">
        <w:t>statņu</w:t>
      </w:r>
      <w:r w:rsidRPr="00C62D42">
        <w:t xml:space="preserve"> uzstādīšanu, primāro uzstādīšanu, papildelementu (sākuma posmi, nobeiguma posmi) uzstādīšanu, barjeru ģeometrijas koriģēšanu visās dimensijās un galīgo nostiprināšanu.</w:t>
      </w:r>
    </w:p>
    <w:p w14:paraId="5C9A20D1" w14:textId="0962BD2F" w:rsidR="009367D6" w:rsidRPr="00C62D42" w:rsidRDefault="009367D6" w:rsidP="00B35940">
      <w:pPr>
        <w:jc w:val="both"/>
      </w:pPr>
      <w:r w:rsidRPr="00C62D42">
        <w:t xml:space="preserve">Drošības barjeru sakārtošana vai kopšana ietver barjeru ģeometrijas koriģēšanu visās dimensijās un </w:t>
      </w:r>
      <w:r w:rsidR="0066302F">
        <w:t>galīgo</w:t>
      </w:r>
      <w:r w:rsidR="00311C0B">
        <w:t xml:space="preserve"> </w:t>
      </w:r>
      <w:r w:rsidRPr="00C62D42">
        <w:t>nostiprināšanu.</w:t>
      </w:r>
    </w:p>
    <w:p w14:paraId="1FE9DDC0" w14:textId="72BE2E31" w:rsidR="009367D6" w:rsidRPr="00C62D42" w:rsidRDefault="00B94F18" w:rsidP="003E00BB">
      <w:pPr>
        <w:pStyle w:val="Sarakstarindkopa"/>
        <w:numPr>
          <w:ilvl w:val="2"/>
          <w:numId w:val="37"/>
        </w:numPr>
        <w:ind w:left="0" w:firstLine="0"/>
        <w:jc w:val="both"/>
      </w:pPr>
      <w:bookmarkStart w:id="1388" w:name="_Toc250815086"/>
      <w:r w:rsidRPr="009367D6">
        <w:rPr>
          <w:b/>
          <w:bCs/>
        </w:rPr>
        <w:t>MATERIĀLI</w:t>
      </w:r>
      <w:bookmarkEnd w:id="1388"/>
    </w:p>
    <w:p w14:paraId="69ECD0D6" w14:textId="2EED07B1" w:rsidR="009367D6" w:rsidRPr="005915A7" w:rsidRDefault="009367D6" w:rsidP="00B35940">
      <w:pPr>
        <w:jc w:val="both"/>
      </w:pPr>
      <w:r w:rsidRPr="00C62D42">
        <w:t>„A” tipa elementi, „Sigma” vai „C”</w:t>
      </w:r>
      <w:r w:rsidR="006F1B54">
        <w:t xml:space="preserve"> </w:t>
      </w:r>
      <w:r w:rsidRPr="00C62D42">
        <w:t xml:space="preserve">tipa metāla </w:t>
      </w:r>
      <w:r w:rsidRPr="00FA2CE5">
        <w:t>statņu</w:t>
      </w:r>
      <w:r w:rsidRPr="005915A7">
        <w:t>, stiprinājuma elementi un papildelementi, kas atbilst LVS EN 1317-1</w:t>
      </w:r>
      <w:r w:rsidR="007747D8">
        <w:t>,</w:t>
      </w:r>
      <w:r>
        <w:t xml:space="preserve"> </w:t>
      </w:r>
      <w:r w:rsidRPr="005915A7">
        <w:t>LVS EN 1317-2</w:t>
      </w:r>
      <w:r w:rsidR="00FB3D81">
        <w:t xml:space="preserve">, </w:t>
      </w:r>
      <w:r w:rsidRPr="005915A7">
        <w:t>LVS EN 1317-3</w:t>
      </w:r>
      <w:r w:rsidR="00FB3D81">
        <w:t>,</w:t>
      </w:r>
      <w:r w:rsidR="006F1B54">
        <w:t xml:space="preserve"> </w:t>
      </w:r>
      <w:r w:rsidRPr="005915A7">
        <w:t>LVS EN 1317-4, LVS 94</w:t>
      </w:r>
      <w:r w:rsidR="00615F91">
        <w:t xml:space="preserve"> prasībām</w:t>
      </w:r>
      <w:r w:rsidRPr="005915A7">
        <w:t xml:space="preserve">. </w:t>
      </w:r>
      <w:r w:rsidRPr="00FA2CE5">
        <w:t>Gājēju (velosipēdistu) barjerām kā konstrukcijas pamatelementam jābūt cinkotām tērauda caurulēm ar diametru ne mazāku par 60 mm, ar sieniņas biezumu caurulei ne mazāku par 2,5 mm.</w:t>
      </w:r>
      <w:r w:rsidRPr="005915A7">
        <w:t xml:space="preserve"> Barjerām, statņiem un stiprinājumu elementiem jābūt metāla, karsti cinkotiem. </w:t>
      </w:r>
    </w:p>
    <w:p w14:paraId="3D148386" w14:textId="77777777" w:rsidR="009367D6" w:rsidRPr="005915A7" w:rsidRDefault="009367D6" w:rsidP="00B35940">
      <w:pPr>
        <w:jc w:val="both"/>
      </w:pPr>
      <w:r w:rsidRPr="005915A7">
        <w:t xml:space="preserve">Galvaniskajam pārklājumam </w:t>
      </w:r>
      <w:r w:rsidRPr="00FA2CE5">
        <w:t xml:space="preserve">un tā biezumam </w:t>
      </w:r>
      <w:r w:rsidRPr="005915A7">
        <w:t>jāatbilst LVS EN ISO 1461 prasībām.</w:t>
      </w:r>
    </w:p>
    <w:p w14:paraId="3D884301" w14:textId="14C231B9" w:rsidR="009367D6" w:rsidRPr="005915A7" w:rsidRDefault="00B94F18" w:rsidP="003E00BB">
      <w:pPr>
        <w:pStyle w:val="Sarakstarindkopa"/>
        <w:numPr>
          <w:ilvl w:val="2"/>
          <w:numId w:val="37"/>
        </w:numPr>
        <w:ind w:left="0" w:firstLine="0"/>
        <w:jc w:val="both"/>
      </w:pPr>
      <w:bookmarkStart w:id="1389" w:name="_Toc250815088"/>
      <w:r w:rsidRPr="002B2193">
        <w:rPr>
          <w:b/>
          <w:bCs/>
        </w:rPr>
        <w:t xml:space="preserve">DARBA </w:t>
      </w:r>
      <w:r w:rsidRPr="009367D6">
        <w:rPr>
          <w:b/>
          <w:bCs/>
        </w:rPr>
        <w:t>IZPILDE</w:t>
      </w:r>
      <w:bookmarkEnd w:id="1389"/>
    </w:p>
    <w:p w14:paraId="2F7F5375" w14:textId="19BD6E72" w:rsidR="009367D6" w:rsidRPr="005915A7" w:rsidRDefault="009367D6" w:rsidP="00B35940">
      <w:pPr>
        <w:jc w:val="both"/>
      </w:pPr>
      <w:r w:rsidRPr="005915A7">
        <w:t xml:space="preserve">Pirms drošības barjeras nomaiņas, ja nepieciešams – jāaizvāc esošās barjeras un stiprinājumi, nomale (sadalošā josla) jāsagatavo atbilstoši paredzētajam, ievērojot </w:t>
      </w:r>
      <w:r w:rsidR="00677E76">
        <w:t>Specifikācij</w:t>
      </w:r>
      <w:r w:rsidR="00FE5D6E">
        <w:t xml:space="preserve">u </w:t>
      </w:r>
      <w:r w:rsidR="00793A3F">
        <w:t>3.2. un 4.1.</w:t>
      </w:r>
      <w:r w:rsidR="00FE5D6E">
        <w:t xml:space="preserve"> </w:t>
      </w:r>
      <w:r w:rsidRPr="005915A7">
        <w:t>izvirzītās prasības.</w:t>
      </w:r>
    </w:p>
    <w:p w14:paraId="42B17E07" w14:textId="515E33C8" w:rsidR="009367D6" w:rsidRPr="005915A7" w:rsidRDefault="009367D6" w:rsidP="00B35940">
      <w:pPr>
        <w:jc w:val="both"/>
      </w:pPr>
      <w:r w:rsidRPr="005915A7">
        <w:t>Drošības barjeras jāuzstāda saskaņā ar LVS 94.</w:t>
      </w:r>
      <w:r w:rsidR="00063EAC">
        <w:t xml:space="preserve"> </w:t>
      </w:r>
    </w:p>
    <w:p w14:paraId="2E3CBA2C" w14:textId="6AD3F48E" w:rsidR="009367D6" w:rsidRPr="005915A7" w:rsidRDefault="009367D6" w:rsidP="00B35940">
      <w:pPr>
        <w:jc w:val="both"/>
      </w:pPr>
      <w:r w:rsidRPr="00FA2CE5">
        <w:t xml:space="preserve">Gājēju barjeru augstumam ir jābūt ne mazākam par 1,1 m. Ja gājēju barjera tiek nomainīta gar ietvi, ko kopīgi izmanto gājēji un velosipēdisti, </w:t>
      </w:r>
      <w:r w:rsidR="005B7E10">
        <w:t>tad</w:t>
      </w:r>
      <w:r w:rsidR="005933DA">
        <w:t xml:space="preserve"> </w:t>
      </w:r>
      <w:r w:rsidRPr="00FA2CE5">
        <w:t>barjeras augstumam ir jābūt 1,3 m.</w:t>
      </w:r>
    </w:p>
    <w:p w14:paraId="6ABEE57A" w14:textId="0662DA35" w:rsidR="009367D6" w:rsidRPr="00FA2CE5" w:rsidRDefault="009367D6" w:rsidP="00B35940">
      <w:pPr>
        <w:jc w:val="both"/>
      </w:pPr>
      <w:r w:rsidRPr="00FA2CE5">
        <w:t>Nomainot bojāto barjeru posmu, jāveic bojāto barjeras statņu pārbaude – bojāto statņu nomaiņa un izkustināto statņu nostiprināšana. Nomainīto barjeru posmu salaidumiem ar esošajām barjerām jābūt blīviem un taisnā līnijā. Nomainīt</w:t>
      </w:r>
      <w:r w:rsidR="009401AC">
        <w:t>ās</w:t>
      </w:r>
      <w:r w:rsidR="00EE35AA">
        <w:t xml:space="preserve"> </w:t>
      </w:r>
      <w:r w:rsidRPr="00FA2CE5">
        <w:t>barjera</w:t>
      </w:r>
      <w:r w:rsidR="00EE35AA">
        <w:t>s</w:t>
      </w:r>
      <w:r w:rsidRPr="00FA2CE5">
        <w:t xml:space="preserve"> profilam ir jāsaskan ar esošās barjeras profilu.</w:t>
      </w:r>
    </w:p>
    <w:p w14:paraId="38765BB4" w14:textId="7EBC5F6E" w:rsidR="009367D6" w:rsidRPr="00FA2CE5" w:rsidRDefault="009367D6" w:rsidP="00B35940">
      <w:pPr>
        <w:jc w:val="both"/>
      </w:pPr>
      <w:r w:rsidRPr="00FA2CE5">
        <w:t xml:space="preserve">Barjeru </w:t>
      </w:r>
      <w:r w:rsidR="00952E34">
        <w:t>izlīdzināšana</w:t>
      </w:r>
      <w:r w:rsidR="00952E34" w:rsidRPr="00FA2CE5">
        <w:t xml:space="preserve"> </w:t>
      </w:r>
      <w:r w:rsidRPr="00FA2CE5">
        <w:t>jāveic, iztaisnojot šķībos statņus, izgāztos – pārrokot un nostiprinot.</w:t>
      </w:r>
      <w:r w:rsidRPr="00FA2CE5">
        <w:rPr>
          <w:b/>
        </w:rPr>
        <w:t xml:space="preserve"> </w:t>
      </w:r>
      <w:r w:rsidRPr="00FA2CE5">
        <w:t>Esošās metāla barjeras jāpārmontē, nesabojājot esošos atstarotājus.</w:t>
      </w:r>
    </w:p>
    <w:p w14:paraId="4F04D76E" w14:textId="4CEB829A" w:rsidR="009367D6" w:rsidRPr="00B344EA" w:rsidRDefault="00B94F18" w:rsidP="003E00BB">
      <w:pPr>
        <w:pStyle w:val="Sarakstarindkopa"/>
        <w:numPr>
          <w:ilvl w:val="2"/>
          <w:numId w:val="37"/>
        </w:numPr>
        <w:ind w:left="0" w:firstLine="0"/>
        <w:jc w:val="both"/>
        <w:rPr>
          <w:b/>
          <w:bCs/>
        </w:rPr>
      </w:pPr>
      <w:bookmarkStart w:id="1390" w:name="_Toc250815089"/>
      <w:r w:rsidRPr="00B344EA">
        <w:rPr>
          <w:b/>
          <w:bCs/>
        </w:rPr>
        <w:t>KVALITĀTES NOVĒRTĒJUMS</w:t>
      </w:r>
      <w:bookmarkEnd w:id="1390"/>
    </w:p>
    <w:p w14:paraId="01786C53" w14:textId="1D02E3E3" w:rsidR="002F1994" w:rsidRPr="0020794B" w:rsidRDefault="00B2532F" w:rsidP="00D2570C">
      <w:pPr>
        <w:spacing w:after="240"/>
        <w:jc w:val="both"/>
      </w:pPr>
      <w:r>
        <w:t>Darb</w:t>
      </w:r>
      <w:r w:rsidR="00843C4E">
        <w:t xml:space="preserve">a rezultātā </w:t>
      </w:r>
      <w:r w:rsidR="00843C4E">
        <w:rPr>
          <w:bCs/>
          <w:color w:val="000000" w:themeColor="text1"/>
          <w:lang w:eastAsia="lv-LV"/>
        </w:rPr>
        <w:t>d</w:t>
      </w:r>
      <w:r w:rsidR="009367D6" w:rsidRPr="006B0081">
        <w:rPr>
          <w:bCs/>
          <w:color w:val="000000" w:themeColor="text1"/>
          <w:lang w:eastAsia="lv-LV"/>
        </w:rPr>
        <w:t>rošības</w:t>
      </w:r>
      <w:r w:rsidR="009367D6" w:rsidRPr="0020794B">
        <w:t xml:space="preserve"> barjeru </w:t>
      </w:r>
      <w:r w:rsidR="00063DDA">
        <w:t>tipam</w:t>
      </w:r>
      <w:r w:rsidR="009367D6" w:rsidRPr="0020794B">
        <w:t xml:space="preserve">, ģeometrijai, papildaprīkojumam, novietojumam plānā </w:t>
      </w:r>
      <w:r w:rsidR="009367D6" w:rsidRPr="0020794B">
        <w:rPr>
          <w:color w:val="000000" w:themeColor="text1"/>
        </w:rPr>
        <w:t>jāatbilst barjeru esošajam novietojumam</w:t>
      </w:r>
      <w:r w:rsidR="009367D6" w:rsidRPr="0020794B">
        <w:t xml:space="preserve"> un/vai LVS 94.</w:t>
      </w:r>
    </w:p>
    <w:p w14:paraId="461A9436" w14:textId="1CA584FF" w:rsidR="002409B6" w:rsidRPr="00044A99" w:rsidRDefault="009D7F83" w:rsidP="00B94F18">
      <w:pPr>
        <w:pStyle w:val="Virsraksts2"/>
        <w:numPr>
          <w:ilvl w:val="1"/>
          <w:numId w:val="37"/>
        </w:numPr>
        <w:spacing w:after="120"/>
        <w:ind w:left="567" w:hanging="574"/>
        <w:rPr>
          <w:b w:val="0"/>
          <w:bCs/>
          <w:caps/>
        </w:rPr>
      </w:pPr>
      <w:bookmarkStart w:id="1391" w:name="_Toc65673981"/>
      <w:r w:rsidRPr="00582EF6">
        <w:rPr>
          <w:rFonts w:cs="Times New Roman"/>
          <w:bCs/>
          <w:caps/>
        </w:rPr>
        <w:t>Atstarotāj</w:t>
      </w:r>
      <w:r>
        <w:rPr>
          <w:rFonts w:cs="Times New Roman"/>
          <w:bCs/>
          <w:caps/>
        </w:rPr>
        <w:t>A</w:t>
      </w:r>
      <w:r w:rsidRPr="00582EF6">
        <w:rPr>
          <w:rFonts w:cs="Times New Roman"/>
          <w:bCs/>
          <w:caps/>
        </w:rPr>
        <w:t xml:space="preserve"> </w:t>
      </w:r>
      <w:r w:rsidR="00582EF6" w:rsidRPr="00582EF6">
        <w:rPr>
          <w:rFonts w:cs="Times New Roman"/>
          <w:bCs/>
          <w:caps/>
        </w:rPr>
        <w:t>uzlīmēšana vai uzstādīšana</w:t>
      </w:r>
      <w:bookmarkEnd w:id="1391"/>
      <w:r w:rsidR="00582EF6" w:rsidRPr="00582EF6">
        <w:rPr>
          <w:rFonts w:cs="Times New Roman"/>
          <w:bCs/>
          <w:caps/>
        </w:rPr>
        <w:t xml:space="preserve"> </w:t>
      </w:r>
    </w:p>
    <w:p w14:paraId="04B4C8CB" w14:textId="0ABF68B8" w:rsidR="002409B6" w:rsidRDefault="00B94F18" w:rsidP="00B94F18">
      <w:pPr>
        <w:pStyle w:val="Sarakstarindkopa"/>
        <w:numPr>
          <w:ilvl w:val="2"/>
          <w:numId w:val="37"/>
        </w:numPr>
        <w:ind w:left="0" w:firstLine="0"/>
        <w:contextualSpacing w:val="0"/>
        <w:jc w:val="both"/>
        <w:rPr>
          <w:b/>
          <w:bCs/>
        </w:rPr>
      </w:pPr>
      <w:r>
        <w:rPr>
          <w:b/>
          <w:bCs/>
        </w:rPr>
        <w:t>DARBA NOSAUKUMS</w:t>
      </w:r>
    </w:p>
    <w:p w14:paraId="437C01BD" w14:textId="14EBF9EA" w:rsidR="00D10E4C" w:rsidRDefault="00E80379" w:rsidP="00B94F18">
      <w:pPr>
        <w:pStyle w:val="Sarakstarindkopa"/>
        <w:numPr>
          <w:ilvl w:val="3"/>
          <w:numId w:val="37"/>
        </w:numPr>
        <w:tabs>
          <w:tab w:val="left" w:pos="1701"/>
        </w:tabs>
        <w:ind w:left="709" w:firstLine="0"/>
        <w:contextualSpacing w:val="0"/>
        <w:jc w:val="both"/>
      </w:pPr>
      <w:bookmarkStart w:id="1392" w:name="_Hlk65606368"/>
      <w:r>
        <w:t xml:space="preserve">Atstarotāja </w:t>
      </w:r>
      <w:r w:rsidR="00D10E4C">
        <w:t>uzlīmēšana signālstabiņiem – gab</w:t>
      </w:r>
      <w:r w:rsidR="003E776B">
        <w:t>.;</w:t>
      </w:r>
    </w:p>
    <w:p w14:paraId="075B7E0A" w14:textId="3BDF403A" w:rsidR="00D10E4C" w:rsidRDefault="00E80379" w:rsidP="00B94F18">
      <w:pPr>
        <w:pStyle w:val="Sarakstarindkopa"/>
        <w:numPr>
          <w:ilvl w:val="3"/>
          <w:numId w:val="37"/>
        </w:numPr>
        <w:tabs>
          <w:tab w:val="left" w:pos="1701"/>
        </w:tabs>
        <w:ind w:left="709" w:firstLine="0"/>
        <w:contextualSpacing w:val="0"/>
        <w:jc w:val="both"/>
      </w:pPr>
      <w:r>
        <w:t xml:space="preserve">Atstarotāja </w:t>
      </w:r>
      <w:r w:rsidR="00D10E4C">
        <w:t>uzstādīšana – gab</w:t>
      </w:r>
      <w:r w:rsidR="003E776B">
        <w:t>.;</w:t>
      </w:r>
    </w:p>
    <w:p w14:paraId="5BFEF8F5" w14:textId="7EAFD013" w:rsidR="00D10E4C" w:rsidRDefault="00E80379" w:rsidP="00B94F18">
      <w:pPr>
        <w:pStyle w:val="Sarakstarindkopa"/>
        <w:numPr>
          <w:ilvl w:val="3"/>
          <w:numId w:val="37"/>
        </w:numPr>
        <w:tabs>
          <w:tab w:val="left" w:pos="1701"/>
        </w:tabs>
        <w:ind w:left="709" w:firstLine="0"/>
        <w:contextualSpacing w:val="0"/>
        <w:jc w:val="both"/>
      </w:pPr>
      <w:r>
        <w:t xml:space="preserve">Staba </w:t>
      </w:r>
      <w:r w:rsidR="00D10E4C">
        <w:t>uz ietves marķēšana ar krāsu vai lenti dzeltenā krāsā (160, 120 un 35 cm augstumā, 10 cm platās joslās – gab</w:t>
      </w:r>
      <w:r w:rsidR="003E776B">
        <w:t>.;</w:t>
      </w:r>
    </w:p>
    <w:p w14:paraId="5FA1B91A" w14:textId="7B085AB9" w:rsidR="00D10E4C" w:rsidRDefault="00D10E4C" w:rsidP="00B94F18">
      <w:pPr>
        <w:pStyle w:val="Sarakstarindkopa"/>
        <w:numPr>
          <w:ilvl w:val="3"/>
          <w:numId w:val="37"/>
        </w:numPr>
        <w:tabs>
          <w:tab w:val="left" w:pos="1701"/>
        </w:tabs>
        <w:ind w:left="709" w:firstLine="0"/>
        <w:contextualSpacing w:val="0"/>
        <w:jc w:val="both"/>
      </w:pPr>
      <w:r>
        <w:t xml:space="preserve">Piketa numura uzlīmēšana – </w:t>
      </w:r>
      <w:r w:rsidR="006402E4">
        <w:t>gab.</w:t>
      </w:r>
    </w:p>
    <w:bookmarkEnd w:id="1392"/>
    <w:p w14:paraId="228EA12B" w14:textId="6CB38A18" w:rsidR="003E776B" w:rsidRPr="005915A7" w:rsidRDefault="00B94F18" w:rsidP="003E00BB">
      <w:pPr>
        <w:pStyle w:val="Sarakstarindkopa"/>
        <w:numPr>
          <w:ilvl w:val="2"/>
          <w:numId w:val="37"/>
        </w:numPr>
        <w:spacing w:before="120"/>
        <w:ind w:left="0" w:firstLine="0"/>
        <w:jc w:val="both"/>
      </w:pPr>
      <w:r w:rsidRPr="009367D6">
        <w:rPr>
          <w:b/>
          <w:bCs/>
        </w:rPr>
        <w:lastRenderedPageBreak/>
        <w:t>DEFINĪCIJAS</w:t>
      </w:r>
      <w:r>
        <w:rPr>
          <w:b/>
          <w:bCs/>
        </w:rPr>
        <w:t xml:space="preserve"> UN SKAIDROJUMI</w:t>
      </w:r>
    </w:p>
    <w:p w14:paraId="1520AE2E" w14:textId="3078AA44" w:rsidR="00AB59B1" w:rsidRDefault="009D7F83" w:rsidP="00AB59B1">
      <w:pPr>
        <w:jc w:val="both"/>
      </w:pPr>
      <w:r>
        <w:t xml:space="preserve">Atstarotāja </w:t>
      </w:r>
      <w:r w:rsidR="00AB59B1">
        <w:t>uzlīmēšanu vai uzstādīšanu paredz, lai uzlabotu ceļa klātnes vizuālo uztveri un paaugstinātu satiksmes dalībnieku drošību diennakts tumšajā laikā.</w:t>
      </w:r>
    </w:p>
    <w:p w14:paraId="54C9A9E3" w14:textId="36EC0EFD" w:rsidR="003E776B" w:rsidRDefault="00AB59B1" w:rsidP="000D2961">
      <w:pPr>
        <w:jc w:val="both"/>
      </w:pPr>
      <w:r>
        <w:t>Visa veida stabus, kas atrodas uz ietves – luksofora, ceļa zīmju, reklāmu, apgaismojumu – jāparedz nokrāsot vai aplīmēt ar lenti dzeltenā, kontrastējošā krāsā 160 cm, 120 cm un 35 cm (augšējās malas) augstumā virs zemes. Visi krāsojumi vai lentas jāparedz 10 cm platā joslā.</w:t>
      </w:r>
    </w:p>
    <w:p w14:paraId="32B70BFF" w14:textId="55C64174" w:rsidR="00E41F12" w:rsidRPr="00E41F12" w:rsidRDefault="00B94F18" w:rsidP="003E00BB">
      <w:pPr>
        <w:pStyle w:val="Sarakstarindkopa"/>
        <w:numPr>
          <w:ilvl w:val="2"/>
          <w:numId w:val="37"/>
        </w:numPr>
        <w:spacing w:before="120"/>
        <w:ind w:left="0" w:firstLine="0"/>
        <w:jc w:val="both"/>
        <w:rPr>
          <w:b/>
          <w:bCs/>
        </w:rPr>
      </w:pPr>
      <w:r w:rsidRPr="00E41F12">
        <w:rPr>
          <w:b/>
          <w:bCs/>
        </w:rPr>
        <w:t>DARBA APRAKSTS</w:t>
      </w:r>
    </w:p>
    <w:p w14:paraId="3353FCAB" w14:textId="2028C341" w:rsidR="00E41F12" w:rsidRPr="00820E7E" w:rsidRDefault="009D7F83" w:rsidP="00171F3E">
      <w:pPr>
        <w:jc w:val="both"/>
      </w:pPr>
      <w:r w:rsidRPr="00820E7E">
        <w:t>Atstarotāj</w:t>
      </w:r>
      <w:r>
        <w:t>a</w:t>
      </w:r>
      <w:r w:rsidRPr="00820E7E">
        <w:t xml:space="preserve"> </w:t>
      </w:r>
      <w:r w:rsidR="00E41F12" w:rsidRPr="00820E7E">
        <w:t>uzlīmēšana vai uzstādīšana ietver atstarotāja uzstādīšanas vietas sagatavošanu, ja nepieciešams – veco atstarotāju aizvākšanu, un atstarotāja uzstādīšanu vai uzlīmēšanu.</w:t>
      </w:r>
    </w:p>
    <w:p w14:paraId="38110D74" w14:textId="6D2BF4FF" w:rsidR="00E41F12" w:rsidRPr="00820E7E" w:rsidRDefault="00B94F18" w:rsidP="003E00BB">
      <w:pPr>
        <w:pStyle w:val="Sarakstarindkopa"/>
        <w:numPr>
          <w:ilvl w:val="2"/>
          <w:numId w:val="37"/>
        </w:numPr>
        <w:spacing w:before="120"/>
        <w:ind w:left="0" w:firstLine="0"/>
        <w:jc w:val="both"/>
      </w:pPr>
      <w:r w:rsidRPr="00E41F12">
        <w:rPr>
          <w:b/>
          <w:bCs/>
        </w:rPr>
        <w:t>MATERIĀLI</w:t>
      </w:r>
    </w:p>
    <w:p w14:paraId="013DF31C" w14:textId="77777777" w:rsidR="00E41F12" w:rsidRPr="00820E7E" w:rsidRDefault="00E41F12" w:rsidP="00171F3E">
      <w:pPr>
        <w:jc w:val="both"/>
      </w:pPr>
      <w:r w:rsidRPr="00820E7E">
        <w:t>Atstarojošajām uzlīmēm, piketa numuru vai atstarotāja plāksnītēm jābūt ar gludu pret atmosfēras iedarbību noturīgu virsmu, viegli mazgājamām.</w:t>
      </w:r>
    </w:p>
    <w:p w14:paraId="40A43617" w14:textId="264A1429" w:rsidR="00E41F12" w:rsidRPr="00820E7E" w:rsidRDefault="00E41F12" w:rsidP="00171F3E">
      <w:pPr>
        <w:jc w:val="both"/>
      </w:pPr>
      <w:r w:rsidRPr="00FA2CE5">
        <w:t xml:space="preserve">Atstarojošām uzlīmēm jāatbilst </w:t>
      </w:r>
      <w:r>
        <w:t>LVS 93</w:t>
      </w:r>
      <w:r w:rsidR="00CC1C6D">
        <w:t xml:space="preserve"> prasībām</w:t>
      </w:r>
      <w:r w:rsidRPr="00FA2CE5">
        <w:t>.</w:t>
      </w:r>
    </w:p>
    <w:p w14:paraId="76BBDDAE" w14:textId="2B27B4E0" w:rsidR="00E41F12" w:rsidRPr="00820E7E" w:rsidRDefault="00E41F12" w:rsidP="00171F3E">
      <w:pPr>
        <w:jc w:val="both"/>
      </w:pPr>
      <w:r w:rsidRPr="00820E7E">
        <w:t>Atstarotāja plāksnīšu virsmas īpašībām jāatbilst LVS 77</w:t>
      </w:r>
      <w:r>
        <w:t>-1</w:t>
      </w:r>
      <w:r w:rsidR="006F1B54">
        <w:t xml:space="preserve">  </w:t>
      </w:r>
      <w:r>
        <w:t>prasībām</w:t>
      </w:r>
      <w:r w:rsidRPr="00820E7E">
        <w:t>.</w:t>
      </w:r>
    </w:p>
    <w:p w14:paraId="1752D5FD" w14:textId="4E13349C" w:rsidR="00E41F12" w:rsidRPr="00E6240F" w:rsidRDefault="00B94F18" w:rsidP="003E00BB">
      <w:pPr>
        <w:pStyle w:val="Sarakstarindkopa"/>
        <w:numPr>
          <w:ilvl w:val="2"/>
          <w:numId w:val="37"/>
        </w:numPr>
        <w:spacing w:before="120"/>
        <w:ind w:left="0" w:firstLine="0"/>
        <w:jc w:val="both"/>
        <w:rPr>
          <w:b/>
          <w:bCs/>
        </w:rPr>
      </w:pPr>
      <w:r w:rsidRPr="00E6240F">
        <w:rPr>
          <w:b/>
          <w:bCs/>
        </w:rPr>
        <w:t>DARBA IZPILDE</w:t>
      </w:r>
    </w:p>
    <w:p w14:paraId="5FE80FEB" w14:textId="56D75234" w:rsidR="00E41F12" w:rsidRPr="00FA2CE5" w:rsidRDefault="00E80379" w:rsidP="00171F3E">
      <w:pPr>
        <w:jc w:val="both"/>
      </w:pPr>
      <w:bookmarkStart w:id="1393" w:name="_Hlk65606325"/>
      <w:r w:rsidRPr="00FA2CE5">
        <w:t>Atstarotāj</w:t>
      </w:r>
      <w:r>
        <w:t>a</w:t>
      </w:r>
      <w:r w:rsidR="00E41F12" w:rsidRPr="00FA2CE5">
        <w:t xml:space="preserve">, piketa numuru uzlīmēšana jāveic sausos laika apstākļos pie gaisa temperatūras, kas nodrošina līmes efektīvu sacietēšanu. Atstarotāji </w:t>
      </w:r>
      <w:r w:rsidR="00206E17">
        <w:t>uzstādami</w:t>
      </w:r>
      <w:r w:rsidR="00206E17" w:rsidRPr="00FA2CE5">
        <w:t xml:space="preserve"> </w:t>
      </w:r>
      <w:r w:rsidR="00E41F12" w:rsidRPr="00FA2CE5">
        <w:t>uz esošiem un nebojātiem signālstabiņiem.</w:t>
      </w:r>
    </w:p>
    <w:bookmarkEnd w:id="1393"/>
    <w:p w14:paraId="64B78F5F" w14:textId="1D797A92" w:rsidR="00E41F12" w:rsidRPr="00820E7E" w:rsidRDefault="00E80379" w:rsidP="00171F3E">
      <w:pPr>
        <w:jc w:val="both"/>
      </w:pPr>
      <w:r w:rsidRPr="00FA2CE5">
        <w:t>Atstarotāj</w:t>
      </w:r>
      <w:r>
        <w:t>a</w:t>
      </w:r>
      <w:r w:rsidRPr="00FA2CE5">
        <w:t xml:space="preserve"> </w:t>
      </w:r>
      <w:r w:rsidR="00E41F12" w:rsidRPr="00FA2CE5">
        <w:t xml:space="preserve">uzstādīšanu jāveic, izmantojot barjerā jau iestrādātos tehnoloģiskos caurumus un piestiprinot atstarotāju ar speciālu kniedi vai skrūvi. </w:t>
      </w:r>
      <w:r w:rsidR="00E41F12" w:rsidRPr="00820E7E">
        <w:t>Piestiprinot atstarotāju barjerai, jāpārbauda tā stabilitāte.</w:t>
      </w:r>
    </w:p>
    <w:p w14:paraId="3B8A91E4" w14:textId="323D42E6" w:rsidR="00267665" w:rsidRDefault="00E41F12" w:rsidP="00407B40">
      <w:pPr>
        <w:jc w:val="both"/>
        <w:rPr>
          <w:b/>
          <w:bCs/>
        </w:rPr>
      </w:pPr>
      <w:r w:rsidRPr="00820E7E">
        <w:t>Visa veida stabiem, kas atrodas uz ietves jābūt nokrāsotiem vai aplīmētiem ar lenti dzeltenā, kontrastējošā krāsā atbilstoši paredzētajam.</w:t>
      </w:r>
    </w:p>
    <w:p w14:paraId="47CCDAFB" w14:textId="1F406F0C" w:rsidR="00E41F12" w:rsidRPr="00A96ECB" w:rsidRDefault="00B94F18" w:rsidP="003E00BB">
      <w:pPr>
        <w:pStyle w:val="Sarakstarindkopa"/>
        <w:numPr>
          <w:ilvl w:val="2"/>
          <w:numId w:val="37"/>
        </w:numPr>
        <w:spacing w:before="120"/>
        <w:ind w:left="0" w:firstLine="0"/>
        <w:jc w:val="both"/>
        <w:rPr>
          <w:b/>
          <w:bCs/>
        </w:rPr>
      </w:pPr>
      <w:r w:rsidRPr="00A96ECB">
        <w:rPr>
          <w:b/>
          <w:bCs/>
        </w:rPr>
        <w:t>KVALITĀTES NOVĒRTĒJUMS</w:t>
      </w:r>
    </w:p>
    <w:p w14:paraId="18F9AF05" w14:textId="74E6E76B" w:rsidR="00E41F12" w:rsidRPr="00FA2CE5" w:rsidRDefault="00E80379" w:rsidP="00171F3E">
      <w:pPr>
        <w:jc w:val="both"/>
      </w:pPr>
      <w:r w:rsidRPr="00FA2CE5">
        <w:t>Pielīmēta</w:t>
      </w:r>
      <w:r>
        <w:t>ja</w:t>
      </w:r>
      <w:r w:rsidRPr="00FA2CE5">
        <w:t>m atstarotā</w:t>
      </w:r>
      <w:r>
        <w:t>ja</w:t>
      </w:r>
      <w:r w:rsidRPr="00FA2CE5">
        <w:t xml:space="preserve">m </w:t>
      </w:r>
      <w:r w:rsidR="00E41F12" w:rsidRPr="00FA2CE5">
        <w:t>jāatbilst LVS 85</w:t>
      </w:r>
      <w:r w:rsidR="00E41F12">
        <w:t xml:space="preserve"> </w:t>
      </w:r>
      <w:r w:rsidR="00E41F12" w:rsidRPr="00FA2CE5">
        <w:t>un LVS 93</w:t>
      </w:r>
      <w:r w:rsidR="006F1B54">
        <w:t xml:space="preserve"> </w:t>
      </w:r>
      <w:r w:rsidR="00E41F12" w:rsidRPr="00FA2CE5">
        <w:t>prasībām. Atstarotājiem jābūt rūpīgi pielīmētiem visā to platībā.</w:t>
      </w:r>
    </w:p>
    <w:p w14:paraId="4214E017" w14:textId="4155D716" w:rsidR="00F4017A" w:rsidRPr="00FA2CE5" w:rsidRDefault="00E80379" w:rsidP="00603E50">
      <w:pPr>
        <w:spacing w:after="240"/>
        <w:jc w:val="both"/>
      </w:pPr>
      <w:r w:rsidRPr="00FA2CE5">
        <w:t>Uzstādīt</w:t>
      </w:r>
      <w:r>
        <w:t>ā</w:t>
      </w:r>
      <w:r w:rsidRPr="00FA2CE5">
        <w:t xml:space="preserve"> atstarotāj</w:t>
      </w:r>
      <w:r>
        <w:t>a</w:t>
      </w:r>
      <w:r w:rsidRPr="00FA2CE5">
        <w:t xml:space="preserve"> </w:t>
      </w:r>
      <w:r w:rsidR="00E41F12" w:rsidRPr="00FA2CE5">
        <w:t>novietojumam jāatbilst LVS 94</w:t>
      </w:r>
      <w:r w:rsidR="00E41F12">
        <w:t xml:space="preserve"> </w:t>
      </w:r>
      <w:r w:rsidR="00E41F12" w:rsidRPr="00FA2CE5">
        <w:t>prasībām un tiem jābūt stingri piestiprinātiem pie barjeras.</w:t>
      </w:r>
    </w:p>
    <w:p w14:paraId="6915513C" w14:textId="0A913DDE" w:rsidR="005F6B99" w:rsidRPr="00044A99" w:rsidRDefault="000951AB" w:rsidP="003E00BB">
      <w:pPr>
        <w:pStyle w:val="Virsraksts2"/>
        <w:numPr>
          <w:ilvl w:val="1"/>
          <w:numId w:val="37"/>
        </w:numPr>
        <w:spacing w:after="120"/>
        <w:ind w:left="573" w:hanging="573"/>
        <w:rPr>
          <w:b w:val="0"/>
          <w:bCs/>
          <w:caps/>
        </w:rPr>
      </w:pPr>
      <w:bookmarkStart w:id="1394" w:name="_Toc64323263"/>
      <w:bookmarkStart w:id="1395" w:name="_Toc64323399"/>
      <w:bookmarkStart w:id="1396" w:name="_Toc64323537"/>
      <w:bookmarkStart w:id="1397" w:name="_Toc64324258"/>
      <w:bookmarkStart w:id="1398" w:name="_Toc65673982"/>
      <w:bookmarkEnd w:id="1394"/>
      <w:bookmarkEnd w:id="1395"/>
      <w:bookmarkEnd w:id="1396"/>
      <w:bookmarkEnd w:id="1397"/>
      <w:r w:rsidRPr="000951AB">
        <w:rPr>
          <w:rFonts w:cs="Times New Roman"/>
          <w:bCs/>
          <w:caps/>
        </w:rPr>
        <w:t xml:space="preserve">Drošības </w:t>
      </w:r>
      <w:r w:rsidR="00992F15" w:rsidRPr="000951AB">
        <w:rPr>
          <w:rFonts w:cs="Times New Roman"/>
          <w:bCs/>
          <w:caps/>
        </w:rPr>
        <w:t>žog</w:t>
      </w:r>
      <w:r w:rsidR="00992F15">
        <w:rPr>
          <w:rFonts w:cs="Times New Roman"/>
          <w:bCs/>
          <w:caps/>
        </w:rPr>
        <w:t>s</w:t>
      </w:r>
      <w:bookmarkEnd w:id="1398"/>
      <w:r w:rsidR="00992F15" w:rsidRPr="000951AB">
        <w:rPr>
          <w:rFonts w:cs="Times New Roman"/>
          <w:bCs/>
          <w:caps/>
        </w:rPr>
        <w:t xml:space="preserve"> </w:t>
      </w:r>
    </w:p>
    <w:p w14:paraId="71DA5199" w14:textId="20642447" w:rsidR="005F6B99" w:rsidRDefault="00B94F18" w:rsidP="00B94F18">
      <w:pPr>
        <w:pStyle w:val="Sarakstarindkopa"/>
        <w:numPr>
          <w:ilvl w:val="2"/>
          <w:numId w:val="37"/>
        </w:numPr>
        <w:ind w:left="0" w:firstLine="0"/>
        <w:contextualSpacing w:val="0"/>
        <w:jc w:val="both"/>
        <w:rPr>
          <w:b/>
          <w:bCs/>
        </w:rPr>
      </w:pPr>
      <w:r>
        <w:rPr>
          <w:b/>
          <w:bCs/>
        </w:rPr>
        <w:t>DARBA NOSAUKUMS</w:t>
      </w:r>
    </w:p>
    <w:p w14:paraId="0F6BCDB4" w14:textId="1EBD815B" w:rsidR="00742DDB" w:rsidRDefault="00742DDB" w:rsidP="00B94F18">
      <w:pPr>
        <w:pStyle w:val="Sarakstarindkopa"/>
        <w:numPr>
          <w:ilvl w:val="3"/>
          <w:numId w:val="37"/>
        </w:numPr>
        <w:tabs>
          <w:tab w:val="left" w:pos="1701"/>
        </w:tabs>
        <w:ind w:left="709" w:firstLine="0"/>
        <w:contextualSpacing w:val="0"/>
        <w:jc w:val="both"/>
      </w:pPr>
      <w:r>
        <w:t xml:space="preserve">Drošības žoga </w:t>
      </w:r>
      <w:r w:rsidR="001C49CC">
        <w:t>sakārtošana</w:t>
      </w:r>
      <w:r w:rsidR="00D2548A">
        <w:t xml:space="preserve"> </w:t>
      </w:r>
      <w:r>
        <w:t>– m</w:t>
      </w:r>
      <w:r w:rsidR="00A2421D">
        <w:t>;</w:t>
      </w:r>
    </w:p>
    <w:p w14:paraId="559F04BD" w14:textId="3FC8D520" w:rsidR="00B942B2" w:rsidRPr="005915A7" w:rsidRDefault="00742DDB" w:rsidP="00B94F18">
      <w:pPr>
        <w:pStyle w:val="Sarakstarindkopa"/>
        <w:numPr>
          <w:ilvl w:val="3"/>
          <w:numId w:val="37"/>
        </w:numPr>
        <w:tabs>
          <w:tab w:val="left" w:pos="1701"/>
        </w:tabs>
        <w:ind w:left="709" w:firstLine="0"/>
        <w:contextualSpacing w:val="0"/>
        <w:jc w:val="both"/>
      </w:pPr>
      <w:r>
        <w:t xml:space="preserve">Drošības žoga balstu </w:t>
      </w:r>
      <w:r w:rsidR="001C49CC">
        <w:t>sakārtošana</w:t>
      </w:r>
      <w:r w:rsidR="00802BA9">
        <w:t xml:space="preserve"> </w:t>
      </w:r>
      <w:r>
        <w:t xml:space="preserve">– </w:t>
      </w:r>
      <w:r w:rsidR="006402E4">
        <w:t>gab.</w:t>
      </w:r>
    </w:p>
    <w:p w14:paraId="50B3FF9C" w14:textId="6D0C5938" w:rsidR="00B942B2" w:rsidRPr="00B942B2" w:rsidRDefault="00B94F18" w:rsidP="00B94F18">
      <w:pPr>
        <w:pStyle w:val="Sarakstarindkopa"/>
        <w:numPr>
          <w:ilvl w:val="2"/>
          <w:numId w:val="37"/>
        </w:numPr>
        <w:ind w:left="0" w:firstLine="0"/>
        <w:contextualSpacing w:val="0"/>
        <w:jc w:val="both"/>
        <w:rPr>
          <w:b/>
          <w:bCs/>
        </w:rPr>
      </w:pPr>
      <w:r w:rsidRPr="00B942B2">
        <w:rPr>
          <w:b/>
          <w:bCs/>
        </w:rPr>
        <w:t>DARBA APRAKSTS</w:t>
      </w:r>
    </w:p>
    <w:p w14:paraId="2461E36F" w14:textId="5F2F1497" w:rsidR="00B942B2" w:rsidRPr="0020794B" w:rsidRDefault="00B942B2" w:rsidP="00094687">
      <w:pPr>
        <w:jc w:val="both"/>
      </w:pPr>
      <w:r w:rsidRPr="00A77CFE">
        <w:t xml:space="preserve">Drošības žoga </w:t>
      </w:r>
      <w:r w:rsidR="001C49CC">
        <w:t>sa</w:t>
      </w:r>
      <w:r w:rsidR="00663D0D">
        <w:t>kārtošana</w:t>
      </w:r>
      <w:r w:rsidR="00802BA9" w:rsidRPr="00A77CFE">
        <w:t xml:space="preserve"> </w:t>
      </w:r>
      <w:r w:rsidRPr="00A77CFE">
        <w:t>ietver</w:t>
      </w:r>
      <w:r>
        <w:t xml:space="preserve"> -</w:t>
      </w:r>
      <w:r w:rsidRPr="00A77CFE">
        <w:t xml:space="preserve"> žoga bojājumu vietas sakārtošanu, bojāto elementu </w:t>
      </w:r>
      <w:r w:rsidR="00802BA9">
        <w:t>novākšanu</w:t>
      </w:r>
      <w:r w:rsidR="00802BA9" w:rsidRPr="00A77CFE">
        <w:t xml:space="preserve"> </w:t>
      </w:r>
      <w:r w:rsidRPr="00A77CFE">
        <w:t>un nomaiņu</w:t>
      </w:r>
      <w:r w:rsidRPr="0020794B">
        <w:t>.</w:t>
      </w:r>
    </w:p>
    <w:p w14:paraId="5A5ED20B" w14:textId="3EBC28EC" w:rsidR="00B942B2" w:rsidRPr="0020794B" w:rsidRDefault="00B94F18" w:rsidP="003E00BB">
      <w:pPr>
        <w:pStyle w:val="Sarakstarindkopa"/>
        <w:numPr>
          <w:ilvl w:val="2"/>
          <w:numId w:val="37"/>
        </w:numPr>
        <w:spacing w:before="120"/>
        <w:ind w:left="0" w:firstLine="0"/>
        <w:jc w:val="both"/>
      </w:pPr>
      <w:r w:rsidRPr="00B942B2">
        <w:rPr>
          <w:b/>
          <w:bCs/>
        </w:rPr>
        <w:lastRenderedPageBreak/>
        <w:t>MATERIĀLI</w:t>
      </w:r>
    </w:p>
    <w:p w14:paraId="02ACDD19" w14:textId="77777777" w:rsidR="00B942B2" w:rsidRPr="0020794B" w:rsidRDefault="00B942B2" w:rsidP="00094687">
      <w:pPr>
        <w:jc w:val="both"/>
      </w:pPr>
      <w:r w:rsidRPr="0020794B">
        <w:t>Tipveida konstrukcijas drošības žoga panelis:</w:t>
      </w:r>
    </w:p>
    <w:p w14:paraId="3CAAA72E" w14:textId="73EBA825" w:rsidR="00B942B2" w:rsidRPr="0020794B" w:rsidRDefault="00B942B2" w:rsidP="00F4017A">
      <w:pPr>
        <w:pStyle w:val="Sarakstarindkopa"/>
        <w:numPr>
          <w:ilvl w:val="0"/>
          <w:numId w:val="1"/>
        </w:numPr>
        <w:ind w:left="567" w:hanging="567"/>
        <w:jc w:val="both"/>
      </w:pPr>
      <w:r w:rsidRPr="0020794B">
        <w:t>drošības žoga augstums no</w:t>
      </w:r>
      <w:r w:rsidR="006F1B54">
        <w:t xml:space="preserve"> </w:t>
      </w:r>
      <w:r w:rsidRPr="0020794B">
        <w:t>1,5 m līdz 2 m;</w:t>
      </w:r>
    </w:p>
    <w:p w14:paraId="79DC51CC" w14:textId="77777777" w:rsidR="00B942B2" w:rsidRPr="0020794B" w:rsidRDefault="00B942B2" w:rsidP="00F4017A">
      <w:pPr>
        <w:pStyle w:val="Sarakstarindkopa"/>
        <w:numPr>
          <w:ilvl w:val="0"/>
          <w:numId w:val="1"/>
        </w:numPr>
        <w:ind w:left="567" w:hanging="567"/>
        <w:jc w:val="both"/>
      </w:pPr>
      <w:r w:rsidRPr="0020794B">
        <w:t>drošības žoga paneļa viena posma garums L = 2,00 m;</w:t>
      </w:r>
    </w:p>
    <w:p w14:paraId="143AF7E6" w14:textId="77777777" w:rsidR="00B942B2" w:rsidRPr="0020794B" w:rsidRDefault="00B942B2" w:rsidP="00F4017A">
      <w:pPr>
        <w:pStyle w:val="Sarakstarindkopa"/>
        <w:numPr>
          <w:ilvl w:val="0"/>
          <w:numId w:val="1"/>
        </w:numPr>
        <w:ind w:left="567" w:hanging="567"/>
        <w:jc w:val="both"/>
      </w:pPr>
      <w:r w:rsidRPr="0020794B">
        <w:t>drošības žoga balsta šķērsgriezuma izmēri 0,06 x 0,06 x 0,003 m;</w:t>
      </w:r>
    </w:p>
    <w:p w14:paraId="3544DE8A" w14:textId="77777777" w:rsidR="00B942B2" w:rsidRPr="0020794B" w:rsidRDefault="00B942B2" w:rsidP="00F4017A">
      <w:pPr>
        <w:pStyle w:val="Sarakstarindkopa"/>
        <w:numPr>
          <w:ilvl w:val="0"/>
          <w:numId w:val="1"/>
        </w:numPr>
        <w:ind w:left="567" w:hanging="567"/>
        <w:jc w:val="both"/>
      </w:pPr>
      <w:r w:rsidRPr="0020794B">
        <w:t>režģa stieples minimālais diametrs Ø = 4 mm.</w:t>
      </w:r>
    </w:p>
    <w:p w14:paraId="2E1A1F83" w14:textId="77777777" w:rsidR="00B942B2" w:rsidRPr="0020794B" w:rsidRDefault="00B942B2" w:rsidP="00094687">
      <w:pPr>
        <w:jc w:val="both"/>
      </w:pPr>
      <w:r w:rsidRPr="0020794B">
        <w:t>Drošības žoga režģis un balsti – cinkots metāls pārklāts ar zaļu poliestera slāni.</w:t>
      </w:r>
    </w:p>
    <w:p w14:paraId="444D3254" w14:textId="01DEEF6E" w:rsidR="00B942B2" w:rsidRPr="00146C78" w:rsidRDefault="00B94F18" w:rsidP="003E00BB">
      <w:pPr>
        <w:pStyle w:val="Sarakstarindkopa"/>
        <w:numPr>
          <w:ilvl w:val="2"/>
          <w:numId w:val="37"/>
        </w:numPr>
        <w:spacing w:before="120"/>
        <w:ind w:left="0" w:firstLine="0"/>
        <w:jc w:val="both"/>
        <w:rPr>
          <w:b/>
          <w:bCs/>
        </w:rPr>
      </w:pPr>
      <w:r w:rsidRPr="00146C78">
        <w:rPr>
          <w:b/>
          <w:bCs/>
        </w:rPr>
        <w:t>DARBA IZPILDE</w:t>
      </w:r>
    </w:p>
    <w:p w14:paraId="6090A7C4" w14:textId="77777777" w:rsidR="00B942B2" w:rsidRPr="0020794B" w:rsidRDefault="00B942B2" w:rsidP="00094687">
      <w:pPr>
        <w:jc w:val="both"/>
      </w:pPr>
      <w:r w:rsidRPr="0020794B">
        <w:t>Bojātais drošības žogs un bojātie elementi jādemontē un jāaizvāc.</w:t>
      </w:r>
    </w:p>
    <w:p w14:paraId="2880EF95" w14:textId="77777777" w:rsidR="00B942B2" w:rsidRPr="0020794B" w:rsidRDefault="00B942B2" w:rsidP="00094687">
      <w:pPr>
        <w:jc w:val="both"/>
      </w:pPr>
      <w:r w:rsidRPr="0020794B">
        <w:t>Drošības žoga balsti ierokami zemē vai stiprināmi pie ceļa drošības barjeras sigma tipa stabiņa ar stiprinājuma skrūvēm. Drošības žoga balstu uzstādīšanas solis – 2m vai esošais.</w:t>
      </w:r>
    </w:p>
    <w:p w14:paraId="7573F7C0" w14:textId="280EE14C" w:rsidR="00B942B2" w:rsidRPr="00146C78" w:rsidRDefault="00B94F18" w:rsidP="003E00BB">
      <w:pPr>
        <w:pStyle w:val="Sarakstarindkopa"/>
        <w:numPr>
          <w:ilvl w:val="2"/>
          <w:numId w:val="37"/>
        </w:numPr>
        <w:spacing w:before="120"/>
        <w:ind w:left="0" w:firstLine="0"/>
        <w:jc w:val="both"/>
        <w:rPr>
          <w:b/>
          <w:bCs/>
        </w:rPr>
      </w:pPr>
      <w:r w:rsidRPr="00146C78">
        <w:rPr>
          <w:b/>
          <w:bCs/>
        </w:rPr>
        <w:t>KVALITĀTES NOVĒRTĒJUMS</w:t>
      </w:r>
    </w:p>
    <w:p w14:paraId="7CF46BAB" w14:textId="1A5D4ACB" w:rsidR="00B942B2" w:rsidRPr="0020794B" w:rsidRDefault="00400580" w:rsidP="00094687">
      <w:pPr>
        <w:jc w:val="both"/>
      </w:pPr>
      <w:r>
        <w:t>Sakārtotā</w:t>
      </w:r>
      <w:r w:rsidRPr="0020794B">
        <w:t xml:space="preserve"> </w:t>
      </w:r>
      <w:r w:rsidR="00B942B2" w:rsidRPr="0020794B">
        <w:t xml:space="preserve">drošības žoga izmēriem un novietojumam jāatbilst </w:t>
      </w:r>
      <w:r>
        <w:t xml:space="preserve">iepriekšējam </w:t>
      </w:r>
      <w:r w:rsidRPr="0020794B">
        <w:t xml:space="preserve"> </w:t>
      </w:r>
      <w:r w:rsidR="00B942B2" w:rsidRPr="0020794B">
        <w:t>novietojumam.</w:t>
      </w:r>
    </w:p>
    <w:p w14:paraId="47D3871E" w14:textId="4C522B04" w:rsidR="00B942B2" w:rsidRDefault="00B942B2" w:rsidP="00094687">
      <w:pPr>
        <w:jc w:val="both"/>
      </w:pPr>
      <w:r w:rsidRPr="0020794B">
        <w:t xml:space="preserve">Drošības žogam </w:t>
      </w:r>
      <w:r w:rsidR="00400580">
        <w:t xml:space="preserve">pēc darba izpildes </w:t>
      </w:r>
      <w:r w:rsidR="00400580" w:rsidRPr="0020794B">
        <w:t xml:space="preserve">jābūt </w:t>
      </w:r>
      <w:r w:rsidRPr="0020794B">
        <w:t>taisnā plūdenā līnijā. Drošības žoga un balstu poliestera slāņa pārklājums nedrīkst būt bojāts. Žogam ir jābūt noturīgam pret sniega tīrīšanas darbu radītajām slodzēm.</w:t>
      </w:r>
    </w:p>
    <w:p w14:paraId="4EBB95B7" w14:textId="21C2C8E9" w:rsidR="00F4017A" w:rsidRPr="0020794B" w:rsidRDefault="00FC7637" w:rsidP="00FC7637">
      <w:r>
        <w:br w:type="page"/>
      </w:r>
    </w:p>
    <w:p w14:paraId="7211042A" w14:textId="680CED27" w:rsidR="001726F4" w:rsidRDefault="001726F4" w:rsidP="003E00BB">
      <w:pPr>
        <w:pStyle w:val="Virsraksts1"/>
        <w:numPr>
          <w:ilvl w:val="0"/>
          <w:numId w:val="37"/>
        </w:numPr>
        <w:spacing w:after="240"/>
        <w:rPr>
          <w:rFonts w:ascii="Times New Roman" w:hAnsi="Times New Roman" w:cs="Times New Roman"/>
          <w:b/>
          <w:bCs/>
          <w:color w:val="auto"/>
        </w:rPr>
      </w:pPr>
      <w:bookmarkStart w:id="1399" w:name="_Toc65673983"/>
      <w:r w:rsidRPr="00F8711A">
        <w:rPr>
          <w:rFonts w:ascii="Times New Roman" w:hAnsi="Times New Roman" w:cs="Times New Roman"/>
          <w:b/>
          <w:bCs/>
          <w:color w:val="auto"/>
        </w:rPr>
        <w:lastRenderedPageBreak/>
        <w:t>S</w:t>
      </w:r>
      <w:r w:rsidR="00E130B1" w:rsidRPr="002227E9">
        <w:rPr>
          <w:rFonts w:ascii="Times New Roman" w:hAnsi="Times New Roman" w:cs="Times New Roman"/>
          <w:b/>
          <w:bCs/>
          <w:caps/>
          <w:color w:val="auto"/>
        </w:rPr>
        <w:t>eguma</w:t>
      </w:r>
      <w:r w:rsidRPr="002227E9">
        <w:rPr>
          <w:rFonts w:ascii="Times New Roman" w:hAnsi="Times New Roman" w:cs="Times New Roman"/>
          <w:b/>
          <w:bCs/>
          <w:caps/>
          <w:color w:val="auto"/>
        </w:rPr>
        <w:t xml:space="preserve"> </w:t>
      </w:r>
      <w:r w:rsidR="00133CAC">
        <w:rPr>
          <w:rFonts w:ascii="Times New Roman" w:hAnsi="Times New Roman" w:cs="Times New Roman"/>
          <w:b/>
          <w:bCs/>
          <w:color w:val="auto"/>
        </w:rPr>
        <w:t>BOJĀJUMU NOVĒRŠANA</w:t>
      </w:r>
      <w:r w:rsidR="002227E9">
        <w:rPr>
          <w:rFonts w:ascii="Times New Roman" w:hAnsi="Times New Roman" w:cs="Times New Roman"/>
          <w:b/>
          <w:bCs/>
          <w:color w:val="auto"/>
        </w:rPr>
        <w:t xml:space="preserve"> UN </w:t>
      </w:r>
      <w:r w:rsidR="00C23119">
        <w:rPr>
          <w:rFonts w:ascii="Times New Roman" w:hAnsi="Times New Roman" w:cs="Times New Roman"/>
          <w:b/>
          <w:bCs/>
          <w:color w:val="auto"/>
        </w:rPr>
        <w:t>UZTURĒŠANA</w:t>
      </w:r>
      <w:bookmarkEnd w:id="1399"/>
    </w:p>
    <w:p w14:paraId="11D9A83C" w14:textId="435AC909" w:rsidR="001726F4" w:rsidRPr="00F631E7" w:rsidRDefault="008C35E8" w:rsidP="003E00BB">
      <w:pPr>
        <w:pStyle w:val="Virsraksts2"/>
        <w:numPr>
          <w:ilvl w:val="1"/>
          <w:numId w:val="37"/>
        </w:numPr>
        <w:spacing w:after="120"/>
        <w:ind w:left="573" w:hanging="573"/>
      </w:pPr>
      <w:bookmarkStart w:id="1400" w:name="_Toc65673984"/>
      <w:r>
        <w:rPr>
          <w:rFonts w:cs="Times New Roman"/>
          <w:bCs/>
          <w:caps/>
        </w:rPr>
        <w:t>atputekļošana</w:t>
      </w:r>
      <w:bookmarkEnd w:id="1400"/>
      <w:r w:rsidR="001726F4" w:rsidRPr="008D4BFF">
        <w:rPr>
          <w:rFonts w:cs="Times New Roman"/>
          <w:bCs/>
          <w:caps/>
        </w:rPr>
        <w:t xml:space="preserve"> </w:t>
      </w:r>
    </w:p>
    <w:p w14:paraId="6617CBB4" w14:textId="56EBEBCF" w:rsidR="001726F4" w:rsidRDefault="00B94F18" w:rsidP="00B94F18">
      <w:pPr>
        <w:pStyle w:val="Sarakstarindkopa"/>
        <w:numPr>
          <w:ilvl w:val="2"/>
          <w:numId w:val="37"/>
        </w:numPr>
        <w:ind w:left="0" w:firstLine="0"/>
        <w:contextualSpacing w:val="0"/>
        <w:jc w:val="both"/>
        <w:rPr>
          <w:b/>
          <w:bCs/>
        </w:rPr>
      </w:pPr>
      <w:r>
        <w:rPr>
          <w:b/>
          <w:bCs/>
        </w:rPr>
        <w:t>DARBA NOSAUKUMS</w:t>
      </w:r>
    </w:p>
    <w:p w14:paraId="388E3020" w14:textId="7015AD6A" w:rsidR="00DB4EBB" w:rsidRDefault="00BA6AA9" w:rsidP="00B94F18">
      <w:pPr>
        <w:pStyle w:val="Sarakstarindkopa"/>
        <w:numPr>
          <w:ilvl w:val="3"/>
          <w:numId w:val="37"/>
        </w:numPr>
        <w:tabs>
          <w:tab w:val="left" w:pos="1701"/>
        </w:tabs>
        <w:ind w:left="709" w:firstLine="0"/>
        <w:contextualSpacing w:val="0"/>
        <w:jc w:val="both"/>
      </w:pPr>
      <w:r w:rsidRPr="00BA6AA9">
        <w:t>Grants segumu atputekļošana, pielietojot vidēji 0,30 kg/m² kalcija hlorīdu (CaCl</w:t>
      </w:r>
      <w:r w:rsidRPr="000630A7">
        <w:rPr>
          <w:vertAlign w:val="subscript"/>
        </w:rPr>
        <w:t>2</w:t>
      </w:r>
      <w:r w:rsidRPr="00BA6AA9">
        <w:t>) – m²</w:t>
      </w:r>
      <w:r w:rsidR="00045AB4">
        <w:t>.</w:t>
      </w:r>
    </w:p>
    <w:p w14:paraId="6B931CF1" w14:textId="6C7B23CD" w:rsidR="00DB4EBB" w:rsidRPr="00DB4EBB" w:rsidRDefault="00B94F18" w:rsidP="00B94F18">
      <w:pPr>
        <w:pStyle w:val="Sarakstarindkopa"/>
        <w:numPr>
          <w:ilvl w:val="2"/>
          <w:numId w:val="37"/>
        </w:numPr>
        <w:ind w:left="0" w:firstLine="0"/>
        <w:contextualSpacing w:val="0"/>
        <w:jc w:val="both"/>
      </w:pPr>
      <w:bookmarkStart w:id="1401" w:name="_Hlk62502251"/>
      <w:r w:rsidRPr="009367D6">
        <w:rPr>
          <w:b/>
          <w:bCs/>
        </w:rPr>
        <w:t>DEFINĪCIJAS</w:t>
      </w:r>
      <w:r>
        <w:rPr>
          <w:b/>
          <w:bCs/>
        </w:rPr>
        <w:t xml:space="preserve"> UN SKAIDROJUMI</w:t>
      </w:r>
    </w:p>
    <w:p w14:paraId="3EC3374B" w14:textId="251EA845" w:rsidR="00DB4EBB" w:rsidRDefault="00B300DD" w:rsidP="00B300DD">
      <w:pPr>
        <w:jc w:val="both"/>
      </w:pPr>
      <w:r w:rsidRPr="00B300DD">
        <w:t xml:space="preserve">Atputekļošana – </w:t>
      </w:r>
      <w:r w:rsidR="00E84C56">
        <w:t>Nesaistīta seguma</w:t>
      </w:r>
      <w:r w:rsidR="005D7782">
        <w:t xml:space="preserve"> </w:t>
      </w:r>
      <w:r w:rsidRPr="00B300DD">
        <w:t>vai pamata minerālā materiāla daļiņu saistīšana vai pārklāšana ar nelielu saistvielas daudzumu vai ķīmiskām vielām u.c., nodrošinot, ka ceļš sausā laikā neput.</w:t>
      </w:r>
    </w:p>
    <w:bookmarkEnd w:id="1401"/>
    <w:p w14:paraId="463891AF" w14:textId="6D32BBF6" w:rsidR="00B300DD" w:rsidRPr="00B942B2" w:rsidRDefault="009A6292" w:rsidP="00B300DD">
      <w:pPr>
        <w:jc w:val="both"/>
      </w:pPr>
      <w:r w:rsidRPr="009A6292">
        <w:t>Grants segumam pirms atputekļošanas ir jābūt līdzenam, bez bedrēm un citiem defektiem, ja nepieciešams, kā atsevišķs darbs jāparedz grants seguma planēšana vai profilēšana atbilstoši šo specifikāciju 3.1</w:t>
      </w:r>
      <w:r w:rsidR="000630A7">
        <w:t>1</w:t>
      </w:r>
      <w:r w:rsidRPr="009A6292">
        <w:t xml:space="preserve"> punktam. Ja pirms atputekļošanas nepieciešama grants seguma planēšana vai profilēšana, ieteicams to paredzēt tieši pirms atputekļošanas reaģenta iestrādes.</w:t>
      </w:r>
    </w:p>
    <w:p w14:paraId="46AA1330" w14:textId="6A5A7A46" w:rsidR="001854C1" w:rsidRPr="00F76FFC" w:rsidRDefault="00B94F18" w:rsidP="003E00BB">
      <w:pPr>
        <w:pStyle w:val="Sarakstarindkopa"/>
        <w:numPr>
          <w:ilvl w:val="2"/>
          <w:numId w:val="37"/>
        </w:numPr>
        <w:spacing w:before="120"/>
        <w:ind w:left="0" w:firstLine="0"/>
        <w:jc w:val="both"/>
      </w:pPr>
      <w:bookmarkStart w:id="1402" w:name="_Toc250814952"/>
      <w:r w:rsidRPr="001854C1">
        <w:rPr>
          <w:b/>
          <w:bCs/>
        </w:rPr>
        <w:t>DARBA</w:t>
      </w:r>
      <w:r w:rsidRPr="00F76FFC">
        <w:t xml:space="preserve"> </w:t>
      </w:r>
      <w:r w:rsidRPr="001854C1">
        <w:rPr>
          <w:b/>
          <w:bCs/>
        </w:rPr>
        <w:t>APRAKSTS</w:t>
      </w:r>
      <w:bookmarkEnd w:id="1402"/>
    </w:p>
    <w:p w14:paraId="05AEF368" w14:textId="77777777" w:rsidR="001854C1" w:rsidRPr="00F76FFC" w:rsidRDefault="001854C1" w:rsidP="00000BB4">
      <w:pPr>
        <w:jc w:val="both"/>
      </w:pPr>
      <w:r w:rsidRPr="00F76FFC">
        <w:t>Atputekļošana ietver ceļa segas mitrināšanu un atputekļošanas materiāla iestrādi.</w:t>
      </w:r>
    </w:p>
    <w:p w14:paraId="23BC7D87" w14:textId="5C759293" w:rsidR="001854C1" w:rsidRPr="00F76FFC" w:rsidRDefault="00B94F18" w:rsidP="003E00BB">
      <w:pPr>
        <w:pStyle w:val="Sarakstarindkopa"/>
        <w:numPr>
          <w:ilvl w:val="2"/>
          <w:numId w:val="37"/>
        </w:numPr>
        <w:spacing w:before="120"/>
        <w:ind w:left="0" w:firstLine="0"/>
        <w:jc w:val="both"/>
      </w:pPr>
      <w:bookmarkStart w:id="1403" w:name="_Toc250814953"/>
      <w:r w:rsidRPr="001854C1">
        <w:rPr>
          <w:b/>
          <w:bCs/>
        </w:rPr>
        <w:t>MATERIĀLI</w:t>
      </w:r>
      <w:bookmarkEnd w:id="1403"/>
    </w:p>
    <w:p w14:paraId="112865FC" w14:textId="77777777" w:rsidR="001854C1" w:rsidRPr="00F76FFC" w:rsidRDefault="001854C1" w:rsidP="00000BB4">
      <w:pPr>
        <w:jc w:val="both"/>
      </w:pPr>
      <w:r w:rsidRPr="00F76FFC">
        <w:t>CaCl</w:t>
      </w:r>
      <w:r w:rsidRPr="00F76FFC">
        <w:rPr>
          <w:vertAlign w:val="subscript"/>
        </w:rPr>
        <w:t>2</w:t>
      </w:r>
      <w:r w:rsidRPr="00F76FFC">
        <w:t>, pārslās vai ūdens šķīdumā, kas paredzēti grants segumu atputekļošanai, ko pierāda konkrētā materiāla ražotāja izdots apliecinājums.</w:t>
      </w:r>
    </w:p>
    <w:p w14:paraId="55DD2207" w14:textId="60B862C1" w:rsidR="001854C1" w:rsidRPr="00F76FFC" w:rsidRDefault="00B94F18" w:rsidP="003E00BB">
      <w:pPr>
        <w:pStyle w:val="Sarakstarindkopa"/>
        <w:numPr>
          <w:ilvl w:val="2"/>
          <w:numId w:val="37"/>
        </w:numPr>
        <w:spacing w:before="120"/>
        <w:ind w:left="0" w:firstLine="0"/>
        <w:jc w:val="both"/>
      </w:pPr>
      <w:bookmarkStart w:id="1404" w:name="_Toc250814954"/>
      <w:r w:rsidRPr="001854C1">
        <w:rPr>
          <w:b/>
          <w:bCs/>
        </w:rPr>
        <w:t>IEKĀRTAS</w:t>
      </w:r>
      <w:bookmarkEnd w:id="1404"/>
    </w:p>
    <w:p w14:paraId="1F6F4A33" w14:textId="77777777" w:rsidR="001854C1" w:rsidRPr="00F76FFC" w:rsidRDefault="001854C1" w:rsidP="00000BB4">
      <w:pPr>
        <w:jc w:val="both"/>
      </w:pPr>
      <w:r w:rsidRPr="00F76FFC">
        <w:t>Lietojamo iekārtu komplekts atbilstoši konkrētajai atputekļošanas metodei.</w:t>
      </w:r>
    </w:p>
    <w:p w14:paraId="0B7E5056" w14:textId="77777777" w:rsidR="001854C1" w:rsidRPr="00F76FFC" w:rsidRDefault="001854C1" w:rsidP="00000BB4">
      <w:pPr>
        <w:jc w:val="both"/>
      </w:pPr>
      <w:r w:rsidRPr="00F76FFC">
        <w:t>Ūdens cisterna(s), ar ierīci vienmērīgai ūdens vai/un CaCl</w:t>
      </w:r>
      <w:r w:rsidRPr="00F76FFC">
        <w:rPr>
          <w:vertAlign w:val="subscript"/>
        </w:rPr>
        <w:t>2</w:t>
      </w:r>
      <w:r w:rsidRPr="00F76FFC">
        <w:t xml:space="preserve"> </w:t>
      </w:r>
      <w:r w:rsidRPr="00FA2CE5">
        <w:t>šķīduma</w:t>
      </w:r>
      <w:r w:rsidRPr="00F76FFC">
        <w:t xml:space="preserve"> izsmidzināšanai uz brauktuves grants seguma virsmas. </w:t>
      </w:r>
    </w:p>
    <w:p w14:paraId="07DCA380" w14:textId="4CCAC6CA" w:rsidR="001854C1" w:rsidRPr="00F76FFC" w:rsidRDefault="005D7782" w:rsidP="00000BB4">
      <w:pPr>
        <w:jc w:val="both"/>
      </w:pPr>
      <w:r>
        <w:t>Materiāla</w:t>
      </w:r>
      <w:r w:rsidR="001854C1" w:rsidRPr="00F76FFC">
        <w:t xml:space="preserve"> kaisītājs, kurš nodrošina vienmērīgu kalcija hlorīda pārslu izkaisīšanu uz grants seguma virsmas.</w:t>
      </w:r>
    </w:p>
    <w:p w14:paraId="36791814" w14:textId="56910FEE" w:rsidR="001854C1" w:rsidRPr="001854C1" w:rsidRDefault="00B94F18" w:rsidP="003E00BB">
      <w:pPr>
        <w:pStyle w:val="Sarakstarindkopa"/>
        <w:numPr>
          <w:ilvl w:val="2"/>
          <w:numId w:val="37"/>
        </w:numPr>
        <w:spacing w:before="120"/>
        <w:ind w:left="0" w:firstLine="0"/>
        <w:jc w:val="both"/>
        <w:rPr>
          <w:b/>
          <w:bCs/>
        </w:rPr>
      </w:pPr>
      <w:bookmarkStart w:id="1405" w:name="_Toc250814955"/>
      <w:r w:rsidRPr="001854C1">
        <w:rPr>
          <w:b/>
          <w:bCs/>
        </w:rPr>
        <w:t>DARBA IZPILDE</w:t>
      </w:r>
      <w:bookmarkEnd w:id="1405"/>
    </w:p>
    <w:p w14:paraId="5E9D820B" w14:textId="427E454D" w:rsidR="001854C1" w:rsidRPr="00F76FFC" w:rsidRDefault="001854C1" w:rsidP="00000BB4">
      <w:pPr>
        <w:jc w:val="both"/>
      </w:pPr>
      <w:r w:rsidRPr="00F76FFC">
        <w:t>Atputekļo</w:t>
      </w:r>
      <w:r w:rsidR="0073129E">
        <w:t>šanu</w:t>
      </w:r>
      <w:r w:rsidRPr="00F76FFC">
        <w:t xml:space="preserve"> ieteicams</w:t>
      </w:r>
      <w:r w:rsidR="000C495F">
        <w:t xml:space="preserve"> veikt</w:t>
      </w:r>
      <w:r w:rsidRPr="00F76FFC">
        <w:t xml:space="preserve"> pavasarī pēc ceļa klātnes pilnīgas atkušanas vai vasaras sākumā. Atputekļošanu var paredzēt arī vasaras beigās vai rudenī, bet tas nebūs racionāli, jo līdz nākamā gada pavasarim pienācīgs atputekļošanas efekts nesaglabāsies. Apkārtējā gaisa temperatūrai darba izpildes laikā jābūt ne zemākai par +5 </w:t>
      </w:r>
      <w:r w:rsidRPr="00F76FFC">
        <w:rPr>
          <w:vertAlign w:val="superscript"/>
        </w:rPr>
        <w:t>0</w:t>
      </w:r>
      <w:r w:rsidRPr="00F76FFC">
        <w:t>C. Darba izpilde nav plānojama dienās, kad tiek prognozēts lietus.</w:t>
      </w:r>
    </w:p>
    <w:p w14:paraId="5B92C479" w14:textId="77777777" w:rsidR="001854C1" w:rsidRPr="00F76FFC" w:rsidRDefault="001854C1" w:rsidP="00000BB4">
      <w:pPr>
        <w:jc w:val="both"/>
      </w:pPr>
      <w:r w:rsidRPr="00F76FFC">
        <w:t>Atputekļošanas reaģents – kalcija hlorīda šķīdums vai pārslas, jāiestrādā uz mitra, bet ne slapja, seguma, paredzēto atputekļošanas reaģenta daudzumu izlejot vai izkaisot.</w:t>
      </w:r>
    </w:p>
    <w:p w14:paraId="2888460D" w14:textId="77777777" w:rsidR="001854C1" w:rsidRPr="00F76FFC" w:rsidRDefault="001854C1" w:rsidP="00000BB4">
      <w:pPr>
        <w:jc w:val="both"/>
      </w:pPr>
      <w:r w:rsidRPr="00F76FFC">
        <w:t>Grants seguma materiālam darba izpildes laikā jābūt mitram, tas nedrīkst būt sauss, kā arī nedrīkst būt pārmitrināts.</w:t>
      </w:r>
    </w:p>
    <w:p w14:paraId="0EF43060" w14:textId="77777777" w:rsidR="001854C1" w:rsidRPr="00F76FFC" w:rsidRDefault="001854C1" w:rsidP="00000BB4">
      <w:pPr>
        <w:jc w:val="both"/>
      </w:pPr>
      <w:r w:rsidRPr="00F76FFC">
        <w:lastRenderedPageBreak/>
        <w:t>Pēc atputekļošanas reaģenta iestrādes, ja seguma virsma nav pieblīvēta ar transporta kustību – tā ir irdena, ieteicams veikt grants seguma virsmas pieblīvēšanu ar darbu izpildē iesaistīto tehniku.</w:t>
      </w:r>
    </w:p>
    <w:p w14:paraId="48F08993" w14:textId="24633FA1" w:rsidR="001854C1" w:rsidRPr="00F76FFC" w:rsidRDefault="001854C1" w:rsidP="00000BB4">
      <w:pPr>
        <w:jc w:val="both"/>
      </w:pPr>
      <w:r w:rsidRPr="00F76FFC">
        <w:t xml:space="preserve">Darba izpildes laikā jāveic </w:t>
      </w:r>
      <w:r w:rsidR="00CE775F">
        <w:t>3.1-1</w:t>
      </w:r>
      <w:r w:rsidRPr="00F76FFC">
        <w:t xml:space="preserve"> tabulā noteiktie mērījumi un kvalitātes nodrošināšanas procedūras.</w:t>
      </w:r>
    </w:p>
    <w:p w14:paraId="4EDA96CE" w14:textId="1990EBAA" w:rsidR="001854C1" w:rsidRDefault="00000BB4" w:rsidP="00000BB4">
      <w:bookmarkStart w:id="1406" w:name="_Ref251246110"/>
      <w:r>
        <w:t xml:space="preserve">3.1-1 </w:t>
      </w:r>
      <w:r w:rsidR="001854C1" w:rsidRPr="00F76FFC">
        <w:t>tabula. Atputekļošanas darba procesa pārbaudes</w:t>
      </w:r>
      <w:bookmarkEnd w:id="1406"/>
    </w:p>
    <w:tbl>
      <w:tblPr>
        <w:tblStyle w:val="Reatabula"/>
        <w:tblW w:w="0" w:type="auto"/>
        <w:tblLook w:val="04A0" w:firstRow="1" w:lastRow="0" w:firstColumn="1" w:lastColumn="0" w:noHBand="0" w:noVBand="1"/>
      </w:tblPr>
      <w:tblGrid>
        <w:gridCol w:w="2263"/>
        <w:gridCol w:w="2268"/>
        <w:gridCol w:w="3765"/>
      </w:tblGrid>
      <w:tr w:rsidR="00107D9B" w14:paraId="4BD24DEC" w14:textId="77777777" w:rsidTr="00107D9B">
        <w:tc>
          <w:tcPr>
            <w:tcW w:w="2263" w:type="dxa"/>
          </w:tcPr>
          <w:p w14:paraId="4B28DC17" w14:textId="254104A2" w:rsidR="00107D9B" w:rsidRPr="00107D9B" w:rsidRDefault="00107D9B" w:rsidP="00107D9B">
            <w:pPr>
              <w:ind w:firstLine="0"/>
              <w:rPr>
                <w:b/>
                <w:bCs/>
              </w:rPr>
            </w:pPr>
            <w:r w:rsidRPr="00107D9B">
              <w:rPr>
                <w:b/>
                <w:bCs/>
              </w:rPr>
              <w:t>Darba procesa apraksts</w:t>
            </w:r>
          </w:p>
        </w:tc>
        <w:tc>
          <w:tcPr>
            <w:tcW w:w="2268" w:type="dxa"/>
          </w:tcPr>
          <w:p w14:paraId="79904B86" w14:textId="4A5B6E7A" w:rsidR="00107D9B" w:rsidRPr="00107D9B" w:rsidRDefault="00107D9B" w:rsidP="00107D9B">
            <w:pPr>
              <w:ind w:firstLine="0"/>
              <w:rPr>
                <w:b/>
                <w:bCs/>
              </w:rPr>
            </w:pPr>
            <w:r w:rsidRPr="00107D9B">
              <w:rPr>
                <w:b/>
                <w:bCs/>
              </w:rPr>
              <w:t>Pārbaudāmais parametrs</w:t>
            </w:r>
          </w:p>
        </w:tc>
        <w:tc>
          <w:tcPr>
            <w:tcW w:w="3765" w:type="dxa"/>
          </w:tcPr>
          <w:p w14:paraId="2FAE4679" w14:textId="30AA1DEE" w:rsidR="00107D9B" w:rsidRPr="00107D9B" w:rsidRDefault="00107D9B" w:rsidP="00107D9B">
            <w:pPr>
              <w:ind w:firstLine="0"/>
              <w:rPr>
                <w:b/>
                <w:bCs/>
              </w:rPr>
            </w:pPr>
            <w:r w:rsidRPr="00107D9B">
              <w:rPr>
                <w:b/>
                <w:bCs/>
              </w:rPr>
              <w:t>Pārbaudes metodes apraksts</w:t>
            </w:r>
          </w:p>
        </w:tc>
      </w:tr>
      <w:tr w:rsidR="00107D9B" w14:paraId="4D74CCFA" w14:textId="77777777" w:rsidTr="00107D9B">
        <w:tc>
          <w:tcPr>
            <w:tcW w:w="2263" w:type="dxa"/>
          </w:tcPr>
          <w:p w14:paraId="5E0438E4" w14:textId="14E863FA" w:rsidR="00107D9B" w:rsidRPr="005D16BD" w:rsidRDefault="00107D9B" w:rsidP="00107D9B">
            <w:pPr>
              <w:ind w:firstLine="0"/>
              <w:rPr>
                <w:sz w:val="20"/>
                <w:szCs w:val="20"/>
              </w:rPr>
            </w:pPr>
            <w:r w:rsidRPr="005D16BD">
              <w:rPr>
                <w:sz w:val="20"/>
                <w:szCs w:val="20"/>
              </w:rPr>
              <w:t>Atputekļošanas reaģenta izkliedēšana</w:t>
            </w:r>
          </w:p>
        </w:tc>
        <w:tc>
          <w:tcPr>
            <w:tcW w:w="2268" w:type="dxa"/>
          </w:tcPr>
          <w:p w14:paraId="63075AB8" w14:textId="32502AE3" w:rsidR="00107D9B" w:rsidRPr="005D16BD" w:rsidRDefault="00107D9B" w:rsidP="00107D9B">
            <w:pPr>
              <w:ind w:firstLine="0"/>
              <w:rPr>
                <w:sz w:val="20"/>
                <w:szCs w:val="20"/>
              </w:rPr>
            </w:pPr>
            <w:r w:rsidRPr="005D16BD">
              <w:rPr>
                <w:sz w:val="20"/>
                <w:szCs w:val="20"/>
              </w:rPr>
              <w:t>Izkliedētā reaģenta daudzums, katrā reizē un kopējais</w:t>
            </w:r>
          </w:p>
        </w:tc>
        <w:tc>
          <w:tcPr>
            <w:tcW w:w="3765" w:type="dxa"/>
          </w:tcPr>
          <w:p w14:paraId="2C302128" w14:textId="488A21BA" w:rsidR="00107D9B" w:rsidRPr="005D16BD" w:rsidRDefault="00107D9B" w:rsidP="00107D9B">
            <w:pPr>
              <w:ind w:firstLine="0"/>
              <w:rPr>
                <w:sz w:val="20"/>
                <w:szCs w:val="20"/>
              </w:rPr>
            </w:pPr>
            <w:r w:rsidRPr="005D16BD">
              <w:rPr>
                <w:sz w:val="20"/>
                <w:szCs w:val="20"/>
              </w:rPr>
              <w:t>Aprēķins pēc izlietotā reaģenta daudzuma un apstrādātās virsmas laukuma. Izlietotā reaģenta daudzumam un apstrādātās virsmas laukumam jāatbilst paredzētajam</w:t>
            </w:r>
          </w:p>
        </w:tc>
      </w:tr>
    </w:tbl>
    <w:p w14:paraId="4E829E62" w14:textId="61879194" w:rsidR="001854C1" w:rsidRPr="001854C1" w:rsidRDefault="00B94F18" w:rsidP="003E00BB">
      <w:pPr>
        <w:pStyle w:val="Sarakstarindkopa"/>
        <w:numPr>
          <w:ilvl w:val="2"/>
          <w:numId w:val="37"/>
        </w:numPr>
        <w:spacing w:before="120"/>
        <w:ind w:left="0" w:firstLine="0"/>
        <w:jc w:val="both"/>
        <w:rPr>
          <w:b/>
          <w:bCs/>
        </w:rPr>
      </w:pPr>
      <w:bookmarkStart w:id="1407" w:name="_Toc250814956"/>
      <w:r w:rsidRPr="001854C1">
        <w:rPr>
          <w:b/>
          <w:bCs/>
        </w:rPr>
        <w:t>KVALITĀTES NOVĒRTĒJUMS</w:t>
      </w:r>
      <w:bookmarkEnd w:id="1407"/>
    </w:p>
    <w:p w14:paraId="1FE88378" w14:textId="407F637E" w:rsidR="00DF59EC" w:rsidRDefault="001854C1" w:rsidP="000B7618">
      <w:pPr>
        <w:spacing w:after="240"/>
        <w:jc w:val="both"/>
      </w:pPr>
      <w:r w:rsidRPr="00F76FFC">
        <w:t>Vizuāli jākontrolē atputekļošanas rezultāts. Jābūt nodrošinātam, ka grants segums, kad pa to brauc transporta līdzekļi, sausā laikā neput.</w:t>
      </w:r>
    </w:p>
    <w:p w14:paraId="1C1E0EFC" w14:textId="646AC07F" w:rsidR="00520735" w:rsidRPr="00F631E7" w:rsidRDefault="006720B4" w:rsidP="003E00BB">
      <w:pPr>
        <w:pStyle w:val="Virsraksts2"/>
        <w:numPr>
          <w:ilvl w:val="1"/>
          <w:numId w:val="37"/>
        </w:numPr>
        <w:spacing w:after="120"/>
        <w:ind w:left="709" w:hanging="709"/>
      </w:pPr>
      <w:bookmarkStart w:id="1408" w:name="_Toc65673985"/>
      <w:r>
        <w:rPr>
          <w:rFonts w:cs="Times New Roman"/>
          <w:bCs/>
          <w:caps/>
        </w:rPr>
        <w:t xml:space="preserve">nomaLes </w:t>
      </w:r>
      <w:r w:rsidR="00C30E26">
        <w:rPr>
          <w:rFonts w:cs="Times New Roman"/>
          <w:bCs/>
          <w:caps/>
        </w:rPr>
        <w:t>uzpildīš</w:t>
      </w:r>
      <w:r w:rsidR="00520735">
        <w:rPr>
          <w:rFonts w:cs="Times New Roman"/>
          <w:bCs/>
          <w:caps/>
        </w:rPr>
        <w:t>ana</w:t>
      </w:r>
      <w:bookmarkEnd w:id="1408"/>
      <w:r w:rsidR="00520735" w:rsidRPr="008D4BFF">
        <w:rPr>
          <w:rFonts w:cs="Times New Roman"/>
          <w:bCs/>
          <w:caps/>
        </w:rPr>
        <w:t xml:space="preserve"> </w:t>
      </w:r>
    </w:p>
    <w:p w14:paraId="4831A1B4" w14:textId="0D0C7879" w:rsidR="00520735" w:rsidRDefault="00B94F18" w:rsidP="00B94F18">
      <w:pPr>
        <w:pStyle w:val="Sarakstarindkopa"/>
        <w:numPr>
          <w:ilvl w:val="2"/>
          <w:numId w:val="37"/>
        </w:numPr>
        <w:ind w:left="0" w:firstLine="0"/>
        <w:contextualSpacing w:val="0"/>
        <w:jc w:val="both"/>
        <w:rPr>
          <w:b/>
          <w:bCs/>
        </w:rPr>
      </w:pPr>
      <w:r>
        <w:rPr>
          <w:b/>
          <w:bCs/>
        </w:rPr>
        <w:t>DARBA NOSAUKUMS</w:t>
      </w:r>
    </w:p>
    <w:p w14:paraId="388DA0E5" w14:textId="5BD7C0AF" w:rsidR="0020776A" w:rsidRDefault="00E80379" w:rsidP="00B94F18">
      <w:pPr>
        <w:pStyle w:val="Sarakstarindkopa"/>
        <w:numPr>
          <w:ilvl w:val="3"/>
          <w:numId w:val="37"/>
        </w:numPr>
        <w:tabs>
          <w:tab w:val="left" w:pos="1701"/>
        </w:tabs>
        <w:ind w:left="709" w:firstLine="0"/>
        <w:contextualSpacing w:val="0"/>
      </w:pPr>
      <w:r>
        <w:t xml:space="preserve">Nomales </w:t>
      </w:r>
      <w:r w:rsidR="0020776A">
        <w:t>uzpildīšana – m³</w:t>
      </w:r>
      <w:r w:rsidR="00B10795">
        <w:t>;</w:t>
      </w:r>
    </w:p>
    <w:p w14:paraId="72796DF8" w14:textId="7B694C0F" w:rsidR="00B83709" w:rsidRDefault="00787408" w:rsidP="00B94F18">
      <w:pPr>
        <w:pStyle w:val="Sarakstarindkopa"/>
        <w:numPr>
          <w:ilvl w:val="3"/>
          <w:numId w:val="37"/>
        </w:numPr>
        <w:tabs>
          <w:tab w:val="left" w:pos="1701"/>
        </w:tabs>
        <w:ind w:left="709" w:firstLine="0"/>
        <w:contextualSpacing w:val="0"/>
      </w:pPr>
      <w:r>
        <w:t xml:space="preserve">Nomales </w:t>
      </w:r>
      <w:r w:rsidR="0020776A">
        <w:t>iesēdum</w:t>
      </w:r>
      <w:r w:rsidR="005C3D51">
        <w:t>u</w:t>
      </w:r>
      <w:r w:rsidR="0020776A">
        <w:t xml:space="preserve"> aizpildīšana – m³</w:t>
      </w:r>
      <w:r w:rsidR="002159B8">
        <w:t>.</w:t>
      </w:r>
    </w:p>
    <w:p w14:paraId="365BE997" w14:textId="7EBD0C97" w:rsidR="00B83709" w:rsidRPr="00DB4EBB" w:rsidRDefault="00B94F18" w:rsidP="00B94F18">
      <w:pPr>
        <w:pStyle w:val="Sarakstarindkopa"/>
        <w:numPr>
          <w:ilvl w:val="2"/>
          <w:numId w:val="37"/>
        </w:numPr>
        <w:ind w:left="0" w:firstLine="0"/>
        <w:contextualSpacing w:val="0"/>
        <w:jc w:val="both"/>
      </w:pPr>
      <w:r w:rsidRPr="009367D6">
        <w:rPr>
          <w:b/>
          <w:bCs/>
        </w:rPr>
        <w:t>DEFINĪCIJAS</w:t>
      </w:r>
      <w:r>
        <w:rPr>
          <w:b/>
          <w:bCs/>
        </w:rPr>
        <w:t xml:space="preserve"> UN SKAIDROJUMI</w:t>
      </w:r>
    </w:p>
    <w:p w14:paraId="056E9C62" w14:textId="7DE20F1D" w:rsidR="000B7DC2" w:rsidRPr="00100F0D" w:rsidRDefault="000B7DC2" w:rsidP="007D48ED">
      <w:pPr>
        <w:jc w:val="both"/>
      </w:pPr>
      <w:r w:rsidRPr="00100F0D">
        <w:t>Noma</w:t>
      </w:r>
      <w:r w:rsidR="00E80379">
        <w:t>les</w:t>
      </w:r>
      <w:r w:rsidRPr="00100F0D">
        <w:t xml:space="preserve"> uzpildīšana (</w:t>
      </w:r>
      <w:r w:rsidR="00E80379" w:rsidRPr="00100F0D">
        <w:t>noma</w:t>
      </w:r>
      <w:r w:rsidR="00E80379">
        <w:t>les</w:t>
      </w:r>
      <w:r w:rsidR="00E80379" w:rsidRPr="00100F0D">
        <w:t xml:space="preserve"> </w:t>
      </w:r>
      <w:r w:rsidRPr="00100F0D">
        <w:t>iesēdumu aizpildīšana) – sagatavota minerālmateriāla novietošana uz nomales ar iestrādi (profilēšana un blīvēšana).</w:t>
      </w:r>
    </w:p>
    <w:p w14:paraId="7F721AEA" w14:textId="7F3754A1" w:rsidR="000B7DC2" w:rsidRPr="007B0C72" w:rsidRDefault="00B94F18" w:rsidP="003E00BB">
      <w:pPr>
        <w:pStyle w:val="Sarakstarindkopa"/>
        <w:numPr>
          <w:ilvl w:val="2"/>
          <w:numId w:val="37"/>
        </w:numPr>
        <w:spacing w:before="120"/>
        <w:ind w:left="0" w:firstLine="0"/>
        <w:jc w:val="both"/>
        <w:rPr>
          <w:b/>
          <w:bCs/>
        </w:rPr>
      </w:pPr>
      <w:bookmarkStart w:id="1409" w:name="_Toc250814961"/>
      <w:r w:rsidRPr="007B0C72">
        <w:rPr>
          <w:b/>
          <w:bCs/>
        </w:rPr>
        <w:t>DARBA APRAKSTS</w:t>
      </w:r>
      <w:bookmarkEnd w:id="1409"/>
    </w:p>
    <w:p w14:paraId="577F6F81" w14:textId="7E9FC554" w:rsidR="000B7DC2" w:rsidRPr="00100F0D" w:rsidRDefault="000B7DC2" w:rsidP="007D48ED">
      <w:pPr>
        <w:jc w:val="both"/>
      </w:pPr>
      <w:r w:rsidRPr="00100F0D">
        <w:t>Noma</w:t>
      </w:r>
      <w:r w:rsidR="00E80379">
        <w:t>les</w:t>
      </w:r>
      <w:r w:rsidRPr="00100F0D">
        <w:t xml:space="preserve"> uzpildīšana vai noma</w:t>
      </w:r>
      <w:r w:rsidR="00E80379">
        <w:t>les</w:t>
      </w:r>
      <w:r w:rsidRPr="00100F0D">
        <w:t xml:space="preserve"> iesēdumu aizpildīšana ietver nepieciešamo materiālu sagatavošanu un ražošanu, piegādi un iestrādi, kā arī pamatnes sagatavošanu. Ja nepieciešams, tad pirms darba izpildes jāveic ģeodēziskie mērījumi un darba daudzuma aprēķini.</w:t>
      </w:r>
    </w:p>
    <w:p w14:paraId="4EE5824D" w14:textId="2E8F571D" w:rsidR="000B7DC2" w:rsidRPr="00100F0D" w:rsidRDefault="00B94F18" w:rsidP="003E00BB">
      <w:pPr>
        <w:pStyle w:val="Sarakstarindkopa"/>
        <w:numPr>
          <w:ilvl w:val="2"/>
          <w:numId w:val="37"/>
        </w:numPr>
        <w:spacing w:before="120"/>
        <w:ind w:left="0" w:firstLine="0"/>
        <w:jc w:val="both"/>
      </w:pPr>
      <w:bookmarkStart w:id="1410" w:name="_Toc250814962"/>
      <w:r w:rsidRPr="007B0C72">
        <w:rPr>
          <w:b/>
          <w:bCs/>
        </w:rPr>
        <w:t>MATERIĀLI</w:t>
      </w:r>
      <w:bookmarkEnd w:id="1410"/>
    </w:p>
    <w:p w14:paraId="55C4A707" w14:textId="4C318886" w:rsidR="000B7DC2" w:rsidRPr="00100F0D" w:rsidRDefault="000B7DC2" w:rsidP="007D48ED">
      <w:pPr>
        <w:jc w:val="both"/>
      </w:pPr>
      <w:r w:rsidRPr="00100F0D">
        <w:t>Noma</w:t>
      </w:r>
      <w:r w:rsidR="00E80379">
        <w:t>les</w:t>
      </w:r>
      <w:r w:rsidRPr="00100F0D">
        <w:t xml:space="preserve"> uzpildīšanā vai iesēdumu aizpildīšanā lietojamajam materiālam jāatbilst </w:t>
      </w:r>
      <w:r w:rsidR="00C23119" w:rsidRPr="00CC4750">
        <w:rPr>
          <w:caps/>
        </w:rPr>
        <w:t>cs</w:t>
      </w:r>
      <w:r w:rsidR="00C23119">
        <w:t>-2019</w:t>
      </w:r>
      <w:r w:rsidR="00CC4750">
        <w:t xml:space="preserve"> </w:t>
      </w:r>
      <w:r w:rsidRPr="00983DF4">
        <w:t>5.2.4</w:t>
      </w:r>
      <w:r w:rsidRPr="00100F0D">
        <w:t xml:space="preserve"> punktā izvirzītajām prasībām materiāliem, kas paredzēti nesaistītu minerālmateriālu segumam (0/32s, 0/22, 0/16). Prasības atbilstoši AADT</w:t>
      </w:r>
      <w:r w:rsidRPr="00100F0D">
        <w:rPr>
          <w:vertAlign w:val="subscript"/>
        </w:rPr>
        <w:t xml:space="preserve">j,pievestā </w:t>
      </w:r>
      <w:r w:rsidRPr="00100F0D">
        <w:t>≤ 100.</w:t>
      </w:r>
    </w:p>
    <w:p w14:paraId="74489653" w14:textId="78232BA7" w:rsidR="000B7DC2" w:rsidRPr="00100F0D" w:rsidRDefault="00B94F18" w:rsidP="003E00BB">
      <w:pPr>
        <w:pStyle w:val="Sarakstarindkopa"/>
        <w:numPr>
          <w:ilvl w:val="2"/>
          <w:numId w:val="37"/>
        </w:numPr>
        <w:spacing w:before="120"/>
        <w:ind w:left="0" w:firstLine="0"/>
        <w:jc w:val="both"/>
      </w:pPr>
      <w:bookmarkStart w:id="1411" w:name="_Toc250814963"/>
      <w:r w:rsidRPr="007B0C72">
        <w:rPr>
          <w:b/>
          <w:bCs/>
        </w:rPr>
        <w:t>IEKĀRTAS</w:t>
      </w:r>
      <w:bookmarkEnd w:id="1411"/>
    </w:p>
    <w:p w14:paraId="1FBBE5BD" w14:textId="03797225" w:rsidR="000B7DC2" w:rsidRPr="00100F0D" w:rsidRDefault="000B7DC2" w:rsidP="00351C9B">
      <w:pPr>
        <w:jc w:val="both"/>
      </w:pPr>
      <w:r w:rsidRPr="00100F0D">
        <w:t>Noma</w:t>
      </w:r>
      <w:r w:rsidR="00E80379">
        <w:t>les</w:t>
      </w:r>
      <w:r w:rsidRPr="00100F0D">
        <w:t xml:space="preserve"> uzpildīšanai</w:t>
      </w:r>
      <w:r>
        <w:t xml:space="preserve"> </w:t>
      </w:r>
      <w:r w:rsidR="005150EB">
        <w:t>tiek pieli</w:t>
      </w:r>
      <w:r w:rsidR="00627A4B">
        <w:t>e</w:t>
      </w:r>
      <w:r w:rsidR="005150EB">
        <w:t>totas</w:t>
      </w:r>
      <w:r w:rsidR="00505E8E">
        <w:t xml:space="preserve"> </w:t>
      </w:r>
      <w:r w:rsidRPr="00100F0D">
        <w:t>speciālas nomaļu materiāla ieklāšanas iekārtas, kas nodrošina pievestā materiāla izbēršanu tieši uz nomales un profila izveidošanu.</w:t>
      </w:r>
    </w:p>
    <w:p w14:paraId="0669599B" w14:textId="77777777" w:rsidR="000B7DC2" w:rsidRPr="00100F0D" w:rsidRDefault="000B7DC2" w:rsidP="007D48ED">
      <w:pPr>
        <w:jc w:val="both"/>
      </w:pPr>
      <w:r w:rsidRPr="00100F0D">
        <w:t>Laistāmās mašīnas, kas spēj operatīvi un efektīvi izsmidzināt nepieciešamo ūdens apjomu, neaizkavējot sablīvēšanu.</w:t>
      </w:r>
    </w:p>
    <w:p w14:paraId="04C8F410" w14:textId="1C0EC82B" w:rsidR="000B7DC2" w:rsidRPr="00100F0D" w:rsidRDefault="000B7DC2" w:rsidP="007D48ED">
      <w:pPr>
        <w:jc w:val="both"/>
      </w:pPr>
      <w:r w:rsidRPr="00100F0D">
        <w:t>Pneimoriteņu vai valču veltnis, vai piekabināma blīvējamā iekārta.</w:t>
      </w:r>
    </w:p>
    <w:p w14:paraId="2C47C48F" w14:textId="7C42C124" w:rsidR="000B7DC2" w:rsidRPr="007B0C72" w:rsidRDefault="00B94F18" w:rsidP="003E00BB">
      <w:pPr>
        <w:pStyle w:val="Sarakstarindkopa"/>
        <w:numPr>
          <w:ilvl w:val="2"/>
          <w:numId w:val="37"/>
        </w:numPr>
        <w:spacing w:before="120"/>
        <w:ind w:left="0" w:firstLine="0"/>
        <w:jc w:val="both"/>
        <w:rPr>
          <w:b/>
          <w:bCs/>
        </w:rPr>
      </w:pPr>
      <w:bookmarkStart w:id="1412" w:name="_Toc250814964"/>
      <w:r w:rsidRPr="007B0C72">
        <w:rPr>
          <w:b/>
          <w:bCs/>
        </w:rPr>
        <w:lastRenderedPageBreak/>
        <w:t>DARBA IZPILDE</w:t>
      </w:r>
      <w:bookmarkEnd w:id="1412"/>
    </w:p>
    <w:p w14:paraId="584C6502" w14:textId="4B4F72BD" w:rsidR="000B7DC2" w:rsidRPr="00100F0D" w:rsidRDefault="000B7DC2" w:rsidP="007D48ED">
      <w:pPr>
        <w:jc w:val="both"/>
      </w:pPr>
      <w:r w:rsidRPr="00100F0D">
        <w:t>Pirms noma</w:t>
      </w:r>
      <w:r w:rsidR="00E80379">
        <w:t>les</w:t>
      </w:r>
      <w:r w:rsidRPr="00100F0D">
        <w:t xml:space="preserve"> uzpildīšanas vai iesēdumu aizpildīšanas no nomalēm un ceļa klātnes šķautnēm jānovāc sanesumi, velēnas u.c., transportējot tos uz atbērtni. Pirms jauna materiāla pievešanas esošās nomales virsma uzirdināma vismaz 5 cm dziļumā, pirms tam to samitrinot.</w:t>
      </w:r>
    </w:p>
    <w:p w14:paraId="05CBED60" w14:textId="15CD04A9" w:rsidR="000B7DC2" w:rsidRPr="00100F0D" w:rsidRDefault="000B7DC2" w:rsidP="007D48ED">
      <w:pPr>
        <w:jc w:val="both"/>
      </w:pPr>
      <w:r w:rsidRPr="00100F0D">
        <w:t xml:space="preserve">Izmantojamais maisījums jāsagatavo pirms iestrādes. Visam sagatavotajam materiālam jābūt viendabīgam, ar prasībām atbilstošu struktūru – granulometrisko sastāvu. Pirms materiāla iestrādes jātestē tā granulometriskais sastāvs, testēšanas apjomu precizējot atbilstoši šo specifikāciju </w:t>
      </w:r>
      <w:r w:rsidR="008645A4">
        <w:t>1.4.1</w:t>
      </w:r>
      <w:r w:rsidR="00AC3A34">
        <w:t xml:space="preserve">. </w:t>
      </w:r>
      <w:r w:rsidRPr="00100F0D">
        <w:t xml:space="preserve">punktā noteiktajam. Iebūvējamajam maisījumam jāatbilst attiecīgā maisījuma tipa lapās noteiktajam. Testējamie paraugi jānoņem pirms materiāla iestrādes. Strīdus gadījumā drīkst ņemt testējamo paraugu no kārtā iebūvēta maisījuma. Šādā gadījumā paraugi jāņem un testēšanas rezultāti jānovērtē, ievērojot </w:t>
      </w:r>
      <w:r w:rsidR="00AC3A34">
        <w:t>1.4-1</w:t>
      </w:r>
      <w:r w:rsidRPr="00100F0D">
        <w:t xml:space="preserve"> tabulā dotās norādes.</w:t>
      </w:r>
    </w:p>
    <w:p w14:paraId="7B5E21B6" w14:textId="792FA2D6" w:rsidR="000B7DC2" w:rsidRPr="00100F0D" w:rsidRDefault="000B7DC2" w:rsidP="007D48ED">
      <w:pPr>
        <w:jc w:val="both"/>
      </w:pPr>
      <w:r w:rsidRPr="00100F0D">
        <w:t xml:space="preserve">Maisījumu deklarētajam granulometriskajam sastāvam ir jābūt normālajā zonā starp norādīto </w:t>
      </w:r>
      <w:r w:rsidR="00FF16C5" w:rsidRPr="00100F0D">
        <w:t>granulometrisko</w:t>
      </w:r>
      <w:r w:rsidRPr="00100F0D">
        <w:t xml:space="preserve"> sastāva minimālo un maksimālo vērtību. Atsevišķām piegādes partijām granulometriskais sastāvs var būt ārpus normālās zonas, bet iekļaujoties norādītajā zonā starp granulometriskā sastāva maksimāli augstāko un minimāli zemāko vērtību. Vidējai vērtībai, kas izrēķināta no visiem vienas izcelsmes materiāla granulometriskā sastāva testu rezultātiem objektā, jābūt normālajā zonā starp norādīto granulometriskā sastāva minimālo un maksimālo vērtību.</w:t>
      </w:r>
    </w:p>
    <w:p w14:paraId="654038E7" w14:textId="77777777" w:rsidR="000B7DC2" w:rsidRPr="00100F0D" w:rsidRDefault="000B7DC2" w:rsidP="007D48ED">
      <w:pPr>
        <w:jc w:val="both"/>
      </w:pPr>
      <w:r w:rsidRPr="00100F0D">
        <w:t>Materiāls jāiestrādā optimāli mitrs. Materiāls jāizber tieši uz nomales, nepārberot klātnes šķautnei vai neuzberot uz brauktuves seguma. Vajadzības gadījumā materiāls jāmitrina.</w:t>
      </w:r>
    </w:p>
    <w:p w14:paraId="6BD3E46F" w14:textId="4E33D321" w:rsidR="000B7DC2" w:rsidRPr="00100F0D" w:rsidRDefault="00B94F18" w:rsidP="003E00BB">
      <w:pPr>
        <w:pStyle w:val="Sarakstarindkopa"/>
        <w:numPr>
          <w:ilvl w:val="2"/>
          <w:numId w:val="37"/>
        </w:numPr>
        <w:spacing w:before="120"/>
        <w:ind w:left="0" w:firstLine="0"/>
        <w:jc w:val="both"/>
      </w:pPr>
      <w:bookmarkStart w:id="1413" w:name="_Toc250814965"/>
      <w:r w:rsidRPr="007B0C72">
        <w:rPr>
          <w:b/>
          <w:bCs/>
        </w:rPr>
        <w:t>KVALITĀTES</w:t>
      </w:r>
      <w:r w:rsidRPr="00100F0D">
        <w:t xml:space="preserve"> </w:t>
      </w:r>
      <w:r w:rsidRPr="007B0C72">
        <w:rPr>
          <w:b/>
          <w:bCs/>
        </w:rPr>
        <w:t>NOVĒRTĒJUMS</w:t>
      </w:r>
      <w:bookmarkEnd w:id="1413"/>
    </w:p>
    <w:p w14:paraId="3AEF7375" w14:textId="7DA0BB21" w:rsidR="000B7DC2" w:rsidRPr="00100F0D" w:rsidRDefault="000B7DC2" w:rsidP="007D48ED">
      <w:pPr>
        <w:jc w:val="both"/>
      </w:pPr>
      <w:r w:rsidRPr="00100F0D">
        <w:t xml:space="preserve">Uzpildītās un/vai aizpildītās nomales segumam jābūt viendabīgam un līdzenam, nodrošinot pilnīgu ūdens noteci no kārtas virsmas. Nomaļu piebēršanā lietotais materiāls nedrīkst atrasties uz brauktuves vai citām ceļa konstrukcijām, kur tas nav bijis paredzēts, pretējā gadījumā tas ir jānovāc, nesabojājot ceļa konstrukcijas. </w:t>
      </w:r>
      <w:r w:rsidR="000E443E">
        <w:t xml:space="preserve">Uzpildītajām </w:t>
      </w:r>
      <w:r w:rsidRPr="00100F0D">
        <w:t xml:space="preserve">nomalēm jāatbilst </w:t>
      </w:r>
      <w:r w:rsidR="00CE775F">
        <w:t>3.2-1</w:t>
      </w:r>
      <w:r w:rsidRPr="00100F0D">
        <w:t xml:space="preserve"> tabulā izvirzītajām prasībām.</w:t>
      </w:r>
    </w:p>
    <w:p w14:paraId="30A8FBF6" w14:textId="77777777" w:rsidR="00616BFE" w:rsidRDefault="00616BFE">
      <w:bookmarkStart w:id="1414" w:name="_Ref251246331"/>
      <w:r>
        <w:br w:type="page"/>
      </w:r>
    </w:p>
    <w:p w14:paraId="2590A3C0" w14:textId="34BF799B" w:rsidR="00847037" w:rsidRDefault="00E24968" w:rsidP="00800702">
      <w:pPr>
        <w:jc w:val="both"/>
      </w:pPr>
      <w:r>
        <w:lastRenderedPageBreak/>
        <w:t xml:space="preserve">3.2-1 </w:t>
      </w:r>
      <w:r w:rsidR="000B7DC2" w:rsidRPr="00100F0D">
        <w:t>tabula. Nomaļu kvalitātes parametri, prasības un nosacījumi testēšanai un mērījumiem</w:t>
      </w:r>
      <w:bookmarkEnd w:id="1414"/>
      <w:r w:rsidR="00800702">
        <w:t>.</w:t>
      </w:r>
    </w:p>
    <w:tbl>
      <w:tblPr>
        <w:tblStyle w:val="Reatabula"/>
        <w:tblW w:w="0" w:type="auto"/>
        <w:tblLook w:val="04A0" w:firstRow="1" w:lastRow="0" w:firstColumn="1" w:lastColumn="0" w:noHBand="0" w:noVBand="1"/>
      </w:tblPr>
      <w:tblGrid>
        <w:gridCol w:w="2074"/>
        <w:gridCol w:w="2074"/>
        <w:gridCol w:w="2074"/>
        <w:gridCol w:w="2074"/>
      </w:tblGrid>
      <w:tr w:rsidR="006C17FD" w:rsidRPr="001F4DB9" w14:paraId="61D232EB" w14:textId="77777777" w:rsidTr="0096706A">
        <w:trPr>
          <w:tblHeader/>
        </w:trPr>
        <w:tc>
          <w:tcPr>
            <w:tcW w:w="2074" w:type="dxa"/>
          </w:tcPr>
          <w:p w14:paraId="12E064FC" w14:textId="77777777" w:rsidR="006C17FD" w:rsidRPr="001F4DB9" w:rsidRDefault="006C17FD" w:rsidP="00DE7902">
            <w:pPr>
              <w:ind w:firstLine="0"/>
              <w:jc w:val="both"/>
              <w:rPr>
                <w:b/>
                <w:bCs/>
                <w:sz w:val="20"/>
                <w:szCs w:val="20"/>
              </w:rPr>
            </w:pPr>
            <w:r w:rsidRPr="001F4DB9">
              <w:rPr>
                <w:b/>
                <w:bCs/>
                <w:sz w:val="20"/>
                <w:szCs w:val="20"/>
              </w:rPr>
              <w:t xml:space="preserve">Parametrs </w:t>
            </w:r>
          </w:p>
        </w:tc>
        <w:tc>
          <w:tcPr>
            <w:tcW w:w="2074" w:type="dxa"/>
          </w:tcPr>
          <w:p w14:paraId="458ECB19" w14:textId="77777777" w:rsidR="006C17FD" w:rsidRPr="001F4DB9" w:rsidRDefault="006C17FD" w:rsidP="00DE7902">
            <w:pPr>
              <w:ind w:firstLine="0"/>
              <w:jc w:val="both"/>
              <w:rPr>
                <w:b/>
                <w:bCs/>
                <w:sz w:val="20"/>
                <w:szCs w:val="20"/>
              </w:rPr>
            </w:pPr>
            <w:r w:rsidRPr="001F4DB9">
              <w:rPr>
                <w:b/>
                <w:bCs/>
                <w:sz w:val="20"/>
                <w:szCs w:val="20"/>
              </w:rPr>
              <w:t>Prasība</w:t>
            </w:r>
          </w:p>
        </w:tc>
        <w:tc>
          <w:tcPr>
            <w:tcW w:w="2074" w:type="dxa"/>
          </w:tcPr>
          <w:p w14:paraId="121256BA" w14:textId="77777777" w:rsidR="006C17FD" w:rsidRPr="001F4DB9" w:rsidRDefault="006C17FD" w:rsidP="00DE7902">
            <w:pPr>
              <w:ind w:firstLine="0"/>
              <w:jc w:val="both"/>
              <w:rPr>
                <w:b/>
                <w:bCs/>
                <w:sz w:val="20"/>
                <w:szCs w:val="20"/>
              </w:rPr>
            </w:pPr>
            <w:r w:rsidRPr="001F4DB9">
              <w:rPr>
                <w:b/>
                <w:bCs/>
                <w:sz w:val="20"/>
                <w:szCs w:val="20"/>
              </w:rPr>
              <w:t>Metode</w:t>
            </w:r>
          </w:p>
        </w:tc>
        <w:tc>
          <w:tcPr>
            <w:tcW w:w="2074" w:type="dxa"/>
          </w:tcPr>
          <w:p w14:paraId="6495CC79" w14:textId="77777777" w:rsidR="006C17FD" w:rsidRPr="001F4DB9" w:rsidRDefault="006C17FD" w:rsidP="00DE7902">
            <w:pPr>
              <w:ind w:firstLine="0"/>
              <w:jc w:val="both"/>
              <w:rPr>
                <w:b/>
                <w:bCs/>
                <w:sz w:val="20"/>
                <w:szCs w:val="20"/>
              </w:rPr>
            </w:pPr>
            <w:r w:rsidRPr="001F4DB9">
              <w:rPr>
                <w:b/>
                <w:bCs/>
                <w:sz w:val="20"/>
                <w:szCs w:val="20"/>
              </w:rPr>
              <w:t>Izpildes laiks vai apjoms</w:t>
            </w:r>
          </w:p>
        </w:tc>
      </w:tr>
      <w:tr w:rsidR="006C17FD" w:rsidRPr="00126639" w14:paraId="0F9E28BD" w14:textId="77777777" w:rsidTr="006C17FD">
        <w:tc>
          <w:tcPr>
            <w:tcW w:w="2074" w:type="dxa"/>
          </w:tcPr>
          <w:p w14:paraId="57F84FF7" w14:textId="77777777" w:rsidR="006C17FD" w:rsidRPr="00A84582" w:rsidRDefault="006C17FD" w:rsidP="00DE7902">
            <w:pPr>
              <w:ind w:firstLine="0"/>
              <w:jc w:val="both"/>
              <w:rPr>
                <w:sz w:val="20"/>
                <w:szCs w:val="20"/>
              </w:rPr>
            </w:pPr>
            <w:r w:rsidRPr="000F688D">
              <w:rPr>
                <w:sz w:val="20"/>
                <w:szCs w:val="20"/>
              </w:rPr>
              <w:t>Seguma malas un nomales sajūgums</w:t>
            </w:r>
          </w:p>
        </w:tc>
        <w:tc>
          <w:tcPr>
            <w:tcW w:w="2074" w:type="dxa"/>
          </w:tcPr>
          <w:p w14:paraId="6C209477" w14:textId="77777777" w:rsidR="006C17FD" w:rsidRPr="00126639" w:rsidRDefault="006C17FD" w:rsidP="00DE7902">
            <w:pPr>
              <w:ind w:firstLine="0"/>
              <w:jc w:val="both"/>
              <w:rPr>
                <w:sz w:val="20"/>
                <w:szCs w:val="20"/>
              </w:rPr>
            </w:pPr>
            <w:r w:rsidRPr="00126639">
              <w:rPr>
                <w:sz w:val="20"/>
                <w:szCs w:val="20"/>
              </w:rPr>
              <w:t>Jābūt vienā līmenī vai ne vairāk par mīnus 10 mm</w:t>
            </w:r>
          </w:p>
        </w:tc>
        <w:tc>
          <w:tcPr>
            <w:tcW w:w="2074" w:type="dxa"/>
          </w:tcPr>
          <w:p w14:paraId="38EC7BFD" w14:textId="77777777" w:rsidR="006C17FD" w:rsidRPr="00126639" w:rsidRDefault="006C17FD" w:rsidP="00DE7902">
            <w:pPr>
              <w:ind w:firstLine="0"/>
              <w:jc w:val="both"/>
              <w:rPr>
                <w:sz w:val="20"/>
                <w:szCs w:val="20"/>
              </w:rPr>
            </w:pPr>
            <w:r w:rsidRPr="00126639">
              <w:rPr>
                <w:sz w:val="20"/>
                <w:szCs w:val="20"/>
              </w:rPr>
              <w:t>Ar lineālu</w:t>
            </w:r>
          </w:p>
        </w:tc>
        <w:tc>
          <w:tcPr>
            <w:tcW w:w="2074" w:type="dxa"/>
          </w:tcPr>
          <w:p w14:paraId="635D5BF8" w14:textId="77777777" w:rsidR="006C17FD" w:rsidRPr="00126639" w:rsidRDefault="006C17FD" w:rsidP="00DE7902">
            <w:pPr>
              <w:ind w:firstLine="0"/>
              <w:jc w:val="both"/>
              <w:rPr>
                <w:sz w:val="20"/>
                <w:szCs w:val="20"/>
              </w:rPr>
            </w:pPr>
            <w:r w:rsidRPr="00126639">
              <w:rPr>
                <w:sz w:val="20"/>
                <w:szCs w:val="20"/>
              </w:rPr>
              <w:t>Testējot aizdomu gadījumos par neatbilstību</w:t>
            </w:r>
          </w:p>
        </w:tc>
      </w:tr>
      <w:tr w:rsidR="00AF480D" w:rsidRPr="00126639" w14:paraId="4C72F608" w14:textId="77777777" w:rsidTr="00DE7902">
        <w:trPr>
          <w:cantSplit/>
          <w:tblHeader/>
        </w:trPr>
        <w:tc>
          <w:tcPr>
            <w:tcW w:w="2074" w:type="dxa"/>
          </w:tcPr>
          <w:p w14:paraId="56DB37B2" w14:textId="77777777" w:rsidR="00AF480D" w:rsidRPr="00A84582" w:rsidRDefault="00AF480D" w:rsidP="00DE7902">
            <w:pPr>
              <w:ind w:firstLine="0"/>
              <w:jc w:val="both"/>
              <w:rPr>
                <w:sz w:val="20"/>
                <w:szCs w:val="20"/>
              </w:rPr>
            </w:pPr>
            <w:r w:rsidRPr="000F688D">
              <w:rPr>
                <w:sz w:val="20"/>
                <w:szCs w:val="20"/>
              </w:rPr>
              <w:t>Seguma malas un nomales sajūgums</w:t>
            </w:r>
          </w:p>
        </w:tc>
        <w:tc>
          <w:tcPr>
            <w:tcW w:w="2074" w:type="dxa"/>
          </w:tcPr>
          <w:p w14:paraId="32F479B6" w14:textId="77777777" w:rsidR="00AF480D" w:rsidRPr="00126639" w:rsidRDefault="00AF480D" w:rsidP="00DE7902">
            <w:pPr>
              <w:ind w:firstLine="0"/>
              <w:jc w:val="both"/>
              <w:rPr>
                <w:sz w:val="20"/>
                <w:szCs w:val="20"/>
              </w:rPr>
            </w:pPr>
            <w:r w:rsidRPr="00126639">
              <w:rPr>
                <w:sz w:val="20"/>
                <w:szCs w:val="20"/>
              </w:rPr>
              <w:t>Jābūt vienā līmenī vai ne vairāk par mīnus 10 mm</w:t>
            </w:r>
          </w:p>
        </w:tc>
        <w:tc>
          <w:tcPr>
            <w:tcW w:w="2074" w:type="dxa"/>
          </w:tcPr>
          <w:p w14:paraId="67EE10FC" w14:textId="77777777" w:rsidR="00AF480D" w:rsidRPr="00126639" w:rsidRDefault="00AF480D" w:rsidP="00DE7902">
            <w:pPr>
              <w:ind w:firstLine="0"/>
              <w:jc w:val="both"/>
              <w:rPr>
                <w:sz w:val="20"/>
                <w:szCs w:val="20"/>
              </w:rPr>
            </w:pPr>
            <w:r w:rsidRPr="00126639">
              <w:rPr>
                <w:sz w:val="20"/>
                <w:szCs w:val="20"/>
              </w:rPr>
              <w:t>Ar lineālu</w:t>
            </w:r>
          </w:p>
        </w:tc>
        <w:tc>
          <w:tcPr>
            <w:tcW w:w="2074" w:type="dxa"/>
          </w:tcPr>
          <w:p w14:paraId="330E7388" w14:textId="77777777" w:rsidR="00AF480D" w:rsidRPr="00126639" w:rsidRDefault="00AF480D" w:rsidP="00DE7902">
            <w:pPr>
              <w:ind w:firstLine="0"/>
              <w:jc w:val="both"/>
              <w:rPr>
                <w:sz w:val="20"/>
                <w:szCs w:val="20"/>
              </w:rPr>
            </w:pPr>
            <w:r w:rsidRPr="00126639">
              <w:rPr>
                <w:sz w:val="20"/>
                <w:szCs w:val="20"/>
              </w:rPr>
              <w:t>Testējot aizdomu gadījumos par neatbilstību</w:t>
            </w:r>
          </w:p>
        </w:tc>
      </w:tr>
      <w:tr w:rsidR="00AF480D" w:rsidRPr="00A84582" w14:paraId="0A452185" w14:textId="77777777" w:rsidTr="00DE7902">
        <w:trPr>
          <w:cantSplit/>
          <w:tblHeader/>
        </w:trPr>
        <w:tc>
          <w:tcPr>
            <w:tcW w:w="2074" w:type="dxa"/>
          </w:tcPr>
          <w:p w14:paraId="715571A3" w14:textId="77777777" w:rsidR="00AF480D" w:rsidRPr="00A84582" w:rsidRDefault="00AF480D" w:rsidP="00DE7902">
            <w:pPr>
              <w:ind w:firstLine="0"/>
              <w:jc w:val="both"/>
              <w:rPr>
                <w:sz w:val="20"/>
                <w:szCs w:val="20"/>
              </w:rPr>
            </w:pPr>
            <w:r w:rsidRPr="000F688D">
              <w:rPr>
                <w:sz w:val="20"/>
                <w:szCs w:val="20"/>
              </w:rPr>
              <w:t>Šķērsprofils</w:t>
            </w:r>
          </w:p>
        </w:tc>
        <w:tc>
          <w:tcPr>
            <w:tcW w:w="2074" w:type="dxa"/>
          </w:tcPr>
          <w:p w14:paraId="75F56728" w14:textId="77777777" w:rsidR="00AF480D" w:rsidRPr="00CA2B94" w:rsidRDefault="00AF480D" w:rsidP="00DE7902">
            <w:pPr>
              <w:ind w:firstLine="0"/>
              <w:jc w:val="both"/>
              <w:rPr>
                <w:sz w:val="20"/>
                <w:szCs w:val="20"/>
              </w:rPr>
            </w:pPr>
            <w:r w:rsidRPr="00CA2B94">
              <w:rPr>
                <w:sz w:val="20"/>
                <w:szCs w:val="20"/>
              </w:rPr>
              <w:t>4 – 5 % ceļa klātnes šķautnes virzienā,</w:t>
            </w:r>
          </w:p>
          <w:p w14:paraId="62836DEE" w14:textId="77777777" w:rsidR="00AF480D" w:rsidRPr="00A84582" w:rsidRDefault="00AF480D" w:rsidP="00DE7902">
            <w:pPr>
              <w:ind w:firstLine="0"/>
              <w:jc w:val="both"/>
              <w:rPr>
                <w:sz w:val="20"/>
                <w:szCs w:val="20"/>
              </w:rPr>
            </w:pPr>
            <w:r w:rsidRPr="00CA2B94">
              <w:rPr>
                <w:sz w:val="20"/>
                <w:szCs w:val="20"/>
              </w:rPr>
              <w:t>vai ≤ ± 1,0 % no paredzētā</w:t>
            </w:r>
            <w:r w:rsidRPr="00CA2B94">
              <w:rPr>
                <w:sz w:val="20"/>
                <w:szCs w:val="20"/>
              </w:rPr>
              <w:tab/>
            </w:r>
          </w:p>
        </w:tc>
        <w:tc>
          <w:tcPr>
            <w:tcW w:w="2074" w:type="dxa"/>
          </w:tcPr>
          <w:p w14:paraId="671D1BCD" w14:textId="77777777" w:rsidR="00AF480D" w:rsidRPr="00A84582" w:rsidRDefault="00AF480D" w:rsidP="00DE7902">
            <w:pPr>
              <w:ind w:firstLine="0"/>
              <w:jc w:val="both"/>
              <w:rPr>
                <w:sz w:val="20"/>
                <w:szCs w:val="20"/>
              </w:rPr>
            </w:pPr>
            <w:r w:rsidRPr="00CA2B94">
              <w:rPr>
                <w:sz w:val="20"/>
                <w:szCs w:val="20"/>
              </w:rPr>
              <w:t>Ar 3 m mērlatu un līmeņrādi</w:t>
            </w:r>
          </w:p>
        </w:tc>
        <w:tc>
          <w:tcPr>
            <w:tcW w:w="2074" w:type="dxa"/>
          </w:tcPr>
          <w:p w14:paraId="62C0673B" w14:textId="77777777" w:rsidR="00AF480D" w:rsidRPr="00A84582" w:rsidRDefault="00AF480D" w:rsidP="00DE7902">
            <w:pPr>
              <w:ind w:firstLine="0"/>
              <w:jc w:val="both"/>
              <w:rPr>
                <w:sz w:val="20"/>
                <w:szCs w:val="20"/>
              </w:rPr>
            </w:pPr>
            <w:r w:rsidRPr="005C1D51">
              <w:rPr>
                <w:sz w:val="20"/>
                <w:szCs w:val="20"/>
              </w:rPr>
              <w:t>Visā remontētajā posmā katrai nomalei ik pēc 100 m</w:t>
            </w:r>
          </w:p>
        </w:tc>
      </w:tr>
      <w:tr w:rsidR="00AF480D" w:rsidRPr="00A84582" w14:paraId="69A4D542" w14:textId="77777777" w:rsidTr="00DE7902">
        <w:trPr>
          <w:cantSplit/>
          <w:tblHeader/>
        </w:trPr>
        <w:tc>
          <w:tcPr>
            <w:tcW w:w="2074" w:type="dxa"/>
          </w:tcPr>
          <w:p w14:paraId="1923B20D" w14:textId="77777777" w:rsidR="00AF480D" w:rsidRPr="00A84582" w:rsidRDefault="00AF480D" w:rsidP="00DE7902">
            <w:pPr>
              <w:ind w:firstLine="0"/>
              <w:jc w:val="both"/>
              <w:rPr>
                <w:sz w:val="20"/>
                <w:szCs w:val="20"/>
              </w:rPr>
            </w:pPr>
            <w:r w:rsidRPr="000F688D">
              <w:rPr>
                <w:sz w:val="20"/>
                <w:szCs w:val="20"/>
              </w:rPr>
              <w:t>Platums</w:t>
            </w:r>
          </w:p>
        </w:tc>
        <w:tc>
          <w:tcPr>
            <w:tcW w:w="2074" w:type="dxa"/>
          </w:tcPr>
          <w:p w14:paraId="0972622F" w14:textId="77777777" w:rsidR="00AF480D" w:rsidRPr="005C1D51" w:rsidRDefault="00AF480D" w:rsidP="00DE7902">
            <w:pPr>
              <w:ind w:firstLine="0"/>
              <w:jc w:val="both"/>
              <w:rPr>
                <w:sz w:val="20"/>
                <w:szCs w:val="20"/>
              </w:rPr>
            </w:pPr>
            <w:r w:rsidRPr="005C1D51">
              <w:rPr>
                <w:sz w:val="20"/>
                <w:szCs w:val="20"/>
              </w:rPr>
              <w:t>≤ ± 5 cm no paredzētā</w:t>
            </w:r>
          </w:p>
        </w:tc>
        <w:tc>
          <w:tcPr>
            <w:tcW w:w="2074" w:type="dxa"/>
          </w:tcPr>
          <w:p w14:paraId="042D672A" w14:textId="77777777" w:rsidR="00AF480D" w:rsidRPr="005C1D51" w:rsidRDefault="00AF480D" w:rsidP="00DE7902">
            <w:pPr>
              <w:ind w:firstLine="0"/>
              <w:jc w:val="both"/>
              <w:rPr>
                <w:sz w:val="20"/>
                <w:szCs w:val="20"/>
              </w:rPr>
            </w:pPr>
            <w:r w:rsidRPr="005C1D51">
              <w:rPr>
                <w:sz w:val="20"/>
                <w:szCs w:val="20"/>
              </w:rPr>
              <w:t>Ar mērlenti</w:t>
            </w:r>
          </w:p>
        </w:tc>
        <w:tc>
          <w:tcPr>
            <w:tcW w:w="2074" w:type="dxa"/>
          </w:tcPr>
          <w:p w14:paraId="5CDB71AD" w14:textId="77777777" w:rsidR="00AF480D" w:rsidRPr="00A84582" w:rsidRDefault="00AF480D" w:rsidP="00DE7902">
            <w:pPr>
              <w:ind w:firstLine="0"/>
              <w:jc w:val="both"/>
              <w:rPr>
                <w:sz w:val="20"/>
                <w:szCs w:val="20"/>
              </w:rPr>
            </w:pPr>
            <w:r w:rsidRPr="005C1D51">
              <w:rPr>
                <w:sz w:val="20"/>
                <w:szCs w:val="20"/>
              </w:rPr>
              <w:t>Visā remontētajā posmā katrai nomalei ik pēc 100 m</w:t>
            </w:r>
          </w:p>
        </w:tc>
      </w:tr>
      <w:tr w:rsidR="00AF480D" w:rsidRPr="00A84582" w14:paraId="14F97FC3" w14:textId="77777777" w:rsidTr="00DE7902">
        <w:trPr>
          <w:cantSplit/>
          <w:tblHeader/>
        </w:trPr>
        <w:tc>
          <w:tcPr>
            <w:tcW w:w="2074" w:type="dxa"/>
          </w:tcPr>
          <w:p w14:paraId="739635E4" w14:textId="77777777" w:rsidR="00AF480D" w:rsidRPr="00A84582" w:rsidRDefault="00AF480D" w:rsidP="00DE7902">
            <w:pPr>
              <w:ind w:firstLine="0"/>
              <w:jc w:val="both"/>
              <w:rPr>
                <w:sz w:val="20"/>
                <w:szCs w:val="20"/>
              </w:rPr>
            </w:pPr>
            <w:r w:rsidRPr="000F688D">
              <w:rPr>
                <w:sz w:val="20"/>
                <w:szCs w:val="20"/>
              </w:rPr>
              <w:t>Slāņa biezums, ja paredzēts uzpildīt konkrētā biezumā</w:t>
            </w:r>
          </w:p>
        </w:tc>
        <w:tc>
          <w:tcPr>
            <w:tcW w:w="2074" w:type="dxa"/>
          </w:tcPr>
          <w:p w14:paraId="649E61C3" w14:textId="77777777" w:rsidR="00AF480D" w:rsidRPr="00611BC0" w:rsidRDefault="00AF480D" w:rsidP="00DE7902">
            <w:pPr>
              <w:ind w:firstLine="0"/>
              <w:jc w:val="both"/>
              <w:rPr>
                <w:sz w:val="20"/>
                <w:szCs w:val="20"/>
              </w:rPr>
            </w:pPr>
            <w:r w:rsidRPr="00611BC0">
              <w:rPr>
                <w:sz w:val="20"/>
                <w:szCs w:val="20"/>
              </w:rPr>
              <w:t>≤ -1/+2 cm no paredzētā</w:t>
            </w:r>
          </w:p>
        </w:tc>
        <w:tc>
          <w:tcPr>
            <w:tcW w:w="2074" w:type="dxa"/>
          </w:tcPr>
          <w:p w14:paraId="2B197272" w14:textId="77777777" w:rsidR="00AF480D" w:rsidRPr="00611BC0" w:rsidRDefault="00AF480D" w:rsidP="00DE7902">
            <w:pPr>
              <w:ind w:firstLine="0"/>
              <w:jc w:val="both"/>
              <w:rPr>
                <w:sz w:val="20"/>
                <w:szCs w:val="20"/>
              </w:rPr>
            </w:pPr>
            <w:r w:rsidRPr="00611BC0">
              <w:rPr>
                <w:sz w:val="20"/>
                <w:szCs w:val="20"/>
              </w:rPr>
              <w:t>Šurfējot (atrokot) un uzmērot ar lineālu</w:t>
            </w:r>
          </w:p>
        </w:tc>
        <w:tc>
          <w:tcPr>
            <w:tcW w:w="2074" w:type="dxa"/>
          </w:tcPr>
          <w:p w14:paraId="0A485BE1" w14:textId="77777777" w:rsidR="00AF480D" w:rsidRPr="00A84582" w:rsidRDefault="00AF480D" w:rsidP="00DE7902">
            <w:pPr>
              <w:ind w:firstLine="0"/>
              <w:jc w:val="both"/>
              <w:rPr>
                <w:sz w:val="20"/>
                <w:szCs w:val="20"/>
              </w:rPr>
            </w:pPr>
            <w:r w:rsidRPr="00126639">
              <w:rPr>
                <w:sz w:val="20"/>
                <w:szCs w:val="20"/>
              </w:rPr>
              <w:t>Testējot aizdomu gadījumos par neatbilstību</w:t>
            </w:r>
          </w:p>
        </w:tc>
      </w:tr>
      <w:tr w:rsidR="00AF480D" w:rsidRPr="00A84582" w14:paraId="7403D4FF" w14:textId="77777777" w:rsidTr="00DE7902">
        <w:trPr>
          <w:cantSplit/>
          <w:tblHeader/>
        </w:trPr>
        <w:tc>
          <w:tcPr>
            <w:tcW w:w="2074" w:type="dxa"/>
          </w:tcPr>
          <w:p w14:paraId="42A71815" w14:textId="77777777" w:rsidR="00AF480D" w:rsidRPr="00A84582" w:rsidRDefault="00AF480D" w:rsidP="00DE7902">
            <w:pPr>
              <w:ind w:firstLine="0"/>
              <w:jc w:val="both"/>
              <w:rPr>
                <w:sz w:val="20"/>
                <w:szCs w:val="20"/>
              </w:rPr>
            </w:pPr>
            <w:r w:rsidRPr="00FD0D54">
              <w:rPr>
                <w:sz w:val="20"/>
                <w:szCs w:val="20"/>
              </w:rPr>
              <w:t>Sablīvējums</w:t>
            </w:r>
          </w:p>
        </w:tc>
        <w:tc>
          <w:tcPr>
            <w:tcW w:w="2074" w:type="dxa"/>
          </w:tcPr>
          <w:p w14:paraId="1F53B8F8" w14:textId="77777777" w:rsidR="00AF480D" w:rsidRPr="00A84582" w:rsidRDefault="00AF480D" w:rsidP="00DE7902">
            <w:pPr>
              <w:ind w:firstLine="0"/>
              <w:jc w:val="both"/>
              <w:rPr>
                <w:sz w:val="20"/>
                <w:szCs w:val="20"/>
              </w:rPr>
            </w:pPr>
            <w:r w:rsidRPr="00C95FEE">
              <w:rPr>
                <w:sz w:val="20"/>
                <w:szCs w:val="20"/>
              </w:rPr>
              <w:t>Kārta nedrīkst būt irdena, kārtas virsmai jābūt viendabīgai, blīvai, bez pārmērīga nepiesaistīta materiāla uz tās</w:t>
            </w:r>
          </w:p>
        </w:tc>
        <w:tc>
          <w:tcPr>
            <w:tcW w:w="2074" w:type="dxa"/>
          </w:tcPr>
          <w:p w14:paraId="69EBC5AD" w14:textId="77777777" w:rsidR="00AF480D" w:rsidRPr="00A84582" w:rsidRDefault="00AF480D" w:rsidP="00DE7902">
            <w:pPr>
              <w:ind w:firstLine="0"/>
              <w:jc w:val="both"/>
              <w:rPr>
                <w:sz w:val="20"/>
                <w:szCs w:val="20"/>
              </w:rPr>
            </w:pPr>
            <w:r w:rsidRPr="009F1627">
              <w:rPr>
                <w:sz w:val="20"/>
                <w:szCs w:val="20"/>
              </w:rPr>
              <w:t>Vizuāli</w:t>
            </w:r>
          </w:p>
        </w:tc>
        <w:tc>
          <w:tcPr>
            <w:tcW w:w="2074" w:type="dxa"/>
          </w:tcPr>
          <w:p w14:paraId="150B77E9" w14:textId="77777777" w:rsidR="00AF480D" w:rsidRPr="00A84582" w:rsidRDefault="00AF480D" w:rsidP="00DE7902">
            <w:pPr>
              <w:ind w:firstLine="0"/>
              <w:jc w:val="both"/>
              <w:rPr>
                <w:sz w:val="20"/>
                <w:szCs w:val="20"/>
              </w:rPr>
            </w:pPr>
            <w:r w:rsidRPr="009F1627">
              <w:rPr>
                <w:sz w:val="20"/>
                <w:szCs w:val="20"/>
              </w:rPr>
              <w:t>Visā remontētajā posmā</w:t>
            </w:r>
          </w:p>
        </w:tc>
      </w:tr>
    </w:tbl>
    <w:p w14:paraId="2FCBEC08" w14:textId="77777777" w:rsidR="00867F88" w:rsidRPr="00B94F18" w:rsidRDefault="00867F88" w:rsidP="00FB2E77"/>
    <w:p w14:paraId="58CB6C5C" w14:textId="1D462F24" w:rsidR="006C5EE3" w:rsidRPr="00F631E7" w:rsidRDefault="00FE38C8" w:rsidP="003E00BB">
      <w:pPr>
        <w:pStyle w:val="Virsraksts2"/>
        <w:numPr>
          <w:ilvl w:val="1"/>
          <w:numId w:val="37"/>
        </w:numPr>
        <w:spacing w:after="120"/>
        <w:ind w:left="709" w:hanging="709"/>
      </w:pPr>
      <w:bookmarkStart w:id="1415" w:name="_Toc65673986"/>
      <w:r>
        <w:rPr>
          <w:rFonts w:cs="Times New Roman"/>
          <w:bCs/>
          <w:caps/>
        </w:rPr>
        <w:t>Dabīgā</w:t>
      </w:r>
      <w:r w:rsidR="00660F4E">
        <w:rPr>
          <w:rFonts w:cs="Times New Roman"/>
          <w:bCs/>
          <w:caps/>
        </w:rPr>
        <w:t xml:space="preserve"> akmens</w:t>
      </w:r>
      <w:r w:rsidR="006C5EE3" w:rsidRPr="00FB7AC3">
        <w:rPr>
          <w:rFonts w:cs="Times New Roman"/>
          <w:bCs/>
          <w:caps/>
        </w:rPr>
        <w:t xml:space="preserve"> bruģa seguma </w:t>
      </w:r>
      <w:r w:rsidR="00133CAC">
        <w:rPr>
          <w:rFonts w:cs="Times New Roman"/>
          <w:bCs/>
          <w:caps/>
        </w:rPr>
        <w:t>bojājumu novēršana</w:t>
      </w:r>
      <w:bookmarkEnd w:id="1415"/>
    </w:p>
    <w:p w14:paraId="0F08F8BD" w14:textId="5938D866" w:rsidR="006C5EE3" w:rsidRDefault="00B94F18" w:rsidP="00B94F18">
      <w:pPr>
        <w:pStyle w:val="Sarakstarindkopa"/>
        <w:numPr>
          <w:ilvl w:val="2"/>
          <w:numId w:val="37"/>
        </w:numPr>
        <w:ind w:left="0" w:firstLine="0"/>
        <w:contextualSpacing w:val="0"/>
        <w:jc w:val="both"/>
        <w:rPr>
          <w:b/>
          <w:bCs/>
        </w:rPr>
      </w:pPr>
      <w:r>
        <w:rPr>
          <w:b/>
          <w:bCs/>
        </w:rPr>
        <w:t>DARBA NOSAUKUMS</w:t>
      </w:r>
    </w:p>
    <w:p w14:paraId="663B330A" w14:textId="2FB90FBC" w:rsidR="006C5EE3" w:rsidRDefault="00721230" w:rsidP="00B94F18">
      <w:pPr>
        <w:pStyle w:val="Sarakstarindkopa"/>
        <w:numPr>
          <w:ilvl w:val="3"/>
          <w:numId w:val="37"/>
        </w:numPr>
        <w:tabs>
          <w:tab w:val="left" w:pos="1701"/>
        </w:tabs>
        <w:ind w:left="709" w:firstLine="0"/>
        <w:contextualSpacing w:val="0"/>
        <w:jc w:val="both"/>
      </w:pPr>
      <w:r>
        <w:t>Dabīgā akmens</w:t>
      </w:r>
      <w:r w:rsidR="0058509C">
        <w:t xml:space="preserve"> bruģa</w:t>
      </w:r>
      <w:r w:rsidR="006C5EE3">
        <w:t xml:space="preserve"> seguma</w:t>
      </w:r>
      <w:r w:rsidR="006F1B54">
        <w:t xml:space="preserve"> </w:t>
      </w:r>
      <w:r w:rsidR="00133CAC">
        <w:t>bojājumu novēršana</w:t>
      </w:r>
      <w:r w:rsidR="008343BD">
        <w:t xml:space="preserve"> </w:t>
      </w:r>
      <w:r w:rsidR="006C5EE3">
        <w:t>– m²</w:t>
      </w:r>
      <w:r w:rsidR="0058509C">
        <w:t>.</w:t>
      </w:r>
    </w:p>
    <w:p w14:paraId="6E7EC987" w14:textId="31B92423" w:rsidR="00044FD6" w:rsidRPr="00DB4EBB" w:rsidRDefault="00B94F18" w:rsidP="00B94F18">
      <w:pPr>
        <w:pStyle w:val="Sarakstarindkopa"/>
        <w:numPr>
          <w:ilvl w:val="2"/>
          <w:numId w:val="37"/>
        </w:numPr>
        <w:ind w:left="0" w:firstLine="0"/>
        <w:contextualSpacing w:val="0"/>
        <w:jc w:val="both"/>
      </w:pPr>
      <w:r w:rsidRPr="009367D6">
        <w:rPr>
          <w:b/>
          <w:bCs/>
        </w:rPr>
        <w:t>DEFINĪCIJAS</w:t>
      </w:r>
      <w:r>
        <w:rPr>
          <w:b/>
          <w:bCs/>
        </w:rPr>
        <w:t xml:space="preserve"> UN SKAIDROJUMI</w:t>
      </w:r>
    </w:p>
    <w:p w14:paraId="0DE08D75" w14:textId="219D881A" w:rsidR="00541ECB" w:rsidRPr="003A2DC4" w:rsidRDefault="00541ECB" w:rsidP="001610DE">
      <w:pPr>
        <w:jc w:val="both"/>
      </w:pPr>
      <w:r w:rsidRPr="003A2DC4">
        <w:t>Dabīgā akmens bruģ</w:t>
      </w:r>
      <w:r w:rsidR="003061CC">
        <w:t>a segums</w:t>
      </w:r>
      <w:r w:rsidR="006F1B54">
        <w:t xml:space="preserve"> </w:t>
      </w:r>
      <w:r w:rsidR="000E1E34">
        <w:t>ir</w:t>
      </w:r>
      <w:r w:rsidRPr="003A2DC4">
        <w:t xml:space="preserve"> autotransporta, velosipēdistu vai gājēju kustībai paredzēts ceļa segums, kas izgatavots no skaldītiem (kaltiem) vai neskaldītiem dabīgiem kalnu iežu akmeņiem.</w:t>
      </w:r>
    </w:p>
    <w:p w14:paraId="7A9F8250" w14:textId="3F97EB07" w:rsidR="00541ECB" w:rsidRPr="003A2DC4" w:rsidRDefault="00B94F18" w:rsidP="003E00BB">
      <w:pPr>
        <w:pStyle w:val="Sarakstarindkopa"/>
        <w:numPr>
          <w:ilvl w:val="2"/>
          <w:numId w:val="37"/>
        </w:numPr>
        <w:spacing w:before="120"/>
        <w:ind w:left="0" w:firstLine="0"/>
        <w:jc w:val="both"/>
      </w:pPr>
      <w:r w:rsidRPr="001610DE">
        <w:rPr>
          <w:b/>
          <w:bCs/>
        </w:rPr>
        <w:t>DARBA</w:t>
      </w:r>
      <w:r w:rsidRPr="003A2DC4">
        <w:t xml:space="preserve"> </w:t>
      </w:r>
      <w:r w:rsidRPr="001610DE">
        <w:rPr>
          <w:b/>
          <w:bCs/>
        </w:rPr>
        <w:t>APRAKSTS</w:t>
      </w:r>
    </w:p>
    <w:p w14:paraId="54573BD6" w14:textId="3EC18412" w:rsidR="00541ECB" w:rsidRPr="003A2DC4" w:rsidRDefault="00541ECB" w:rsidP="001610DE">
      <w:pPr>
        <w:jc w:val="both"/>
      </w:pPr>
      <w:r w:rsidRPr="003A2DC4">
        <w:t xml:space="preserve">Dabīgā akmens bruģa seguma </w:t>
      </w:r>
      <w:r w:rsidR="00133CAC">
        <w:t>bojājumu novēršana</w:t>
      </w:r>
      <w:r w:rsidR="00935D71">
        <w:t xml:space="preserve"> </w:t>
      </w:r>
      <w:r w:rsidR="008343BD" w:rsidRPr="003A2DC4">
        <w:t xml:space="preserve"> </w:t>
      </w:r>
      <w:r w:rsidRPr="003A2DC4">
        <w:t xml:space="preserve">ietver teritorijas sagatavošanu, pamata </w:t>
      </w:r>
      <w:r w:rsidR="00672F81">
        <w:t>sakārtošanu</w:t>
      </w:r>
      <w:r w:rsidRPr="003A2DC4">
        <w:t>, izlīdzinošās starpkārtas</w:t>
      </w:r>
      <w:r w:rsidR="00672F81">
        <w:t xml:space="preserve"> ierīkošanu</w:t>
      </w:r>
      <w:r w:rsidRPr="003A2DC4">
        <w:t xml:space="preserve"> un seguma</w:t>
      </w:r>
      <w:r w:rsidR="000A1CB4">
        <w:t xml:space="preserve"> </w:t>
      </w:r>
      <w:r w:rsidR="00160921">
        <w:t>akmeņu nomaiņu</w:t>
      </w:r>
      <w:r w:rsidR="009A1841">
        <w:t>, kā arī</w:t>
      </w:r>
      <w:r w:rsidRPr="003A2DC4">
        <w:t xml:space="preserve"> </w:t>
      </w:r>
      <w:r w:rsidR="003C40E5">
        <w:t>neatbilstošā</w:t>
      </w:r>
      <w:r w:rsidR="00FA6E7C">
        <w:t xml:space="preserve">s segas konstrukcija </w:t>
      </w:r>
      <w:r w:rsidR="009A1841">
        <w:t>materiāla</w:t>
      </w:r>
      <w:r w:rsidR="00FA6E7C">
        <w:t xml:space="preserve"> </w:t>
      </w:r>
      <w:r w:rsidR="00A04451">
        <w:t>noņemšanu</w:t>
      </w:r>
      <w:r w:rsidRPr="003A2DC4">
        <w:t>.</w:t>
      </w:r>
    </w:p>
    <w:p w14:paraId="319F557D" w14:textId="6A719983" w:rsidR="00541ECB" w:rsidRPr="003A2DC4" w:rsidRDefault="00B94F18" w:rsidP="003E00BB">
      <w:pPr>
        <w:pStyle w:val="Sarakstarindkopa"/>
        <w:numPr>
          <w:ilvl w:val="2"/>
          <w:numId w:val="37"/>
        </w:numPr>
        <w:spacing w:before="120"/>
        <w:ind w:left="0" w:firstLine="0"/>
        <w:jc w:val="both"/>
      </w:pPr>
      <w:r w:rsidRPr="001610DE">
        <w:rPr>
          <w:b/>
          <w:bCs/>
        </w:rPr>
        <w:t>MATERIĀLI</w:t>
      </w:r>
    </w:p>
    <w:p w14:paraId="489F6098" w14:textId="288129D3" w:rsidR="00541ECB" w:rsidRPr="003A2DC4" w:rsidRDefault="00541ECB" w:rsidP="001610DE">
      <w:pPr>
        <w:jc w:val="both"/>
      </w:pPr>
      <w:r w:rsidRPr="003A2DC4">
        <w:t xml:space="preserve">Smilts atbilstoša </w:t>
      </w:r>
      <w:r w:rsidRPr="002C4015">
        <w:t>CS-2019</w:t>
      </w:r>
      <w:r w:rsidRPr="003A2DC4">
        <w:rPr>
          <w:i/>
          <w:iCs/>
        </w:rPr>
        <w:t xml:space="preserve"> </w:t>
      </w:r>
      <w:r w:rsidRPr="003A2DC4">
        <w:t>5.1.4 punkta prasībām smilšainai gruntij ar d = 0 un D ≤ 5,6 mm, daļiņu saturs, kas iziet caur 5,6 mm sietu 80-99%, kategorija G</w:t>
      </w:r>
      <w:r w:rsidRPr="003A2DC4">
        <w:rPr>
          <w:vertAlign w:val="subscript"/>
        </w:rPr>
        <w:t>F</w:t>
      </w:r>
      <w:r w:rsidRPr="003A2DC4">
        <w:t>80.</w:t>
      </w:r>
    </w:p>
    <w:p w14:paraId="17C83759" w14:textId="00A359A3" w:rsidR="00DD4F9D" w:rsidRDefault="00541ECB" w:rsidP="00A008F6">
      <w:pPr>
        <w:jc w:val="both"/>
      </w:pPr>
      <w:r w:rsidRPr="003A2DC4">
        <w:t>Dabīga akmens bruģakmeņi, atbilstoši paredzētajam.</w:t>
      </w:r>
    </w:p>
    <w:p w14:paraId="15B28128" w14:textId="7C11A52F" w:rsidR="00B94F18" w:rsidRDefault="00B94F18">
      <w:r>
        <w:br w:type="page"/>
      </w:r>
    </w:p>
    <w:p w14:paraId="7F84774E" w14:textId="44B220DB" w:rsidR="00541ECB" w:rsidRPr="003A2DC4" w:rsidRDefault="00B94F18" w:rsidP="003E00BB">
      <w:pPr>
        <w:pStyle w:val="Sarakstarindkopa"/>
        <w:numPr>
          <w:ilvl w:val="2"/>
          <w:numId w:val="37"/>
        </w:numPr>
        <w:spacing w:before="120"/>
        <w:ind w:left="0" w:firstLine="0"/>
        <w:jc w:val="both"/>
      </w:pPr>
      <w:r w:rsidRPr="001610DE">
        <w:rPr>
          <w:b/>
          <w:bCs/>
        </w:rPr>
        <w:lastRenderedPageBreak/>
        <w:t>DARBA</w:t>
      </w:r>
      <w:r w:rsidRPr="003A2DC4">
        <w:t xml:space="preserve"> </w:t>
      </w:r>
      <w:r w:rsidRPr="001610DE">
        <w:rPr>
          <w:b/>
          <w:bCs/>
        </w:rPr>
        <w:t>IZPILDE</w:t>
      </w:r>
    </w:p>
    <w:p w14:paraId="17E1E64C" w14:textId="42800D41" w:rsidR="00541ECB" w:rsidRPr="003A2DC4" w:rsidRDefault="00541ECB" w:rsidP="001610DE">
      <w:pPr>
        <w:jc w:val="both"/>
      </w:pPr>
      <w:r w:rsidRPr="003A2DC4">
        <w:t xml:space="preserve">Pirms darbu uzsākšanas jāizpilda nepieciešamie sagatavošanas darbi. Ja nepieciešams, </w:t>
      </w:r>
      <w:r w:rsidR="00AE16AF" w:rsidRPr="003A2DC4">
        <w:t>jā</w:t>
      </w:r>
      <w:r w:rsidR="00AE16AF">
        <w:t>novāc</w:t>
      </w:r>
      <w:r w:rsidR="00AE16AF" w:rsidRPr="003A2DC4">
        <w:t xml:space="preserve"> </w:t>
      </w:r>
      <w:r w:rsidRPr="003A2DC4">
        <w:t>esošais bruģa segums un bruģakmeņi jānovieto tā, lai var veidot gultni un sagatavot pamatu.</w:t>
      </w:r>
    </w:p>
    <w:p w14:paraId="504CA7EF" w14:textId="4C4844AC" w:rsidR="00541ECB" w:rsidRPr="003A2DC4" w:rsidRDefault="00541ECB" w:rsidP="001610DE">
      <w:pPr>
        <w:jc w:val="both"/>
      </w:pPr>
      <w:r w:rsidRPr="003A2DC4">
        <w:t xml:space="preserve">Pirms pamata </w:t>
      </w:r>
      <w:r w:rsidR="00874F8D">
        <w:t>sakārtošanas</w:t>
      </w:r>
      <w:r w:rsidR="00874F8D" w:rsidRPr="003A2DC4">
        <w:t xml:space="preserve"> </w:t>
      </w:r>
      <w:r w:rsidRPr="003A2DC4">
        <w:t>izveido gultni, novācot piesārņoto, sala neizturīgo slāni (mālu, melnzemi). Grunts pamatne jānoblīvē vismaz 30 cm dziļumā.</w:t>
      </w:r>
    </w:p>
    <w:p w14:paraId="27D349C0" w14:textId="3083194D" w:rsidR="00541ECB" w:rsidRPr="003A2DC4" w:rsidRDefault="00541ECB" w:rsidP="001610DE">
      <w:pPr>
        <w:jc w:val="both"/>
      </w:pPr>
      <w:r w:rsidRPr="003A2DC4">
        <w:t>Ja nav paredzēts citādi, tad pamata konstrukcij</w:t>
      </w:r>
      <w:r w:rsidR="00AC4B32">
        <w:t>ā</w:t>
      </w:r>
      <w:r w:rsidRPr="003A2DC4">
        <w:t xml:space="preserve"> ir </w:t>
      </w:r>
      <w:r w:rsidR="00A670EE">
        <w:t>jānodrošina</w:t>
      </w:r>
      <w:r w:rsidR="00A670EE" w:rsidRPr="003A2DC4">
        <w:t xml:space="preserve"> </w:t>
      </w:r>
      <w:r w:rsidRPr="003A2DC4">
        <w:t>10-15 cm biez</w:t>
      </w:r>
      <w:r w:rsidR="00AC4B32">
        <w:t>a</w:t>
      </w:r>
      <w:r w:rsidRPr="003A2DC4">
        <w:t xml:space="preserve"> smilts</w:t>
      </w:r>
      <w:r w:rsidR="00AC4B32">
        <w:t xml:space="preserve"> kārta</w:t>
      </w:r>
      <w:r w:rsidRPr="003A2DC4">
        <w:t xml:space="preserve">, ar aprēķinu, ka pēc bruģa seguma noblīvēšanas </w:t>
      </w:r>
      <w:r w:rsidR="005C6E32">
        <w:t xml:space="preserve">tiks </w:t>
      </w:r>
      <w:r w:rsidRPr="003A2DC4">
        <w:t>sasnieg</w:t>
      </w:r>
      <w:r w:rsidR="005C6E32">
        <w:t>ta</w:t>
      </w:r>
      <w:r w:rsidRPr="003A2DC4">
        <w:t xml:space="preserve">s paredzētās seguma virsmas augstuma atzīmes. Smilts pamats jānoblīvē, sasniedzot ne mazāk kā 100 % no Proktora tilpuma blīvuma (testēšanas metodika atbilstoši </w:t>
      </w:r>
      <w:r w:rsidRPr="00C40F39">
        <w:t>CS-2019</w:t>
      </w:r>
      <w:r w:rsidRPr="003A2DC4">
        <w:rPr>
          <w:i/>
          <w:iCs/>
        </w:rPr>
        <w:t xml:space="preserve"> </w:t>
      </w:r>
      <w:r w:rsidRPr="003A2DC4">
        <w:t>5.1 punktā norādītajai).</w:t>
      </w:r>
    </w:p>
    <w:p w14:paraId="6FC120FD" w14:textId="77777777" w:rsidR="00541ECB" w:rsidRPr="003A2DC4" w:rsidRDefault="00541ECB" w:rsidP="001610DE">
      <w:pPr>
        <w:jc w:val="both"/>
      </w:pPr>
      <w:r w:rsidRPr="003A2DC4">
        <w:t>Bruģakmeņus pirms ieklāšanas šķiro pēc to izmēriem un kvalitātes (bojātie akmeņi jāatlasa). Uz sagatavotā pamata uzber irdenu smilts virsslāni, kurā ieķīlē bruģakmeņus no 1/4 līdz 1/3 no to augstuma. Vēlams, lai atstarpes starp bruģakmeņiem šķērsgriezumā būtu trijstūra veidā. Bruģakmeņi jāieklāj vertikāli. Blakus novietotu bruģakmeņu biezums nedrīkst atšķirties vairāk kā par 15 mm.</w:t>
      </w:r>
    </w:p>
    <w:p w14:paraId="5F1B8CBC" w14:textId="77777777" w:rsidR="00541ECB" w:rsidRPr="003A2DC4" w:rsidRDefault="00541ECB" w:rsidP="001610DE">
      <w:pPr>
        <w:jc w:val="both"/>
      </w:pPr>
      <w:r w:rsidRPr="003A2DC4">
        <w:t>Kaltā akmens bruģa rakstu veido rindās no vienāda platuma akmeņiem.</w:t>
      </w:r>
    </w:p>
    <w:p w14:paraId="3EF2E7D5" w14:textId="77777777" w:rsidR="00541ECB" w:rsidRPr="003A2DC4" w:rsidRDefault="00541ECB" w:rsidP="001610DE">
      <w:pPr>
        <w:jc w:val="both"/>
      </w:pPr>
      <w:r w:rsidRPr="003A2DC4">
        <w:t>Piebruģējums pie apakšzemes komunikāciju lūkām un lietus ūdens notekām, kad tās uzstādītas vajadzīgajā augstumā, jāveic ar mozaīkbruģi divās rindās vai atbilstoši paredzētajam.</w:t>
      </w:r>
    </w:p>
    <w:p w14:paraId="07B4A090" w14:textId="77777777" w:rsidR="00541ECB" w:rsidRPr="003A2DC4" w:rsidRDefault="00541ECB" w:rsidP="001610DE">
      <w:pPr>
        <w:jc w:val="both"/>
      </w:pPr>
      <w:r w:rsidRPr="003A2DC4">
        <w:t>Spraugas starp bruģakmeņiem jāaizpilda ar smilti, ja nepieciešams, laistot ar ūdeni. Bruģētais segums jāblīvē, veltņošanu veicot brauktuves šķērsvirzienā no brauktuves malas uz vidu. Bruģakmeņi, kuri veltņojot sašķeļas, jānomaina.</w:t>
      </w:r>
    </w:p>
    <w:p w14:paraId="3780610C" w14:textId="403D77B9" w:rsidR="00541ECB" w:rsidRPr="003A2DC4" w:rsidRDefault="00541ECB" w:rsidP="001610DE">
      <w:pPr>
        <w:jc w:val="both"/>
      </w:pPr>
      <w:r w:rsidRPr="003A2DC4">
        <w:t>Ieklājot bruģakmeņus, jākontrolē līdzenums, šķērs</w:t>
      </w:r>
      <w:r w:rsidR="009D3EF1">
        <w:t>slīpums</w:t>
      </w:r>
      <w:r w:rsidRPr="003A2DC4">
        <w:t xml:space="preserve"> un garen</w:t>
      </w:r>
      <w:r w:rsidR="009D3EF1">
        <w:t>slīpum</w:t>
      </w:r>
      <w:r w:rsidRPr="003A2DC4">
        <w:t>s ar šabloniem, līmeņrāžiem vai nivelējot.</w:t>
      </w:r>
    </w:p>
    <w:p w14:paraId="5317CDB1" w14:textId="00C6D0FA" w:rsidR="00541ECB" w:rsidRPr="003A2DC4" w:rsidRDefault="00B94F18" w:rsidP="003E00BB">
      <w:pPr>
        <w:pStyle w:val="Sarakstarindkopa"/>
        <w:numPr>
          <w:ilvl w:val="2"/>
          <w:numId w:val="37"/>
        </w:numPr>
        <w:spacing w:before="120"/>
        <w:ind w:left="0" w:firstLine="0"/>
        <w:jc w:val="both"/>
      </w:pPr>
      <w:r w:rsidRPr="001610DE">
        <w:rPr>
          <w:b/>
          <w:bCs/>
        </w:rPr>
        <w:t>KVALITĀTES</w:t>
      </w:r>
      <w:r w:rsidRPr="003A2DC4">
        <w:t xml:space="preserve"> </w:t>
      </w:r>
      <w:r w:rsidRPr="001610DE">
        <w:rPr>
          <w:b/>
          <w:bCs/>
        </w:rPr>
        <w:t>NOVĒRTĒJUMS</w:t>
      </w:r>
    </w:p>
    <w:p w14:paraId="533AF251" w14:textId="14F32538" w:rsidR="00541ECB" w:rsidRPr="003A2DC4" w:rsidRDefault="00541ECB" w:rsidP="001610DE">
      <w:pPr>
        <w:jc w:val="both"/>
      </w:pPr>
      <w:r w:rsidRPr="003A2DC4">
        <w:t xml:space="preserve">Jābūt nodrošinātai ūdens pilnīgai notecei no </w:t>
      </w:r>
      <w:r w:rsidR="00206E17">
        <w:t>salabot</w:t>
      </w:r>
      <w:r w:rsidR="00206E17" w:rsidRPr="003A2DC4">
        <w:t xml:space="preserve">ā </w:t>
      </w:r>
      <w:r w:rsidRPr="003A2DC4">
        <w:t xml:space="preserve">dabīgā akmens bruģa seguma virsmas. Izpildītā darba kvalitātei jāatbilst </w:t>
      </w:r>
      <w:r w:rsidR="000A18EC">
        <w:t>3.</w:t>
      </w:r>
      <w:r w:rsidR="000C563A">
        <w:t>3</w:t>
      </w:r>
      <w:r w:rsidR="000A18EC">
        <w:t xml:space="preserve">-1 </w:t>
      </w:r>
      <w:r w:rsidRPr="003A2DC4">
        <w:t>tabulā izvirzītajām prasībām.</w:t>
      </w:r>
    </w:p>
    <w:p w14:paraId="176EE04D" w14:textId="76F5DAA7" w:rsidR="00541ECB" w:rsidRDefault="00796657" w:rsidP="00796657">
      <w:bookmarkStart w:id="1416" w:name="_Ref281477761"/>
      <w:r>
        <w:t>3.</w:t>
      </w:r>
      <w:r w:rsidR="000C563A">
        <w:t>3</w:t>
      </w:r>
      <w:r>
        <w:t xml:space="preserve">-1 </w:t>
      </w:r>
      <w:r w:rsidR="00541ECB" w:rsidRPr="003A2DC4">
        <w:t>tabula. Dabīgā akmens bruģa seguma kvalitātes prasības un nosacījumi testēšanai un mērījumiem.</w:t>
      </w:r>
      <w:bookmarkEnd w:id="1416"/>
    </w:p>
    <w:tbl>
      <w:tblPr>
        <w:tblStyle w:val="Reatabula"/>
        <w:tblW w:w="0" w:type="auto"/>
        <w:tblLook w:val="04A0" w:firstRow="1" w:lastRow="0" w:firstColumn="1" w:lastColumn="0" w:noHBand="0" w:noVBand="1"/>
      </w:tblPr>
      <w:tblGrid>
        <w:gridCol w:w="2074"/>
        <w:gridCol w:w="2074"/>
        <w:gridCol w:w="2074"/>
        <w:gridCol w:w="2074"/>
      </w:tblGrid>
      <w:tr w:rsidR="00B35169" w14:paraId="5D443BA0" w14:textId="77777777" w:rsidTr="00F92B05">
        <w:trPr>
          <w:cantSplit/>
          <w:tblHeader/>
        </w:trPr>
        <w:tc>
          <w:tcPr>
            <w:tcW w:w="2074" w:type="dxa"/>
          </w:tcPr>
          <w:p w14:paraId="26BBD5FF" w14:textId="42148F60" w:rsidR="00B35169" w:rsidRDefault="00B35169" w:rsidP="00B35169">
            <w:pPr>
              <w:ind w:firstLine="0"/>
            </w:pPr>
            <w:r w:rsidRPr="001F4DB9">
              <w:rPr>
                <w:b/>
                <w:bCs/>
                <w:sz w:val="20"/>
                <w:szCs w:val="20"/>
              </w:rPr>
              <w:t xml:space="preserve">Parametrs </w:t>
            </w:r>
          </w:p>
        </w:tc>
        <w:tc>
          <w:tcPr>
            <w:tcW w:w="2074" w:type="dxa"/>
          </w:tcPr>
          <w:p w14:paraId="0F0D5D06" w14:textId="29CD35C9" w:rsidR="00B35169" w:rsidRDefault="00B35169" w:rsidP="00B35169">
            <w:pPr>
              <w:ind w:firstLine="0"/>
            </w:pPr>
            <w:r w:rsidRPr="001F4DB9">
              <w:rPr>
                <w:b/>
                <w:bCs/>
                <w:sz w:val="20"/>
                <w:szCs w:val="20"/>
              </w:rPr>
              <w:t>Prasība</w:t>
            </w:r>
          </w:p>
        </w:tc>
        <w:tc>
          <w:tcPr>
            <w:tcW w:w="2074" w:type="dxa"/>
          </w:tcPr>
          <w:p w14:paraId="0EB66A4D" w14:textId="409526AD" w:rsidR="00B35169" w:rsidRDefault="00B35169" w:rsidP="00B35169">
            <w:pPr>
              <w:ind w:firstLine="0"/>
            </w:pPr>
            <w:r w:rsidRPr="001F4DB9">
              <w:rPr>
                <w:b/>
                <w:bCs/>
                <w:sz w:val="20"/>
                <w:szCs w:val="20"/>
              </w:rPr>
              <w:t>Metode</w:t>
            </w:r>
          </w:p>
        </w:tc>
        <w:tc>
          <w:tcPr>
            <w:tcW w:w="2074" w:type="dxa"/>
          </w:tcPr>
          <w:p w14:paraId="0718CB84" w14:textId="34F99FB4" w:rsidR="00B35169" w:rsidRDefault="00B35169" w:rsidP="00B35169">
            <w:pPr>
              <w:ind w:firstLine="0"/>
            </w:pPr>
            <w:r w:rsidRPr="001F4DB9">
              <w:rPr>
                <w:b/>
                <w:bCs/>
                <w:sz w:val="20"/>
                <w:szCs w:val="20"/>
              </w:rPr>
              <w:t>Izpildes laiks vai apjoms</w:t>
            </w:r>
          </w:p>
        </w:tc>
      </w:tr>
      <w:tr w:rsidR="008D469A" w14:paraId="7B97036A" w14:textId="77777777" w:rsidTr="00B35169">
        <w:tc>
          <w:tcPr>
            <w:tcW w:w="2074" w:type="dxa"/>
          </w:tcPr>
          <w:p w14:paraId="66AA53C1" w14:textId="77777777" w:rsidR="008D469A" w:rsidRPr="008D469A" w:rsidRDefault="008D469A" w:rsidP="008D469A">
            <w:pPr>
              <w:ind w:firstLine="0"/>
              <w:rPr>
                <w:sz w:val="20"/>
                <w:szCs w:val="20"/>
              </w:rPr>
            </w:pPr>
            <w:r w:rsidRPr="008D469A">
              <w:rPr>
                <w:sz w:val="20"/>
                <w:szCs w:val="20"/>
              </w:rPr>
              <w:t>Bruģa raksts,</w:t>
            </w:r>
          </w:p>
          <w:p w14:paraId="1DB05D91" w14:textId="2F5BF3D9" w:rsidR="008D469A" w:rsidRPr="008D469A" w:rsidRDefault="008D469A" w:rsidP="008D469A">
            <w:pPr>
              <w:ind w:firstLine="0"/>
              <w:rPr>
                <w:sz w:val="20"/>
                <w:szCs w:val="20"/>
              </w:rPr>
            </w:pPr>
            <w:r w:rsidRPr="008D469A">
              <w:rPr>
                <w:sz w:val="20"/>
                <w:szCs w:val="20"/>
              </w:rPr>
              <w:t>ja paredzēts</w:t>
            </w:r>
          </w:p>
        </w:tc>
        <w:tc>
          <w:tcPr>
            <w:tcW w:w="2074" w:type="dxa"/>
          </w:tcPr>
          <w:p w14:paraId="1202417F" w14:textId="41BFF8E5" w:rsidR="008D469A" w:rsidRPr="00556F9A" w:rsidRDefault="008D469A" w:rsidP="008D469A">
            <w:pPr>
              <w:ind w:firstLine="0"/>
              <w:rPr>
                <w:sz w:val="20"/>
                <w:szCs w:val="20"/>
              </w:rPr>
            </w:pPr>
            <w:r w:rsidRPr="00556F9A">
              <w:rPr>
                <w:sz w:val="20"/>
                <w:szCs w:val="20"/>
              </w:rPr>
              <w:t>Atbilstība paredzētajam</w:t>
            </w:r>
          </w:p>
        </w:tc>
        <w:tc>
          <w:tcPr>
            <w:tcW w:w="2074" w:type="dxa"/>
          </w:tcPr>
          <w:p w14:paraId="7B9752FD" w14:textId="7CBC2E7F" w:rsidR="008D469A" w:rsidRPr="00556F9A" w:rsidRDefault="008D469A" w:rsidP="008D469A">
            <w:pPr>
              <w:ind w:firstLine="0"/>
              <w:rPr>
                <w:sz w:val="20"/>
                <w:szCs w:val="20"/>
              </w:rPr>
            </w:pPr>
            <w:r w:rsidRPr="00556F9A">
              <w:rPr>
                <w:sz w:val="20"/>
                <w:szCs w:val="20"/>
              </w:rPr>
              <w:t>Vizuāli</w:t>
            </w:r>
          </w:p>
        </w:tc>
        <w:tc>
          <w:tcPr>
            <w:tcW w:w="2074" w:type="dxa"/>
          </w:tcPr>
          <w:p w14:paraId="7757BA67" w14:textId="5A50BF03" w:rsidR="008D469A" w:rsidRPr="00556F9A" w:rsidRDefault="008D469A" w:rsidP="008D469A">
            <w:pPr>
              <w:ind w:firstLine="0"/>
              <w:rPr>
                <w:sz w:val="20"/>
                <w:szCs w:val="20"/>
              </w:rPr>
            </w:pPr>
            <w:r w:rsidRPr="00556F9A">
              <w:rPr>
                <w:sz w:val="20"/>
                <w:szCs w:val="20"/>
              </w:rPr>
              <w:t>Visā objektā</w:t>
            </w:r>
          </w:p>
        </w:tc>
      </w:tr>
      <w:tr w:rsidR="00094E4A" w14:paraId="6835276C" w14:textId="77777777" w:rsidTr="00B35169">
        <w:tc>
          <w:tcPr>
            <w:tcW w:w="2074" w:type="dxa"/>
          </w:tcPr>
          <w:p w14:paraId="6B6AFF67" w14:textId="38FD12B7" w:rsidR="00094E4A" w:rsidRPr="008D469A" w:rsidRDefault="00094E4A" w:rsidP="00094E4A">
            <w:pPr>
              <w:ind w:firstLine="0"/>
              <w:rPr>
                <w:sz w:val="20"/>
                <w:szCs w:val="20"/>
              </w:rPr>
            </w:pPr>
            <w:r w:rsidRPr="008D469A">
              <w:rPr>
                <w:sz w:val="20"/>
                <w:szCs w:val="20"/>
              </w:rPr>
              <w:t>Blakus esošo bruģakmeņu rindu šķērsatstarpju nobīde</w:t>
            </w:r>
          </w:p>
        </w:tc>
        <w:tc>
          <w:tcPr>
            <w:tcW w:w="2074" w:type="dxa"/>
          </w:tcPr>
          <w:p w14:paraId="02D5030A" w14:textId="58EFD06D" w:rsidR="00094E4A" w:rsidRPr="00094E4A" w:rsidRDefault="00094E4A" w:rsidP="00094E4A">
            <w:pPr>
              <w:ind w:firstLine="0"/>
              <w:rPr>
                <w:sz w:val="20"/>
                <w:szCs w:val="20"/>
              </w:rPr>
            </w:pPr>
            <w:r w:rsidRPr="00094E4A">
              <w:rPr>
                <w:sz w:val="20"/>
                <w:szCs w:val="20"/>
              </w:rPr>
              <w:t>≥ 5 cm</w:t>
            </w:r>
          </w:p>
        </w:tc>
        <w:tc>
          <w:tcPr>
            <w:tcW w:w="2074" w:type="dxa"/>
          </w:tcPr>
          <w:p w14:paraId="40E24A69" w14:textId="031BD10D" w:rsidR="00094E4A" w:rsidRPr="00094E4A" w:rsidRDefault="00094E4A" w:rsidP="00094E4A">
            <w:pPr>
              <w:ind w:firstLine="0"/>
              <w:rPr>
                <w:sz w:val="20"/>
                <w:szCs w:val="20"/>
              </w:rPr>
            </w:pPr>
            <w:r w:rsidRPr="00094E4A">
              <w:rPr>
                <w:sz w:val="20"/>
                <w:szCs w:val="20"/>
              </w:rPr>
              <w:t>Ar lineālu</w:t>
            </w:r>
          </w:p>
        </w:tc>
        <w:tc>
          <w:tcPr>
            <w:tcW w:w="2074" w:type="dxa"/>
          </w:tcPr>
          <w:p w14:paraId="444D6554" w14:textId="5D2F7EF7" w:rsidR="00094E4A" w:rsidRPr="00094E4A" w:rsidRDefault="00094E4A" w:rsidP="00094E4A">
            <w:pPr>
              <w:ind w:firstLine="0"/>
              <w:rPr>
                <w:sz w:val="20"/>
                <w:szCs w:val="20"/>
              </w:rPr>
            </w:pPr>
            <w:r w:rsidRPr="00094E4A">
              <w:rPr>
                <w:sz w:val="20"/>
                <w:szCs w:val="20"/>
              </w:rPr>
              <w:t>Jebkurā vietā šaubu gadījumā par atbilstību</w:t>
            </w:r>
          </w:p>
        </w:tc>
      </w:tr>
      <w:tr w:rsidR="004073DF" w14:paraId="0A42B58C" w14:textId="77777777" w:rsidTr="00B35169">
        <w:tc>
          <w:tcPr>
            <w:tcW w:w="2074" w:type="dxa"/>
          </w:tcPr>
          <w:p w14:paraId="3FD768AE" w14:textId="77777777" w:rsidR="004073DF" w:rsidRPr="004073DF" w:rsidRDefault="004073DF" w:rsidP="004073DF">
            <w:pPr>
              <w:ind w:firstLine="0"/>
              <w:rPr>
                <w:sz w:val="20"/>
                <w:szCs w:val="20"/>
              </w:rPr>
            </w:pPr>
            <w:r w:rsidRPr="004073DF">
              <w:rPr>
                <w:sz w:val="20"/>
                <w:szCs w:val="20"/>
              </w:rPr>
              <w:t>Virsmas augstuma atzīmes,</w:t>
            </w:r>
          </w:p>
          <w:p w14:paraId="5A364741" w14:textId="45D7B7BF" w:rsidR="004073DF" w:rsidRPr="008D469A" w:rsidRDefault="004073DF" w:rsidP="004073DF">
            <w:pPr>
              <w:ind w:firstLine="0"/>
              <w:rPr>
                <w:sz w:val="20"/>
                <w:szCs w:val="20"/>
              </w:rPr>
            </w:pPr>
            <w:r w:rsidRPr="004073DF">
              <w:rPr>
                <w:sz w:val="20"/>
                <w:szCs w:val="20"/>
              </w:rPr>
              <w:t>ja paredzēts uzmērīt</w:t>
            </w:r>
          </w:p>
        </w:tc>
        <w:tc>
          <w:tcPr>
            <w:tcW w:w="2074" w:type="dxa"/>
          </w:tcPr>
          <w:p w14:paraId="6F586D77" w14:textId="760B4FD2" w:rsidR="004073DF" w:rsidRPr="00347092" w:rsidRDefault="004073DF" w:rsidP="004073DF">
            <w:pPr>
              <w:ind w:firstLine="0"/>
              <w:rPr>
                <w:sz w:val="20"/>
                <w:szCs w:val="20"/>
              </w:rPr>
            </w:pPr>
            <w:r w:rsidRPr="00347092">
              <w:rPr>
                <w:sz w:val="20"/>
                <w:szCs w:val="20"/>
              </w:rPr>
              <w:t xml:space="preserve">≤ ± 2,0 cm no paredzētā </w:t>
            </w:r>
          </w:p>
        </w:tc>
        <w:tc>
          <w:tcPr>
            <w:tcW w:w="2074" w:type="dxa"/>
          </w:tcPr>
          <w:p w14:paraId="2E6C5ACE" w14:textId="3DE82522" w:rsidR="004073DF" w:rsidRPr="00347092" w:rsidRDefault="004073DF" w:rsidP="004073DF">
            <w:pPr>
              <w:ind w:firstLine="0"/>
              <w:rPr>
                <w:sz w:val="20"/>
                <w:szCs w:val="20"/>
              </w:rPr>
            </w:pPr>
            <w:r w:rsidRPr="00347092">
              <w:rPr>
                <w:sz w:val="20"/>
                <w:szCs w:val="20"/>
              </w:rPr>
              <w:t>LBN 305 – 1</w:t>
            </w:r>
            <w:r w:rsidR="002A2438">
              <w:rPr>
                <w:sz w:val="20"/>
                <w:szCs w:val="20"/>
              </w:rPr>
              <w:t>5</w:t>
            </w:r>
            <w:r w:rsidR="00516A9A">
              <w:rPr>
                <w:sz w:val="20"/>
                <w:szCs w:val="20"/>
              </w:rPr>
              <w:t xml:space="preserve"> veicot ģeodēziskus uzmērījumus</w:t>
            </w:r>
          </w:p>
        </w:tc>
        <w:tc>
          <w:tcPr>
            <w:tcW w:w="2074" w:type="dxa"/>
          </w:tcPr>
          <w:p w14:paraId="0DE44BF5" w14:textId="0A40557F" w:rsidR="004073DF" w:rsidRPr="00347092" w:rsidRDefault="004073DF" w:rsidP="004073DF">
            <w:pPr>
              <w:ind w:firstLine="0"/>
              <w:rPr>
                <w:sz w:val="20"/>
                <w:szCs w:val="20"/>
              </w:rPr>
            </w:pPr>
            <w:r w:rsidRPr="00347092">
              <w:rPr>
                <w:sz w:val="20"/>
                <w:szCs w:val="20"/>
              </w:rPr>
              <w:t xml:space="preserve">≤ ± 2,0 cm no paredzētā </w:t>
            </w:r>
          </w:p>
        </w:tc>
      </w:tr>
      <w:tr w:rsidR="004A650B" w14:paraId="467343D0" w14:textId="77777777" w:rsidTr="00B35169">
        <w:tc>
          <w:tcPr>
            <w:tcW w:w="2074" w:type="dxa"/>
          </w:tcPr>
          <w:p w14:paraId="3C3B7089" w14:textId="5D50A35B" w:rsidR="004A650B" w:rsidRPr="004A650B" w:rsidRDefault="004A650B" w:rsidP="004A650B">
            <w:pPr>
              <w:ind w:firstLine="0"/>
              <w:rPr>
                <w:sz w:val="20"/>
                <w:szCs w:val="20"/>
              </w:rPr>
            </w:pPr>
            <w:r w:rsidRPr="004A650B">
              <w:rPr>
                <w:sz w:val="20"/>
                <w:szCs w:val="20"/>
              </w:rPr>
              <w:t>Šķērsprofils</w:t>
            </w:r>
          </w:p>
        </w:tc>
        <w:tc>
          <w:tcPr>
            <w:tcW w:w="2074" w:type="dxa"/>
          </w:tcPr>
          <w:p w14:paraId="4F5905D8" w14:textId="7997B82A" w:rsidR="004A650B" w:rsidRPr="004A650B" w:rsidRDefault="004A650B" w:rsidP="004A650B">
            <w:pPr>
              <w:ind w:firstLine="0"/>
              <w:rPr>
                <w:sz w:val="20"/>
                <w:szCs w:val="20"/>
              </w:rPr>
            </w:pPr>
            <w:r w:rsidRPr="004A650B">
              <w:rPr>
                <w:sz w:val="20"/>
                <w:szCs w:val="20"/>
              </w:rPr>
              <w:t>≤ ± 0,5 % no paredzētā</w:t>
            </w:r>
          </w:p>
        </w:tc>
        <w:tc>
          <w:tcPr>
            <w:tcW w:w="2074" w:type="dxa"/>
          </w:tcPr>
          <w:p w14:paraId="254213A6" w14:textId="4C8128DB" w:rsidR="004A650B" w:rsidRPr="004A650B" w:rsidRDefault="004A650B" w:rsidP="004A650B">
            <w:pPr>
              <w:ind w:firstLine="0"/>
              <w:rPr>
                <w:sz w:val="20"/>
                <w:szCs w:val="20"/>
              </w:rPr>
            </w:pPr>
            <w:r w:rsidRPr="004A650B">
              <w:rPr>
                <w:sz w:val="20"/>
                <w:szCs w:val="20"/>
              </w:rPr>
              <w:t>Ar 3 m mērlatu un līmeņrādi</w:t>
            </w:r>
          </w:p>
        </w:tc>
        <w:tc>
          <w:tcPr>
            <w:tcW w:w="2074" w:type="dxa"/>
          </w:tcPr>
          <w:p w14:paraId="72F89B85" w14:textId="449073F4" w:rsidR="004A650B" w:rsidRPr="008D469A" w:rsidRDefault="004A650B" w:rsidP="004A650B">
            <w:pPr>
              <w:ind w:firstLine="0"/>
              <w:rPr>
                <w:sz w:val="20"/>
                <w:szCs w:val="20"/>
              </w:rPr>
            </w:pPr>
            <w:r w:rsidRPr="004A650B">
              <w:rPr>
                <w:sz w:val="20"/>
                <w:szCs w:val="20"/>
              </w:rPr>
              <w:t>Visā objektā katrā joslā ik pēc 200 m</w:t>
            </w:r>
          </w:p>
        </w:tc>
      </w:tr>
      <w:tr w:rsidR="004A650B" w14:paraId="14CE60A6" w14:textId="77777777" w:rsidTr="00B35169">
        <w:tc>
          <w:tcPr>
            <w:tcW w:w="2074" w:type="dxa"/>
          </w:tcPr>
          <w:p w14:paraId="4EFD5E33" w14:textId="12092E4E" w:rsidR="004A650B" w:rsidRPr="004A650B" w:rsidRDefault="004A650B" w:rsidP="004A650B">
            <w:pPr>
              <w:ind w:firstLine="0"/>
              <w:rPr>
                <w:sz w:val="20"/>
                <w:szCs w:val="20"/>
              </w:rPr>
            </w:pPr>
            <w:r w:rsidRPr="004A650B">
              <w:rPr>
                <w:sz w:val="20"/>
                <w:szCs w:val="20"/>
              </w:rPr>
              <w:lastRenderedPageBreak/>
              <w:t>Platums</w:t>
            </w:r>
          </w:p>
        </w:tc>
        <w:tc>
          <w:tcPr>
            <w:tcW w:w="2074" w:type="dxa"/>
          </w:tcPr>
          <w:p w14:paraId="6913A9FC" w14:textId="05422A86" w:rsidR="004A650B" w:rsidRPr="004A650B" w:rsidRDefault="004A650B" w:rsidP="004A650B">
            <w:pPr>
              <w:ind w:firstLine="0"/>
              <w:rPr>
                <w:sz w:val="20"/>
                <w:szCs w:val="20"/>
              </w:rPr>
            </w:pPr>
            <w:r w:rsidRPr="004A650B">
              <w:rPr>
                <w:sz w:val="20"/>
                <w:szCs w:val="20"/>
              </w:rPr>
              <w:t>≤ ± 5 cm no paredzētā uz katru pusi no ceļa ass</w:t>
            </w:r>
          </w:p>
        </w:tc>
        <w:tc>
          <w:tcPr>
            <w:tcW w:w="2074" w:type="dxa"/>
          </w:tcPr>
          <w:p w14:paraId="326D121F" w14:textId="56661565" w:rsidR="004A650B" w:rsidRPr="004A650B" w:rsidRDefault="004A650B" w:rsidP="004A650B">
            <w:pPr>
              <w:ind w:firstLine="0"/>
              <w:rPr>
                <w:sz w:val="20"/>
                <w:szCs w:val="20"/>
              </w:rPr>
            </w:pPr>
            <w:r w:rsidRPr="004A650B">
              <w:rPr>
                <w:sz w:val="20"/>
                <w:szCs w:val="20"/>
              </w:rPr>
              <w:t>Ar mērlenti</w:t>
            </w:r>
          </w:p>
        </w:tc>
        <w:tc>
          <w:tcPr>
            <w:tcW w:w="2074" w:type="dxa"/>
          </w:tcPr>
          <w:p w14:paraId="1D5D067B" w14:textId="4A66DB57" w:rsidR="004A650B" w:rsidRPr="008D469A" w:rsidRDefault="004A650B" w:rsidP="004A650B">
            <w:pPr>
              <w:ind w:firstLine="0"/>
              <w:rPr>
                <w:sz w:val="20"/>
                <w:szCs w:val="20"/>
              </w:rPr>
            </w:pPr>
            <w:r w:rsidRPr="004A650B">
              <w:rPr>
                <w:sz w:val="20"/>
                <w:szCs w:val="20"/>
              </w:rPr>
              <w:t>Visā objektā katrā joslā ik pēc 200 m</w:t>
            </w:r>
          </w:p>
        </w:tc>
      </w:tr>
      <w:tr w:rsidR="00F92B05" w14:paraId="3FF9C661" w14:textId="77777777" w:rsidTr="00B35169">
        <w:tc>
          <w:tcPr>
            <w:tcW w:w="2074" w:type="dxa"/>
          </w:tcPr>
          <w:p w14:paraId="4C5E6A1D" w14:textId="64D4E94A" w:rsidR="00F92B05" w:rsidRPr="00734FDB" w:rsidRDefault="00F92B05" w:rsidP="00F92B05">
            <w:pPr>
              <w:ind w:firstLine="0"/>
              <w:rPr>
                <w:sz w:val="20"/>
                <w:szCs w:val="20"/>
              </w:rPr>
            </w:pPr>
            <w:r w:rsidRPr="00734FDB">
              <w:rPr>
                <w:sz w:val="20"/>
                <w:szCs w:val="20"/>
              </w:rPr>
              <w:t>Novietojums plānā</w:t>
            </w:r>
            <w:r w:rsidR="001A01A7">
              <w:rPr>
                <w:sz w:val="20"/>
                <w:szCs w:val="20"/>
              </w:rPr>
              <w:t>, ja paredzēts uzmērīt</w:t>
            </w:r>
          </w:p>
        </w:tc>
        <w:tc>
          <w:tcPr>
            <w:tcW w:w="2074" w:type="dxa"/>
          </w:tcPr>
          <w:p w14:paraId="5D19C202" w14:textId="0F8F6FE5" w:rsidR="00F92B05" w:rsidRPr="00734FDB" w:rsidRDefault="00F92B05" w:rsidP="00F92B05">
            <w:pPr>
              <w:ind w:firstLine="0"/>
              <w:rPr>
                <w:sz w:val="20"/>
                <w:szCs w:val="20"/>
              </w:rPr>
            </w:pPr>
            <w:r w:rsidRPr="00734FDB">
              <w:rPr>
                <w:sz w:val="20"/>
                <w:szCs w:val="20"/>
              </w:rPr>
              <w:t>≤ ± 5 cm no paredzētā</w:t>
            </w:r>
          </w:p>
        </w:tc>
        <w:tc>
          <w:tcPr>
            <w:tcW w:w="2074" w:type="dxa"/>
          </w:tcPr>
          <w:p w14:paraId="4034C103" w14:textId="4AD7E6E6" w:rsidR="00F92B05" w:rsidRPr="008D469A" w:rsidRDefault="00F92B05" w:rsidP="00F92B05">
            <w:pPr>
              <w:ind w:firstLine="0"/>
              <w:rPr>
                <w:sz w:val="20"/>
                <w:szCs w:val="20"/>
              </w:rPr>
            </w:pPr>
            <w:r w:rsidRPr="00347092">
              <w:rPr>
                <w:sz w:val="20"/>
                <w:szCs w:val="20"/>
              </w:rPr>
              <w:t>LBN 305 – 1</w:t>
            </w:r>
            <w:r>
              <w:rPr>
                <w:sz w:val="20"/>
                <w:szCs w:val="20"/>
              </w:rPr>
              <w:t>5 veicot ģeodēziskus uzmērījumus</w:t>
            </w:r>
          </w:p>
        </w:tc>
        <w:tc>
          <w:tcPr>
            <w:tcW w:w="2074" w:type="dxa"/>
          </w:tcPr>
          <w:p w14:paraId="42DD545A" w14:textId="1AF51D7D" w:rsidR="00F92B05" w:rsidRPr="00F92B05" w:rsidRDefault="00F92B05" w:rsidP="00F92B05">
            <w:pPr>
              <w:ind w:firstLine="0"/>
              <w:rPr>
                <w:sz w:val="20"/>
                <w:szCs w:val="20"/>
              </w:rPr>
            </w:pPr>
            <w:r w:rsidRPr="00F92B05">
              <w:rPr>
                <w:sz w:val="20"/>
                <w:szCs w:val="20"/>
              </w:rPr>
              <w:t>Visā objektā raksturīgos punktos</w:t>
            </w:r>
          </w:p>
        </w:tc>
      </w:tr>
      <w:tr w:rsidR="00F92B05" w14:paraId="60365D08" w14:textId="77777777" w:rsidTr="00B35169">
        <w:tc>
          <w:tcPr>
            <w:tcW w:w="2074" w:type="dxa"/>
          </w:tcPr>
          <w:p w14:paraId="33C4AC5A" w14:textId="3F9262D7" w:rsidR="00F92B05" w:rsidRPr="00734FDB" w:rsidRDefault="00F92B05" w:rsidP="00F92B05">
            <w:pPr>
              <w:ind w:firstLine="0"/>
              <w:rPr>
                <w:sz w:val="20"/>
                <w:szCs w:val="20"/>
              </w:rPr>
            </w:pPr>
            <w:r w:rsidRPr="00734FDB">
              <w:rPr>
                <w:sz w:val="20"/>
                <w:szCs w:val="20"/>
              </w:rPr>
              <w:t>Blakus esošo bruģakmeņu virsmas</w:t>
            </w:r>
          </w:p>
        </w:tc>
        <w:tc>
          <w:tcPr>
            <w:tcW w:w="2074" w:type="dxa"/>
          </w:tcPr>
          <w:p w14:paraId="1B14D157" w14:textId="0CC45892" w:rsidR="00F92B05" w:rsidRPr="00734FDB" w:rsidRDefault="00F92B05" w:rsidP="00F92B05">
            <w:pPr>
              <w:ind w:firstLine="0"/>
              <w:rPr>
                <w:sz w:val="20"/>
                <w:szCs w:val="20"/>
              </w:rPr>
            </w:pPr>
            <w:r w:rsidRPr="00734FDB">
              <w:rPr>
                <w:sz w:val="20"/>
                <w:szCs w:val="20"/>
              </w:rPr>
              <w:t>Jābūt vienā līmenī</w:t>
            </w:r>
          </w:p>
        </w:tc>
        <w:tc>
          <w:tcPr>
            <w:tcW w:w="2074" w:type="dxa"/>
          </w:tcPr>
          <w:p w14:paraId="08AFA584" w14:textId="3E8C9D79" w:rsidR="00F92B05" w:rsidRPr="00734FDB" w:rsidRDefault="00F92B05" w:rsidP="00F92B05">
            <w:pPr>
              <w:ind w:firstLine="0"/>
              <w:rPr>
                <w:sz w:val="20"/>
                <w:szCs w:val="20"/>
              </w:rPr>
            </w:pPr>
            <w:r w:rsidRPr="00734FDB">
              <w:rPr>
                <w:sz w:val="20"/>
                <w:szCs w:val="20"/>
              </w:rPr>
              <w:t>Vizuāli</w:t>
            </w:r>
          </w:p>
        </w:tc>
        <w:tc>
          <w:tcPr>
            <w:tcW w:w="2074" w:type="dxa"/>
          </w:tcPr>
          <w:p w14:paraId="556D6130" w14:textId="4878F843" w:rsidR="00F92B05" w:rsidRPr="00F92B05" w:rsidRDefault="00F92B05" w:rsidP="00F92B05">
            <w:pPr>
              <w:ind w:firstLine="0"/>
              <w:rPr>
                <w:sz w:val="20"/>
                <w:szCs w:val="20"/>
              </w:rPr>
            </w:pPr>
            <w:r w:rsidRPr="00F92B05">
              <w:rPr>
                <w:sz w:val="20"/>
                <w:szCs w:val="20"/>
              </w:rPr>
              <w:t>Visā objektā</w:t>
            </w:r>
          </w:p>
        </w:tc>
      </w:tr>
      <w:tr w:rsidR="00F92B05" w14:paraId="52D19401" w14:textId="77777777" w:rsidTr="00B35169">
        <w:tc>
          <w:tcPr>
            <w:tcW w:w="2074" w:type="dxa"/>
          </w:tcPr>
          <w:p w14:paraId="6C3C4E3A" w14:textId="6DE69790" w:rsidR="00F92B05" w:rsidRPr="00734FDB" w:rsidRDefault="00F92B05" w:rsidP="00F92B05">
            <w:pPr>
              <w:ind w:firstLine="0"/>
              <w:rPr>
                <w:sz w:val="20"/>
                <w:szCs w:val="20"/>
              </w:rPr>
            </w:pPr>
            <w:r w:rsidRPr="00734FDB">
              <w:rPr>
                <w:sz w:val="20"/>
                <w:szCs w:val="20"/>
              </w:rPr>
              <w:t>Spraugas starp bruģakmeņiem</w:t>
            </w:r>
          </w:p>
        </w:tc>
        <w:tc>
          <w:tcPr>
            <w:tcW w:w="2074" w:type="dxa"/>
          </w:tcPr>
          <w:p w14:paraId="609202DA" w14:textId="63868B3D" w:rsidR="00F92B05" w:rsidRPr="00734FDB" w:rsidRDefault="00F92B05" w:rsidP="00F92B05">
            <w:pPr>
              <w:ind w:firstLine="0"/>
              <w:rPr>
                <w:sz w:val="20"/>
                <w:szCs w:val="20"/>
              </w:rPr>
            </w:pPr>
            <w:r w:rsidRPr="00734FDB">
              <w:rPr>
                <w:sz w:val="20"/>
                <w:szCs w:val="20"/>
              </w:rPr>
              <w:t>10 – 15 mm</w:t>
            </w:r>
          </w:p>
        </w:tc>
        <w:tc>
          <w:tcPr>
            <w:tcW w:w="2074" w:type="dxa"/>
          </w:tcPr>
          <w:p w14:paraId="5C8441BB" w14:textId="338209E4" w:rsidR="00F92B05" w:rsidRPr="00734FDB" w:rsidRDefault="00F92B05" w:rsidP="00F92B05">
            <w:pPr>
              <w:ind w:firstLine="0"/>
              <w:rPr>
                <w:sz w:val="20"/>
                <w:szCs w:val="20"/>
              </w:rPr>
            </w:pPr>
            <w:r w:rsidRPr="00734FDB">
              <w:rPr>
                <w:sz w:val="20"/>
                <w:szCs w:val="20"/>
              </w:rPr>
              <w:t>Ar mērtaustu</w:t>
            </w:r>
          </w:p>
        </w:tc>
        <w:tc>
          <w:tcPr>
            <w:tcW w:w="2074" w:type="dxa"/>
          </w:tcPr>
          <w:p w14:paraId="58DA8949" w14:textId="63D8F07D" w:rsidR="00F92B05" w:rsidRPr="00F92B05" w:rsidRDefault="00F92B05" w:rsidP="00F92B05">
            <w:pPr>
              <w:ind w:firstLine="0"/>
              <w:rPr>
                <w:sz w:val="20"/>
                <w:szCs w:val="20"/>
              </w:rPr>
            </w:pPr>
            <w:r w:rsidRPr="00F92B05">
              <w:rPr>
                <w:sz w:val="20"/>
                <w:szCs w:val="20"/>
              </w:rPr>
              <w:t>Jebkurā vietā šaubu gadījumā par atbilstību</w:t>
            </w:r>
          </w:p>
        </w:tc>
      </w:tr>
    </w:tbl>
    <w:p w14:paraId="2B18A49E" w14:textId="77777777" w:rsidR="00544A9D" w:rsidRDefault="00544A9D" w:rsidP="004F2C07">
      <w:bookmarkStart w:id="1417" w:name="_Toc63961179"/>
      <w:bookmarkStart w:id="1418" w:name="_Hlk62553741"/>
    </w:p>
    <w:p w14:paraId="3833C99F" w14:textId="0AAD0800" w:rsidR="004C4C7A" w:rsidRPr="00F631E7" w:rsidRDefault="004C4C7A" w:rsidP="003E00BB">
      <w:pPr>
        <w:pStyle w:val="Virsraksts2"/>
        <w:numPr>
          <w:ilvl w:val="1"/>
          <w:numId w:val="37"/>
        </w:numPr>
        <w:spacing w:after="120"/>
        <w:ind w:left="709" w:hanging="709"/>
      </w:pPr>
      <w:bookmarkStart w:id="1419" w:name="_Toc65673987"/>
      <w:r w:rsidRPr="00FB7AC3">
        <w:rPr>
          <w:rFonts w:cs="Times New Roman"/>
          <w:bCs/>
          <w:caps/>
        </w:rPr>
        <w:t xml:space="preserve">Betona bruģa seguma </w:t>
      </w:r>
      <w:bookmarkEnd w:id="1417"/>
      <w:r w:rsidR="00133CAC">
        <w:rPr>
          <w:rFonts w:cs="Times New Roman"/>
          <w:bCs/>
          <w:caps/>
        </w:rPr>
        <w:t>bojājumu novēršana</w:t>
      </w:r>
      <w:bookmarkEnd w:id="1419"/>
      <w:r w:rsidR="00763D3A" w:rsidRPr="008D4BFF">
        <w:rPr>
          <w:rFonts w:cs="Times New Roman"/>
          <w:bCs/>
          <w:caps/>
        </w:rPr>
        <w:t xml:space="preserve"> </w:t>
      </w:r>
    </w:p>
    <w:p w14:paraId="35CAB945" w14:textId="72261C69" w:rsidR="004C4C7A" w:rsidRDefault="001D2E43" w:rsidP="001D2E43">
      <w:pPr>
        <w:pStyle w:val="Sarakstarindkopa"/>
        <w:numPr>
          <w:ilvl w:val="2"/>
          <w:numId w:val="37"/>
        </w:numPr>
        <w:ind w:left="0" w:firstLine="0"/>
        <w:contextualSpacing w:val="0"/>
        <w:jc w:val="both"/>
        <w:rPr>
          <w:b/>
          <w:bCs/>
        </w:rPr>
      </w:pPr>
      <w:r>
        <w:rPr>
          <w:b/>
          <w:bCs/>
        </w:rPr>
        <w:t>DARBA NOSAUKUMS</w:t>
      </w:r>
    </w:p>
    <w:p w14:paraId="3D32641C" w14:textId="4F359B83" w:rsidR="004C4C7A" w:rsidRDefault="004C4C7A" w:rsidP="001D2E43">
      <w:pPr>
        <w:pStyle w:val="Sarakstarindkopa"/>
        <w:numPr>
          <w:ilvl w:val="3"/>
          <w:numId w:val="37"/>
        </w:numPr>
        <w:tabs>
          <w:tab w:val="left" w:pos="1701"/>
        </w:tabs>
        <w:ind w:left="709" w:firstLine="0"/>
        <w:contextualSpacing w:val="0"/>
        <w:jc w:val="both"/>
      </w:pPr>
      <w:r>
        <w:t xml:space="preserve">Betona bruģa seguma </w:t>
      </w:r>
      <w:r w:rsidR="00133CAC">
        <w:t>bojājumu novēršana</w:t>
      </w:r>
      <w:r w:rsidR="00763D3A">
        <w:t xml:space="preserve"> </w:t>
      </w:r>
      <w:r>
        <w:t>– m²;</w:t>
      </w:r>
    </w:p>
    <w:p w14:paraId="51374A0E" w14:textId="62D37E74" w:rsidR="004C4C7A" w:rsidRDefault="004C4C7A" w:rsidP="001D2E43">
      <w:pPr>
        <w:pStyle w:val="Sarakstarindkopa"/>
        <w:numPr>
          <w:ilvl w:val="3"/>
          <w:numId w:val="37"/>
        </w:numPr>
        <w:tabs>
          <w:tab w:val="left" w:pos="1701"/>
        </w:tabs>
        <w:ind w:left="709" w:firstLine="0"/>
        <w:contextualSpacing w:val="0"/>
        <w:jc w:val="both"/>
      </w:pPr>
      <w:r>
        <w:t xml:space="preserve">Betona plātņu seguma </w:t>
      </w:r>
      <w:r w:rsidR="00133CAC">
        <w:t>bojājumu novēršana</w:t>
      </w:r>
      <w:r w:rsidR="00763D3A">
        <w:t xml:space="preserve"> </w:t>
      </w:r>
      <w:r>
        <w:t>– m².</w:t>
      </w:r>
    </w:p>
    <w:p w14:paraId="76D6F443" w14:textId="01EEB968" w:rsidR="004C4C7A" w:rsidRPr="00DB4EBB" w:rsidRDefault="001D2E43" w:rsidP="001D2E43">
      <w:pPr>
        <w:pStyle w:val="Sarakstarindkopa"/>
        <w:numPr>
          <w:ilvl w:val="2"/>
          <w:numId w:val="37"/>
        </w:numPr>
        <w:ind w:left="0" w:firstLine="0"/>
        <w:contextualSpacing w:val="0"/>
        <w:jc w:val="both"/>
      </w:pPr>
      <w:r w:rsidRPr="009367D6">
        <w:rPr>
          <w:b/>
          <w:bCs/>
        </w:rPr>
        <w:t>DEFINĪCIJAS</w:t>
      </w:r>
      <w:r>
        <w:rPr>
          <w:b/>
          <w:bCs/>
        </w:rPr>
        <w:t xml:space="preserve"> UN SKAIDROJUMI</w:t>
      </w:r>
    </w:p>
    <w:p w14:paraId="2F65A840" w14:textId="3B5235BC" w:rsidR="004C4C7A" w:rsidRDefault="004C4C7A" w:rsidP="004C4C7A">
      <w:pPr>
        <w:jc w:val="both"/>
      </w:pPr>
      <w:r>
        <w:t>Betona bruģis (plātnes) – autotransporta, velosipēdistu vai gājēju kustībai paredzēts ceļa segums, kas izgatavots no precīziem iepriekš izgatavotiem betona, dabīgo kalnu iežu vai mākslīgo materiālu elementiem (ķieģeļiem vai plātnītēm).</w:t>
      </w:r>
    </w:p>
    <w:p w14:paraId="69F4671B" w14:textId="77777777" w:rsidR="004C4C7A" w:rsidRDefault="004C4C7A" w:rsidP="004C4C7A">
      <w:pPr>
        <w:jc w:val="both"/>
      </w:pPr>
      <w:r>
        <w:t>Betona bruģa (plātņu) pamati – atbilstoši paredzētajām slodzēm no nesaistītiem vai saistītiem materiāliem būvēti segas pamati atbilstoši CS-2019 5. nodaļas prasībām.</w:t>
      </w:r>
    </w:p>
    <w:p w14:paraId="60245810" w14:textId="14F51CF4" w:rsidR="004C4C7A" w:rsidRPr="00BF2545" w:rsidRDefault="001D2E43" w:rsidP="003E00BB">
      <w:pPr>
        <w:pStyle w:val="Sarakstarindkopa"/>
        <w:numPr>
          <w:ilvl w:val="2"/>
          <w:numId w:val="37"/>
        </w:numPr>
        <w:spacing w:before="120"/>
        <w:ind w:left="0" w:firstLine="0"/>
        <w:jc w:val="both"/>
      </w:pPr>
      <w:r w:rsidRPr="00C6484F">
        <w:rPr>
          <w:b/>
          <w:bCs/>
        </w:rPr>
        <w:t>DARBA A</w:t>
      </w:r>
      <w:r w:rsidRPr="00EC39F3">
        <w:rPr>
          <w:b/>
          <w:bCs/>
        </w:rPr>
        <w:t>PRAKSTS</w:t>
      </w:r>
    </w:p>
    <w:p w14:paraId="6D53552C" w14:textId="7E77B2F8" w:rsidR="004C4C7A" w:rsidRPr="00BF2545" w:rsidRDefault="004C4C7A" w:rsidP="00A5252B">
      <w:pPr>
        <w:jc w:val="both"/>
      </w:pPr>
      <w:r w:rsidRPr="00BF2545">
        <w:t xml:space="preserve">Betona bruģa (plātnīšu) seguma </w:t>
      </w:r>
      <w:r w:rsidR="00133CAC">
        <w:t>bojājumu novēršana</w:t>
      </w:r>
      <w:r w:rsidR="00CB0981" w:rsidRPr="00BF2545">
        <w:t xml:space="preserve"> </w:t>
      </w:r>
      <w:r w:rsidR="00CB0981" w:rsidRPr="003A2DC4">
        <w:t xml:space="preserve">ietver teritorijas sagatavošanu, pamata </w:t>
      </w:r>
      <w:r w:rsidR="00CB0981">
        <w:t>sakārtošanu</w:t>
      </w:r>
      <w:r w:rsidR="00CB0981" w:rsidRPr="003A2DC4">
        <w:t>, izlīdzinošās starpkārtas</w:t>
      </w:r>
      <w:r w:rsidR="00CB0981">
        <w:t xml:space="preserve"> ierīkošanu</w:t>
      </w:r>
      <w:r w:rsidR="00CB0981" w:rsidRPr="003A2DC4">
        <w:t xml:space="preserve"> un seguma</w:t>
      </w:r>
      <w:r w:rsidR="00CB0981">
        <w:t xml:space="preserve"> akmeņu nomaiņu, kā arī</w:t>
      </w:r>
      <w:r w:rsidR="00CB0981" w:rsidRPr="003A2DC4">
        <w:t xml:space="preserve"> </w:t>
      </w:r>
      <w:r w:rsidR="00CB0981">
        <w:t xml:space="preserve">neatbilstošās segas konstrukcija materiāla </w:t>
      </w:r>
      <w:r w:rsidR="00A04451">
        <w:t>noņemš</w:t>
      </w:r>
      <w:r w:rsidR="00CB0981">
        <w:t>anu</w:t>
      </w:r>
      <w:r w:rsidR="00CB0981" w:rsidRPr="003A2DC4">
        <w:t>.</w:t>
      </w:r>
    </w:p>
    <w:p w14:paraId="30F76063" w14:textId="4B985EF3" w:rsidR="004C4C7A" w:rsidRPr="00BF2545" w:rsidRDefault="001D2E43" w:rsidP="003E00BB">
      <w:pPr>
        <w:pStyle w:val="Sarakstarindkopa"/>
        <w:numPr>
          <w:ilvl w:val="2"/>
          <w:numId w:val="37"/>
        </w:numPr>
        <w:spacing w:before="120"/>
        <w:ind w:left="0" w:firstLine="0"/>
        <w:jc w:val="both"/>
      </w:pPr>
      <w:r w:rsidRPr="00EC39F3">
        <w:rPr>
          <w:b/>
          <w:bCs/>
        </w:rPr>
        <w:t>MATERIĀLI</w:t>
      </w:r>
    </w:p>
    <w:p w14:paraId="1D3982EB" w14:textId="2D0A0353" w:rsidR="004C4C7A" w:rsidRPr="00BF2545" w:rsidRDefault="004C4C7A" w:rsidP="004C4C7A">
      <w:pPr>
        <w:jc w:val="both"/>
      </w:pPr>
      <w:r w:rsidRPr="00BF2545">
        <w:t xml:space="preserve">Pamata </w:t>
      </w:r>
      <w:r w:rsidR="00A173F2">
        <w:t>sakārto</w:t>
      </w:r>
      <w:r w:rsidR="00A173F2" w:rsidRPr="00BF2545">
        <w:t xml:space="preserve">šanai </w:t>
      </w:r>
      <w:r w:rsidRPr="00BF2545">
        <w:t xml:space="preserve">– nesaistītu minerālmateriālu maisījums pamatu kārtām ar maisījuma lielāko graudu (D) izmēru pamata nesošajā virskārtā ne lielāku par 45 mm, atbilstošs </w:t>
      </w:r>
      <w:r w:rsidRPr="00C6484F">
        <w:t>CS-2019</w:t>
      </w:r>
      <w:r w:rsidRPr="00BF2545">
        <w:rPr>
          <w:i/>
          <w:iCs/>
        </w:rPr>
        <w:t xml:space="preserve"> </w:t>
      </w:r>
      <w:r w:rsidRPr="00BF2545">
        <w:t>5.2.4 punkta prasībām.</w:t>
      </w:r>
    </w:p>
    <w:p w14:paraId="426039C1" w14:textId="742E56CC" w:rsidR="004C4C7A" w:rsidRPr="00BF2545" w:rsidRDefault="004C4C7A" w:rsidP="004C4C7A">
      <w:pPr>
        <w:jc w:val="both"/>
      </w:pPr>
      <w:r w:rsidRPr="00BF2545">
        <w:t xml:space="preserve">Izlīdzinošās starpkārtas </w:t>
      </w:r>
      <w:r w:rsidR="00A173F2">
        <w:t>sakārto</w:t>
      </w:r>
      <w:r w:rsidR="00A173F2" w:rsidRPr="00BF2545">
        <w:t xml:space="preserve">šanai </w:t>
      </w:r>
      <w:r w:rsidRPr="00BF2545">
        <w:t xml:space="preserve">– smilts atbilstoša </w:t>
      </w:r>
      <w:r w:rsidRPr="00164857">
        <w:t>CS-</w:t>
      </w:r>
      <w:r w:rsidRPr="00086718">
        <w:t>2019 5</w:t>
      </w:r>
      <w:r w:rsidRPr="00BF2545">
        <w:t>.1.4 punkta prasībām smilšainai gruntij ar D ≤ 5,6 mm. Daļiņu saturs, kas iziet cauri D izmēra sietam, 80-99%, kategorija G</w:t>
      </w:r>
      <w:r w:rsidRPr="00BF2545">
        <w:rPr>
          <w:vertAlign w:val="subscript"/>
        </w:rPr>
        <w:t>F</w:t>
      </w:r>
      <w:r w:rsidRPr="00BF2545">
        <w:t>80.</w:t>
      </w:r>
    </w:p>
    <w:p w14:paraId="0094666D" w14:textId="30C4D389" w:rsidR="004C4C7A" w:rsidRPr="00BF2545" w:rsidRDefault="004C4C7A" w:rsidP="004C4C7A">
      <w:pPr>
        <w:jc w:val="both"/>
      </w:pPr>
      <w:r w:rsidRPr="00BF2545">
        <w:t xml:space="preserve">Betona bruģa seguma </w:t>
      </w:r>
      <w:r w:rsidR="00B409E0">
        <w:t>sakārto</w:t>
      </w:r>
      <w:r w:rsidR="00B409E0" w:rsidRPr="00BF2545">
        <w:t xml:space="preserve">šanai </w:t>
      </w:r>
      <w:r w:rsidRPr="00BF2545">
        <w:t>– betona bruģa elementi, atbilstoši LVS EN 1338</w:t>
      </w:r>
      <w:r>
        <w:t xml:space="preserve"> prasībām</w:t>
      </w:r>
      <w:r w:rsidRPr="004D7790">
        <w:t>.</w:t>
      </w:r>
    </w:p>
    <w:p w14:paraId="582A17BF" w14:textId="10A90551" w:rsidR="004C4C7A" w:rsidRPr="004D7790" w:rsidRDefault="004C4C7A" w:rsidP="004C4C7A">
      <w:pPr>
        <w:jc w:val="both"/>
      </w:pPr>
      <w:r w:rsidRPr="00BF2545">
        <w:t>Betona plāt</w:t>
      </w:r>
      <w:r>
        <w:t>ņu</w:t>
      </w:r>
      <w:r w:rsidRPr="00BF2545">
        <w:t xml:space="preserve"> seguma </w:t>
      </w:r>
      <w:r w:rsidR="008C43BF">
        <w:t>bojājumu novēršanas</w:t>
      </w:r>
      <w:r w:rsidR="000F0945">
        <w:t xml:space="preserve"> </w:t>
      </w:r>
      <w:r w:rsidR="000F0945" w:rsidRPr="00BF2545">
        <w:t xml:space="preserve"> </w:t>
      </w:r>
      <w:r w:rsidRPr="00BF2545">
        <w:t>– betona plātnes, atbilstošas LVS EN 1339</w:t>
      </w:r>
      <w:r>
        <w:t xml:space="preserve"> prasībām</w:t>
      </w:r>
      <w:r w:rsidRPr="004D7790">
        <w:t>.</w:t>
      </w:r>
    </w:p>
    <w:p w14:paraId="61DDE469" w14:textId="77777777" w:rsidR="004C4C7A" w:rsidRPr="00BF2545" w:rsidRDefault="004C4C7A" w:rsidP="004C4C7A">
      <w:pPr>
        <w:jc w:val="both"/>
      </w:pPr>
      <w:r w:rsidRPr="00BF2545">
        <w:t xml:space="preserve">Noķīlēšanai – minerālmateriāls atbilstošs </w:t>
      </w:r>
      <w:r w:rsidRPr="00581E6A">
        <w:t>CS-2019</w:t>
      </w:r>
      <w:r w:rsidRPr="00BF2545">
        <w:rPr>
          <w:i/>
          <w:iCs/>
        </w:rPr>
        <w:t xml:space="preserve"> </w:t>
      </w:r>
      <w:r w:rsidRPr="00BF2545">
        <w:t>5.1.4 punkta prasībām smilšainai gruntij ar D ≤ 2 mm. Daļiņu saturs, kas iziet cauri D izmēra sietam, 80-99%, kategorija G</w:t>
      </w:r>
      <w:r w:rsidRPr="00BF2545">
        <w:rPr>
          <w:vertAlign w:val="subscript"/>
        </w:rPr>
        <w:t>F</w:t>
      </w:r>
      <w:r w:rsidRPr="00BF2545">
        <w:t>80.</w:t>
      </w:r>
    </w:p>
    <w:p w14:paraId="18907646" w14:textId="00D6E0BC" w:rsidR="004C4C7A" w:rsidRPr="00BF2545" w:rsidRDefault="001D2E43" w:rsidP="003E00BB">
      <w:pPr>
        <w:pStyle w:val="Sarakstarindkopa"/>
        <w:numPr>
          <w:ilvl w:val="2"/>
          <w:numId w:val="37"/>
        </w:numPr>
        <w:spacing w:before="120"/>
        <w:ind w:left="0" w:firstLine="0"/>
        <w:jc w:val="both"/>
      </w:pPr>
      <w:r w:rsidRPr="00C6484F">
        <w:rPr>
          <w:b/>
          <w:bCs/>
        </w:rPr>
        <w:lastRenderedPageBreak/>
        <w:t>DARBA IZPILD</w:t>
      </w:r>
      <w:r w:rsidRPr="00EC39F3">
        <w:rPr>
          <w:b/>
          <w:bCs/>
        </w:rPr>
        <w:t>E</w:t>
      </w:r>
    </w:p>
    <w:p w14:paraId="79162502" w14:textId="77777777" w:rsidR="004C4C7A" w:rsidRPr="00BF2545" w:rsidRDefault="004C4C7A" w:rsidP="004C4C7A">
      <w:pPr>
        <w:jc w:val="both"/>
      </w:pPr>
      <w:r w:rsidRPr="00BF2545">
        <w:t>Pirms darbu uzsākšanas jāizpilda nepieciešamie sagatavošanas darbi.</w:t>
      </w:r>
    </w:p>
    <w:p w14:paraId="6196A5CD" w14:textId="22EA69F9" w:rsidR="004C4C7A" w:rsidRPr="00BF2545" w:rsidRDefault="004C4C7A" w:rsidP="004C4C7A">
      <w:pPr>
        <w:jc w:val="both"/>
      </w:pPr>
      <w:r w:rsidRPr="00BF2545">
        <w:t>Betona bruģa (plāt</w:t>
      </w:r>
      <w:r>
        <w:t>ņu</w:t>
      </w:r>
      <w:r w:rsidRPr="00BF2545">
        <w:t>) elementi pirms iestrādes vizuāli un pēc pavaddokumentācijas jāpārbauda – vai atbilst elementu forma, konfigurācija, biezums, betona klase, krāsa. Krāsai jābūt viendabīgai. Elementiem jābūt veseliem, bez plaisām un apsistām malām vai stūriem. Pieļaujami kalcija karbonāta iz</w:t>
      </w:r>
      <w:r w:rsidR="00A026D9">
        <w:t>dal</w:t>
      </w:r>
      <w:r w:rsidR="00D147C3">
        <w:t>īšanās</w:t>
      </w:r>
      <w:r w:rsidRPr="00BF2545">
        <w:t xml:space="preserve"> uz elementu virsmas.</w:t>
      </w:r>
    </w:p>
    <w:p w14:paraId="6B638ED9" w14:textId="79C01168" w:rsidR="004C4C7A" w:rsidRPr="00BF2545" w:rsidRDefault="004C4C7A" w:rsidP="004C4C7A">
      <w:pPr>
        <w:jc w:val="both"/>
      </w:pPr>
      <w:r w:rsidRPr="00BF2545">
        <w:t xml:space="preserve">Pirms pamata </w:t>
      </w:r>
      <w:r w:rsidR="00A603BB">
        <w:t>sakārto</w:t>
      </w:r>
      <w:r w:rsidRPr="00BF2545">
        <w:t>šanas izveido gultni, novācot piesārņoto, sala neizturīgo slāni (mālu, melnzemi). Grunts pamatne jānoblīvē vismaz 30 cm dziļumā.</w:t>
      </w:r>
    </w:p>
    <w:p w14:paraId="7DF469D8" w14:textId="2D051FA0" w:rsidR="004C4C7A" w:rsidRPr="00BF2545" w:rsidRDefault="004C4C7A" w:rsidP="00407B40">
      <w:pPr>
        <w:jc w:val="both"/>
      </w:pPr>
      <w:r w:rsidRPr="00BF2545">
        <w:t xml:space="preserve">Ja nav paredzēts citādi, tad bruģa un pamata konstrukcija ir </w:t>
      </w:r>
      <w:r w:rsidR="00A5252B">
        <w:t xml:space="preserve">jāatbilst esošā seguma </w:t>
      </w:r>
      <w:r w:rsidRPr="00BF2545">
        <w:t>biezum</w:t>
      </w:r>
      <w:r w:rsidR="00A5252B">
        <w:t>am</w:t>
      </w:r>
      <w:r w:rsidRPr="00BF2545">
        <w:t>.</w:t>
      </w:r>
    </w:p>
    <w:p w14:paraId="3B4AE437" w14:textId="46FCACBF" w:rsidR="004C4C7A" w:rsidRPr="00BF2545" w:rsidRDefault="004C4C7A" w:rsidP="004C4C7A">
      <w:pPr>
        <w:jc w:val="both"/>
      </w:pPr>
      <w:r w:rsidRPr="00BF2545">
        <w:t xml:space="preserve">Pamata konstruktīvā kārta </w:t>
      </w:r>
      <w:r w:rsidR="00BC5A58" w:rsidRPr="00BF2545">
        <w:t>jā</w:t>
      </w:r>
      <w:r w:rsidR="00BC5A58">
        <w:t xml:space="preserve">sakārto </w:t>
      </w:r>
      <w:r w:rsidR="00BC5A58" w:rsidRPr="00BF2545">
        <w:t xml:space="preserve"> </w:t>
      </w:r>
      <w:r w:rsidRPr="00BF2545">
        <w:t xml:space="preserve">atbilstoši </w:t>
      </w:r>
      <w:r w:rsidRPr="00A57900">
        <w:t>CS-2019</w:t>
      </w:r>
      <w:r w:rsidRPr="00BF2545">
        <w:rPr>
          <w:i/>
          <w:iCs/>
        </w:rPr>
        <w:t xml:space="preserve"> </w:t>
      </w:r>
      <w:r w:rsidRPr="00BF2545">
        <w:t>5.2.5 un 5.2.6 punktā izvirzītajām prasībām.</w:t>
      </w:r>
    </w:p>
    <w:p w14:paraId="4321F03E" w14:textId="77777777" w:rsidR="004C4C7A" w:rsidRPr="00BF2545" w:rsidRDefault="004C4C7A" w:rsidP="004C4C7A">
      <w:pPr>
        <w:jc w:val="both"/>
      </w:pPr>
      <w:r w:rsidRPr="00BF2545">
        <w:t>Uz pamata kārtas jāieklāj izlīdzinošā starpkārta 3-5 cm biezumā, to noblīvējot. Tad jāieklāj betona bruģis vai plātnītes, ievērojot rakstu un krāsas, ar aprēķinu, ka, ieklātā bruģa segumu noblīvējot, sasniegs esošās seguma virsmas augstuma atzīmes.</w:t>
      </w:r>
    </w:p>
    <w:p w14:paraId="080A4156" w14:textId="77777777" w:rsidR="004C4C7A" w:rsidRPr="00BF2545" w:rsidRDefault="004C4C7A" w:rsidP="004C4C7A">
      <w:pPr>
        <w:jc w:val="both"/>
      </w:pPr>
      <w:r w:rsidRPr="00BF2545">
        <w:t>Spraugas starp ieklātā seguma betona elementiem noķīlē ar paredzēto materiālu, nepieciešamības gadījumā laistot ar ūdeni.</w:t>
      </w:r>
    </w:p>
    <w:p w14:paraId="0C79264F" w14:textId="77777777" w:rsidR="004C4C7A" w:rsidRPr="00BF2545" w:rsidRDefault="004C4C7A" w:rsidP="004C4C7A">
      <w:pPr>
        <w:jc w:val="both"/>
      </w:pPr>
      <w:r w:rsidRPr="00BF2545">
        <w:t>Ieklāto betona bruģa (plāt</w:t>
      </w:r>
      <w:r>
        <w:t>ņu</w:t>
      </w:r>
      <w:r w:rsidRPr="00BF2545">
        <w:t>) segums jāblīvē vispirms šķērsvirzienā, tad garenvirzienā. Krāsainie betona elementi jāblīvē sausā laikā. Ja blīvēšanu veic mitrā laikā, tad vibroplātne jāpārklāj ar vulkolānu.</w:t>
      </w:r>
    </w:p>
    <w:p w14:paraId="1EBF62AB" w14:textId="77777777" w:rsidR="004C4C7A" w:rsidRPr="00BF2545" w:rsidRDefault="004C4C7A" w:rsidP="004C4C7A">
      <w:pPr>
        <w:jc w:val="both"/>
      </w:pPr>
      <w:r w:rsidRPr="00BF2545">
        <w:t>Maiņas beigās jābūt pilnībā sablīvētam ieklātajam betona bruģa (plāt</w:t>
      </w:r>
      <w:r>
        <w:t>ņu</w:t>
      </w:r>
      <w:r w:rsidRPr="00BF2545">
        <w:t>) segumam.</w:t>
      </w:r>
    </w:p>
    <w:p w14:paraId="2F38F5EA" w14:textId="77777777" w:rsidR="004C4C7A" w:rsidRPr="00BF2545" w:rsidRDefault="004C4C7A" w:rsidP="004C4C7A">
      <w:pPr>
        <w:jc w:val="both"/>
      </w:pPr>
      <w:r w:rsidRPr="00BF2545">
        <w:t xml:space="preserve">Piebruģējums pie apakšzemes </w:t>
      </w:r>
      <w:r w:rsidRPr="00FA2CE5">
        <w:t>inženiertīklu</w:t>
      </w:r>
      <w:r w:rsidRPr="00BF2545">
        <w:t xml:space="preserve"> lūkām un lietus ūdens notekām, kad tās uzstādītas vajadzīgajā augstumā, jāveic ar speciālas formas (trapeces) betona plātnītēm divās rindās vai atbilstoši paredzētajam.</w:t>
      </w:r>
    </w:p>
    <w:p w14:paraId="373EE9E6" w14:textId="77777777" w:rsidR="004C4C7A" w:rsidRPr="00BF2545" w:rsidRDefault="004C4C7A" w:rsidP="004C4C7A">
      <w:pPr>
        <w:jc w:val="both"/>
      </w:pPr>
      <w:r w:rsidRPr="00BF2545">
        <w:t>Ieklājot betona bruģa (plāt</w:t>
      </w:r>
      <w:r>
        <w:t>ņu</w:t>
      </w:r>
      <w:r w:rsidRPr="00BF2545">
        <w:t>) segumu, jākontrolē līdzenums, šķērs</w:t>
      </w:r>
      <w:r>
        <w:t>slīpums</w:t>
      </w:r>
      <w:r w:rsidRPr="00BF2545">
        <w:t xml:space="preserve"> un </w:t>
      </w:r>
      <w:r>
        <w:t xml:space="preserve">garenslīpums </w:t>
      </w:r>
      <w:r w:rsidRPr="00BF2545">
        <w:t>ar šabloniem, līmeņrāžiem vai nivelējot.</w:t>
      </w:r>
    </w:p>
    <w:p w14:paraId="039FF8DF" w14:textId="74EBAF58" w:rsidR="004C4C7A" w:rsidRPr="00C6484F" w:rsidRDefault="001D2E43" w:rsidP="003E00BB">
      <w:pPr>
        <w:pStyle w:val="Sarakstarindkopa"/>
        <w:numPr>
          <w:ilvl w:val="2"/>
          <w:numId w:val="37"/>
        </w:numPr>
        <w:spacing w:before="120"/>
        <w:ind w:left="0" w:firstLine="0"/>
        <w:jc w:val="both"/>
        <w:rPr>
          <w:b/>
          <w:bCs/>
        </w:rPr>
      </w:pPr>
      <w:r w:rsidRPr="00C6484F">
        <w:rPr>
          <w:b/>
          <w:bCs/>
        </w:rPr>
        <w:t xml:space="preserve">KVALITĀTES NOVĒRTĒJUMS </w:t>
      </w:r>
    </w:p>
    <w:p w14:paraId="2B1B2E19" w14:textId="725E6A8D" w:rsidR="001D2E43" w:rsidRDefault="004C4C7A" w:rsidP="004C4C7A">
      <w:pPr>
        <w:jc w:val="both"/>
      </w:pPr>
      <w:r w:rsidRPr="00BF2545">
        <w:t xml:space="preserve">Jābūt nodrošinātai ūdens pilnīgai notecei no uzbūvētā seguma virsmas. Blakus esošo betona elementu virsmām jābūt vienā līmenī, savukārt betona elementu rindām šķērsvirzienā (ar pieļaujamām simetriskām atkāpēm) un garenvirzienā (paralēli apmalēm) jābūt taisnām. Izpildītā darba kvalitātei jāatbilst </w:t>
      </w:r>
      <w:r>
        <w:t>3.</w:t>
      </w:r>
      <w:r w:rsidR="00BC5A58">
        <w:t>4</w:t>
      </w:r>
      <w:r>
        <w:t>-</w:t>
      </w:r>
      <w:r w:rsidR="00BC5A58">
        <w:t>1</w:t>
      </w:r>
      <w:r w:rsidRPr="00BF2545">
        <w:t xml:space="preserve"> tabulā izvirzītajām prasībām.</w:t>
      </w:r>
    </w:p>
    <w:p w14:paraId="2B2A8B00" w14:textId="77777777" w:rsidR="001D2E43" w:rsidRDefault="001D2E43">
      <w:r>
        <w:br w:type="page"/>
      </w:r>
    </w:p>
    <w:p w14:paraId="4CC43991" w14:textId="1B8D2AB0" w:rsidR="004C4C7A" w:rsidRDefault="004C4C7A" w:rsidP="004C4C7A">
      <w:bookmarkStart w:id="1420" w:name="_Ref281477712"/>
      <w:r>
        <w:lastRenderedPageBreak/>
        <w:t>3.</w:t>
      </w:r>
      <w:r w:rsidR="00BC5A58">
        <w:t>4</w:t>
      </w:r>
      <w:r>
        <w:t>-</w:t>
      </w:r>
      <w:r w:rsidR="00BC5A58">
        <w:t>1</w:t>
      </w:r>
      <w:r>
        <w:t xml:space="preserve"> </w:t>
      </w:r>
      <w:r w:rsidRPr="00BF2545">
        <w:t>tabula. Betona bruģa (plāt</w:t>
      </w:r>
      <w:r>
        <w:t>ņu</w:t>
      </w:r>
      <w:r w:rsidRPr="00BF2545">
        <w:t>) seguma kvalitātes prasības un nosacījumi testēšanai un mērījumiem.</w:t>
      </w:r>
      <w:bookmarkEnd w:id="1420"/>
    </w:p>
    <w:tbl>
      <w:tblPr>
        <w:tblStyle w:val="Reatabula"/>
        <w:tblW w:w="0" w:type="auto"/>
        <w:tblLook w:val="04A0" w:firstRow="1" w:lastRow="0" w:firstColumn="1" w:lastColumn="0" w:noHBand="0" w:noVBand="1"/>
      </w:tblPr>
      <w:tblGrid>
        <w:gridCol w:w="2074"/>
        <w:gridCol w:w="2074"/>
        <w:gridCol w:w="2074"/>
        <w:gridCol w:w="2074"/>
      </w:tblGrid>
      <w:tr w:rsidR="002C65CF" w:rsidRPr="00556F9A" w14:paraId="33C47D87" w14:textId="77777777" w:rsidTr="00A43C15">
        <w:trPr>
          <w:tblHeader/>
        </w:trPr>
        <w:tc>
          <w:tcPr>
            <w:tcW w:w="2074" w:type="dxa"/>
          </w:tcPr>
          <w:p w14:paraId="0C1AC4A1" w14:textId="514A9902" w:rsidR="002C65CF" w:rsidRPr="008D469A" w:rsidRDefault="002C65CF" w:rsidP="002C65CF">
            <w:pPr>
              <w:ind w:firstLine="0"/>
              <w:rPr>
                <w:sz w:val="20"/>
                <w:szCs w:val="20"/>
              </w:rPr>
            </w:pPr>
            <w:r w:rsidRPr="001F4DB9">
              <w:rPr>
                <w:b/>
                <w:bCs/>
                <w:sz w:val="20"/>
                <w:szCs w:val="20"/>
              </w:rPr>
              <w:t xml:space="preserve">Parametrs </w:t>
            </w:r>
          </w:p>
        </w:tc>
        <w:tc>
          <w:tcPr>
            <w:tcW w:w="2074" w:type="dxa"/>
          </w:tcPr>
          <w:p w14:paraId="79F608B6" w14:textId="35DCD1AC" w:rsidR="002C65CF" w:rsidRPr="00556F9A" w:rsidRDefault="002C65CF" w:rsidP="002C65CF">
            <w:pPr>
              <w:ind w:firstLine="0"/>
              <w:rPr>
                <w:sz w:val="20"/>
                <w:szCs w:val="20"/>
              </w:rPr>
            </w:pPr>
            <w:r w:rsidRPr="001F4DB9">
              <w:rPr>
                <w:b/>
                <w:bCs/>
                <w:sz w:val="20"/>
                <w:szCs w:val="20"/>
              </w:rPr>
              <w:t>Prasība</w:t>
            </w:r>
          </w:p>
        </w:tc>
        <w:tc>
          <w:tcPr>
            <w:tcW w:w="2074" w:type="dxa"/>
          </w:tcPr>
          <w:p w14:paraId="6EB91F1B" w14:textId="73647532" w:rsidR="002C65CF" w:rsidRPr="00556F9A" w:rsidRDefault="002C65CF" w:rsidP="002C65CF">
            <w:pPr>
              <w:ind w:firstLine="0"/>
              <w:rPr>
                <w:sz w:val="20"/>
                <w:szCs w:val="20"/>
              </w:rPr>
            </w:pPr>
            <w:r w:rsidRPr="001F4DB9">
              <w:rPr>
                <w:b/>
                <w:bCs/>
                <w:sz w:val="20"/>
                <w:szCs w:val="20"/>
              </w:rPr>
              <w:t>Metode</w:t>
            </w:r>
          </w:p>
        </w:tc>
        <w:tc>
          <w:tcPr>
            <w:tcW w:w="2074" w:type="dxa"/>
          </w:tcPr>
          <w:p w14:paraId="4EEB4BB7" w14:textId="6FF0E477" w:rsidR="002C65CF" w:rsidRPr="00556F9A" w:rsidRDefault="002C65CF" w:rsidP="002C65CF">
            <w:pPr>
              <w:ind w:firstLine="0"/>
              <w:rPr>
                <w:sz w:val="20"/>
                <w:szCs w:val="20"/>
              </w:rPr>
            </w:pPr>
            <w:r w:rsidRPr="001F4DB9">
              <w:rPr>
                <w:b/>
                <w:bCs/>
                <w:sz w:val="20"/>
                <w:szCs w:val="20"/>
              </w:rPr>
              <w:t>Izpildes laiks vai apjoms</w:t>
            </w:r>
          </w:p>
        </w:tc>
      </w:tr>
      <w:tr w:rsidR="00C46F14" w:rsidRPr="00556F9A" w14:paraId="65ED6DDB" w14:textId="77777777" w:rsidTr="00DE7902">
        <w:tc>
          <w:tcPr>
            <w:tcW w:w="2074" w:type="dxa"/>
          </w:tcPr>
          <w:p w14:paraId="24DA78B9" w14:textId="1F168AE6" w:rsidR="00C46F14" w:rsidRPr="002C65CF" w:rsidRDefault="00C46F14" w:rsidP="00C46F14">
            <w:pPr>
              <w:ind w:firstLine="0"/>
              <w:rPr>
                <w:sz w:val="20"/>
                <w:szCs w:val="20"/>
              </w:rPr>
            </w:pPr>
            <w:r w:rsidRPr="002C65CF">
              <w:rPr>
                <w:sz w:val="20"/>
                <w:szCs w:val="20"/>
              </w:rPr>
              <w:t>Šuvju un krāsu raksts</w:t>
            </w:r>
          </w:p>
        </w:tc>
        <w:tc>
          <w:tcPr>
            <w:tcW w:w="2074" w:type="dxa"/>
          </w:tcPr>
          <w:p w14:paraId="6C5605BB" w14:textId="10120F2D" w:rsidR="00C46F14" w:rsidRPr="007A7164" w:rsidRDefault="00C46F14" w:rsidP="00C46F14">
            <w:pPr>
              <w:ind w:firstLine="0"/>
              <w:rPr>
                <w:sz w:val="20"/>
                <w:szCs w:val="20"/>
              </w:rPr>
            </w:pPr>
            <w:r w:rsidRPr="007A7164">
              <w:rPr>
                <w:sz w:val="20"/>
                <w:szCs w:val="20"/>
              </w:rPr>
              <w:t>Atbilstība paredzētajam</w:t>
            </w:r>
          </w:p>
        </w:tc>
        <w:tc>
          <w:tcPr>
            <w:tcW w:w="2074" w:type="dxa"/>
          </w:tcPr>
          <w:p w14:paraId="3B26BD70" w14:textId="4284F4F1" w:rsidR="00C46F14" w:rsidRPr="00C46F14" w:rsidRDefault="00C46F14" w:rsidP="00C46F14">
            <w:pPr>
              <w:ind w:firstLine="0"/>
              <w:rPr>
                <w:sz w:val="20"/>
                <w:szCs w:val="20"/>
              </w:rPr>
            </w:pPr>
            <w:r w:rsidRPr="00C46F14">
              <w:rPr>
                <w:sz w:val="20"/>
                <w:szCs w:val="20"/>
              </w:rPr>
              <w:t>Vizuāli</w:t>
            </w:r>
          </w:p>
        </w:tc>
        <w:tc>
          <w:tcPr>
            <w:tcW w:w="2074" w:type="dxa"/>
          </w:tcPr>
          <w:p w14:paraId="583E37BF" w14:textId="1F99C2A2" w:rsidR="00C46F14" w:rsidRPr="00C46F14" w:rsidRDefault="00C46F14" w:rsidP="00C46F14">
            <w:pPr>
              <w:ind w:firstLine="0"/>
              <w:rPr>
                <w:sz w:val="20"/>
                <w:szCs w:val="20"/>
              </w:rPr>
            </w:pPr>
            <w:r w:rsidRPr="00C46F14">
              <w:rPr>
                <w:sz w:val="20"/>
                <w:szCs w:val="20"/>
              </w:rPr>
              <w:t>Visā laukumā</w:t>
            </w:r>
          </w:p>
        </w:tc>
      </w:tr>
      <w:tr w:rsidR="00C46F14" w:rsidRPr="00094E4A" w14:paraId="4B02EFA7" w14:textId="77777777" w:rsidTr="00DE7902">
        <w:tc>
          <w:tcPr>
            <w:tcW w:w="2074" w:type="dxa"/>
          </w:tcPr>
          <w:p w14:paraId="609C51BC" w14:textId="7F660F38" w:rsidR="00C46F14" w:rsidRPr="002C65CF" w:rsidRDefault="00C46F14" w:rsidP="00C46F14">
            <w:pPr>
              <w:ind w:firstLine="0"/>
              <w:rPr>
                <w:sz w:val="20"/>
                <w:szCs w:val="20"/>
              </w:rPr>
            </w:pPr>
            <w:r w:rsidRPr="002C65CF">
              <w:rPr>
                <w:sz w:val="20"/>
                <w:szCs w:val="20"/>
              </w:rPr>
              <w:t>Šuvju aizpildījums</w:t>
            </w:r>
          </w:p>
        </w:tc>
        <w:tc>
          <w:tcPr>
            <w:tcW w:w="2074" w:type="dxa"/>
          </w:tcPr>
          <w:p w14:paraId="67F877B4" w14:textId="777FCD1E" w:rsidR="00C46F14" w:rsidRPr="007A7164" w:rsidRDefault="00C46F14" w:rsidP="00C46F14">
            <w:pPr>
              <w:ind w:firstLine="0"/>
              <w:rPr>
                <w:sz w:val="20"/>
                <w:szCs w:val="20"/>
              </w:rPr>
            </w:pPr>
            <w:r w:rsidRPr="007A7164">
              <w:rPr>
                <w:sz w:val="20"/>
                <w:szCs w:val="20"/>
              </w:rPr>
              <w:t>Šuvēm jābūt aizpildītām</w:t>
            </w:r>
          </w:p>
        </w:tc>
        <w:tc>
          <w:tcPr>
            <w:tcW w:w="2074" w:type="dxa"/>
          </w:tcPr>
          <w:p w14:paraId="42152F7F" w14:textId="2D764FC1" w:rsidR="00C46F14" w:rsidRPr="00C46F14" w:rsidRDefault="00C46F14" w:rsidP="00C46F14">
            <w:pPr>
              <w:ind w:firstLine="0"/>
              <w:rPr>
                <w:sz w:val="20"/>
                <w:szCs w:val="20"/>
              </w:rPr>
            </w:pPr>
            <w:r w:rsidRPr="00C46F14">
              <w:rPr>
                <w:sz w:val="20"/>
                <w:szCs w:val="20"/>
              </w:rPr>
              <w:t>Vizuāli</w:t>
            </w:r>
          </w:p>
        </w:tc>
        <w:tc>
          <w:tcPr>
            <w:tcW w:w="2074" w:type="dxa"/>
          </w:tcPr>
          <w:p w14:paraId="41CC05AF" w14:textId="07BF9EDF" w:rsidR="00C46F14" w:rsidRPr="00C46F14" w:rsidRDefault="00C46F14" w:rsidP="00C46F14">
            <w:pPr>
              <w:ind w:firstLine="0"/>
              <w:rPr>
                <w:sz w:val="20"/>
                <w:szCs w:val="20"/>
              </w:rPr>
            </w:pPr>
            <w:r w:rsidRPr="00C46F14">
              <w:rPr>
                <w:sz w:val="20"/>
                <w:szCs w:val="20"/>
              </w:rPr>
              <w:t>Visā laukumā</w:t>
            </w:r>
          </w:p>
        </w:tc>
      </w:tr>
      <w:tr w:rsidR="006A5602" w:rsidRPr="00347092" w14:paraId="7678E18B" w14:textId="77777777" w:rsidTr="00DE7902">
        <w:tc>
          <w:tcPr>
            <w:tcW w:w="2074" w:type="dxa"/>
          </w:tcPr>
          <w:p w14:paraId="781431B2" w14:textId="171653AF" w:rsidR="006A5602" w:rsidRPr="002C65CF" w:rsidRDefault="006A5602" w:rsidP="006A5602">
            <w:pPr>
              <w:ind w:firstLine="0"/>
              <w:rPr>
                <w:sz w:val="20"/>
                <w:szCs w:val="20"/>
              </w:rPr>
            </w:pPr>
            <w:r w:rsidRPr="002C65CF">
              <w:rPr>
                <w:sz w:val="20"/>
                <w:szCs w:val="20"/>
              </w:rPr>
              <w:t>Virsmas augstuma atzīmes,</w:t>
            </w:r>
            <w:r w:rsidR="007A7164">
              <w:rPr>
                <w:sz w:val="20"/>
                <w:szCs w:val="20"/>
              </w:rPr>
              <w:t xml:space="preserve"> ja paredzēts uzmērīt</w:t>
            </w:r>
          </w:p>
        </w:tc>
        <w:tc>
          <w:tcPr>
            <w:tcW w:w="2074" w:type="dxa"/>
          </w:tcPr>
          <w:p w14:paraId="39C38016" w14:textId="25E63E03" w:rsidR="006A5602" w:rsidRPr="007A7164" w:rsidRDefault="006A5602" w:rsidP="006A5602">
            <w:pPr>
              <w:ind w:firstLine="0"/>
              <w:rPr>
                <w:sz w:val="20"/>
                <w:szCs w:val="20"/>
              </w:rPr>
            </w:pPr>
            <w:r w:rsidRPr="007A7164">
              <w:rPr>
                <w:sz w:val="20"/>
                <w:szCs w:val="20"/>
              </w:rPr>
              <w:t xml:space="preserve">≤ ± 2,0 cm no paredzētā </w:t>
            </w:r>
          </w:p>
        </w:tc>
        <w:tc>
          <w:tcPr>
            <w:tcW w:w="2074" w:type="dxa"/>
          </w:tcPr>
          <w:p w14:paraId="1C15A0BD" w14:textId="77777777" w:rsidR="006A5602" w:rsidRPr="00347092" w:rsidRDefault="006A5602" w:rsidP="006A5602">
            <w:pPr>
              <w:ind w:firstLine="0"/>
              <w:rPr>
                <w:sz w:val="20"/>
                <w:szCs w:val="20"/>
              </w:rPr>
            </w:pPr>
            <w:r w:rsidRPr="00347092">
              <w:rPr>
                <w:sz w:val="20"/>
                <w:szCs w:val="20"/>
              </w:rPr>
              <w:t>LBN 305 – 1</w:t>
            </w:r>
            <w:r>
              <w:rPr>
                <w:sz w:val="20"/>
                <w:szCs w:val="20"/>
              </w:rPr>
              <w:t>5 veicot ģeodēziskus uzmērījumus</w:t>
            </w:r>
          </w:p>
        </w:tc>
        <w:tc>
          <w:tcPr>
            <w:tcW w:w="2074" w:type="dxa"/>
          </w:tcPr>
          <w:p w14:paraId="04C436D9" w14:textId="1959BFCB" w:rsidR="006A5602" w:rsidRPr="00347092" w:rsidRDefault="00AC7A9E" w:rsidP="006A5602">
            <w:pPr>
              <w:ind w:firstLine="0"/>
              <w:rPr>
                <w:sz w:val="20"/>
                <w:szCs w:val="20"/>
              </w:rPr>
            </w:pPr>
            <w:r w:rsidRPr="00AC7A9E">
              <w:rPr>
                <w:sz w:val="20"/>
                <w:szCs w:val="20"/>
              </w:rPr>
              <w:t>Visā objektā raksturīgos punktos</w:t>
            </w:r>
          </w:p>
        </w:tc>
      </w:tr>
      <w:tr w:rsidR="00BA3207" w:rsidRPr="008D469A" w14:paraId="6D39941B" w14:textId="77777777" w:rsidTr="00DE7902">
        <w:tc>
          <w:tcPr>
            <w:tcW w:w="2074" w:type="dxa"/>
          </w:tcPr>
          <w:p w14:paraId="167192FA" w14:textId="77777777" w:rsidR="00BA3207" w:rsidRPr="002C65CF" w:rsidRDefault="00BA3207" w:rsidP="00BA3207">
            <w:pPr>
              <w:ind w:firstLine="0"/>
              <w:rPr>
                <w:sz w:val="20"/>
                <w:szCs w:val="20"/>
              </w:rPr>
            </w:pPr>
            <w:r w:rsidRPr="002C65CF">
              <w:rPr>
                <w:sz w:val="20"/>
                <w:szCs w:val="20"/>
              </w:rPr>
              <w:t>Šķērsprofils</w:t>
            </w:r>
          </w:p>
        </w:tc>
        <w:tc>
          <w:tcPr>
            <w:tcW w:w="2074" w:type="dxa"/>
          </w:tcPr>
          <w:p w14:paraId="1E202F81" w14:textId="1A64C513" w:rsidR="00BA3207" w:rsidRPr="007A7164" w:rsidRDefault="00BA3207" w:rsidP="00BA3207">
            <w:pPr>
              <w:ind w:firstLine="0"/>
              <w:rPr>
                <w:sz w:val="20"/>
                <w:szCs w:val="20"/>
              </w:rPr>
            </w:pPr>
            <w:r w:rsidRPr="007A7164">
              <w:rPr>
                <w:sz w:val="20"/>
                <w:szCs w:val="20"/>
              </w:rPr>
              <w:t>≤ ± 0,5 % no paredzētā</w:t>
            </w:r>
          </w:p>
        </w:tc>
        <w:tc>
          <w:tcPr>
            <w:tcW w:w="2074" w:type="dxa"/>
          </w:tcPr>
          <w:p w14:paraId="53CB218F" w14:textId="77777777" w:rsidR="00BA3207" w:rsidRPr="004A650B" w:rsidRDefault="00BA3207" w:rsidP="00BA3207">
            <w:pPr>
              <w:ind w:firstLine="0"/>
              <w:rPr>
                <w:sz w:val="20"/>
                <w:szCs w:val="20"/>
              </w:rPr>
            </w:pPr>
            <w:r w:rsidRPr="004A650B">
              <w:rPr>
                <w:sz w:val="20"/>
                <w:szCs w:val="20"/>
              </w:rPr>
              <w:t>Ar 3 m mērlatu un līmeņrādi</w:t>
            </w:r>
          </w:p>
        </w:tc>
        <w:tc>
          <w:tcPr>
            <w:tcW w:w="2074" w:type="dxa"/>
          </w:tcPr>
          <w:p w14:paraId="32D33F8B" w14:textId="77777777" w:rsidR="00BA3207" w:rsidRPr="008D469A" w:rsidRDefault="00BA3207" w:rsidP="00BA3207">
            <w:pPr>
              <w:ind w:firstLine="0"/>
              <w:rPr>
                <w:sz w:val="20"/>
                <w:szCs w:val="20"/>
              </w:rPr>
            </w:pPr>
            <w:r w:rsidRPr="004A650B">
              <w:rPr>
                <w:sz w:val="20"/>
                <w:szCs w:val="20"/>
              </w:rPr>
              <w:t>Visā objektā katrā joslā ik pēc 200 m</w:t>
            </w:r>
          </w:p>
        </w:tc>
      </w:tr>
      <w:tr w:rsidR="00BA3207" w:rsidRPr="008D469A" w14:paraId="5AEAA55D" w14:textId="77777777" w:rsidTr="00DE7902">
        <w:tc>
          <w:tcPr>
            <w:tcW w:w="2074" w:type="dxa"/>
          </w:tcPr>
          <w:p w14:paraId="54F3BD21" w14:textId="4DA27C93" w:rsidR="00BA3207" w:rsidRPr="002C65CF" w:rsidRDefault="00EF63E7" w:rsidP="00BA3207">
            <w:pPr>
              <w:ind w:firstLine="0"/>
              <w:rPr>
                <w:sz w:val="20"/>
                <w:szCs w:val="20"/>
              </w:rPr>
            </w:pPr>
            <w:r w:rsidRPr="00EF63E7">
              <w:rPr>
                <w:sz w:val="20"/>
                <w:szCs w:val="20"/>
              </w:rPr>
              <w:t>Platums</w:t>
            </w:r>
          </w:p>
        </w:tc>
        <w:tc>
          <w:tcPr>
            <w:tcW w:w="2074" w:type="dxa"/>
          </w:tcPr>
          <w:p w14:paraId="25AB756E" w14:textId="5BA81AEA" w:rsidR="00BA3207" w:rsidRPr="007A7164" w:rsidRDefault="00BA3207" w:rsidP="00BA3207">
            <w:pPr>
              <w:ind w:firstLine="0"/>
              <w:rPr>
                <w:sz w:val="20"/>
                <w:szCs w:val="20"/>
              </w:rPr>
            </w:pPr>
            <w:r w:rsidRPr="007A7164">
              <w:rPr>
                <w:sz w:val="20"/>
                <w:szCs w:val="20"/>
              </w:rPr>
              <w:t>≤ ± 5 cm no paredzētā uz katru pusi no ceļa ass</w:t>
            </w:r>
          </w:p>
        </w:tc>
        <w:tc>
          <w:tcPr>
            <w:tcW w:w="2074" w:type="dxa"/>
          </w:tcPr>
          <w:p w14:paraId="3DC4B9A7" w14:textId="77777777" w:rsidR="00BA3207" w:rsidRPr="004A650B" w:rsidRDefault="00BA3207" w:rsidP="00BA3207">
            <w:pPr>
              <w:ind w:firstLine="0"/>
              <w:rPr>
                <w:sz w:val="20"/>
                <w:szCs w:val="20"/>
              </w:rPr>
            </w:pPr>
            <w:r w:rsidRPr="004A650B">
              <w:rPr>
                <w:sz w:val="20"/>
                <w:szCs w:val="20"/>
              </w:rPr>
              <w:t>Ar mērlenti</w:t>
            </w:r>
          </w:p>
        </w:tc>
        <w:tc>
          <w:tcPr>
            <w:tcW w:w="2074" w:type="dxa"/>
          </w:tcPr>
          <w:p w14:paraId="3F131A74" w14:textId="77777777" w:rsidR="00BA3207" w:rsidRPr="008D469A" w:rsidRDefault="00BA3207" w:rsidP="00BA3207">
            <w:pPr>
              <w:ind w:firstLine="0"/>
              <w:rPr>
                <w:sz w:val="20"/>
                <w:szCs w:val="20"/>
              </w:rPr>
            </w:pPr>
            <w:r w:rsidRPr="004A650B">
              <w:rPr>
                <w:sz w:val="20"/>
                <w:szCs w:val="20"/>
              </w:rPr>
              <w:t>Visā objektā katrā joslā ik pēc 200 m</w:t>
            </w:r>
          </w:p>
        </w:tc>
      </w:tr>
      <w:tr w:rsidR="00BA3207" w:rsidRPr="00F92B05" w14:paraId="329A1FEB" w14:textId="77777777" w:rsidTr="00DE7902">
        <w:tc>
          <w:tcPr>
            <w:tcW w:w="2074" w:type="dxa"/>
          </w:tcPr>
          <w:p w14:paraId="76D6B6BA" w14:textId="0EA83064" w:rsidR="00BA3207" w:rsidRPr="002C65CF" w:rsidRDefault="00EF63E7" w:rsidP="00BA3207">
            <w:pPr>
              <w:ind w:firstLine="0"/>
              <w:rPr>
                <w:sz w:val="20"/>
                <w:szCs w:val="20"/>
              </w:rPr>
            </w:pPr>
            <w:r w:rsidRPr="002C65CF">
              <w:rPr>
                <w:sz w:val="20"/>
                <w:szCs w:val="20"/>
              </w:rPr>
              <w:t>Novietojums plānā</w:t>
            </w:r>
            <w:r w:rsidR="00364B9D">
              <w:rPr>
                <w:sz w:val="20"/>
                <w:szCs w:val="20"/>
              </w:rPr>
              <w:t>, ja paredzēts uzmērīt</w:t>
            </w:r>
          </w:p>
        </w:tc>
        <w:tc>
          <w:tcPr>
            <w:tcW w:w="2074" w:type="dxa"/>
          </w:tcPr>
          <w:p w14:paraId="262CE486" w14:textId="1020E6C6" w:rsidR="00BA3207" w:rsidRPr="007A7164" w:rsidRDefault="00BA3207" w:rsidP="00BA3207">
            <w:pPr>
              <w:ind w:firstLine="0"/>
              <w:rPr>
                <w:sz w:val="20"/>
                <w:szCs w:val="20"/>
              </w:rPr>
            </w:pPr>
            <w:r w:rsidRPr="007A7164">
              <w:rPr>
                <w:sz w:val="20"/>
                <w:szCs w:val="20"/>
              </w:rPr>
              <w:t>≤ ± 5 cm no paredzētā</w:t>
            </w:r>
          </w:p>
        </w:tc>
        <w:tc>
          <w:tcPr>
            <w:tcW w:w="2074" w:type="dxa"/>
          </w:tcPr>
          <w:p w14:paraId="2347B256" w14:textId="77777777" w:rsidR="00BA3207" w:rsidRPr="008D469A" w:rsidRDefault="00BA3207" w:rsidP="00BA3207">
            <w:pPr>
              <w:ind w:firstLine="0"/>
              <w:rPr>
                <w:sz w:val="20"/>
                <w:szCs w:val="20"/>
              </w:rPr>
            </w:pPr>
            <w:r w:rsidRPr="00347092">
              <w:rPr>
                <w:sz w:val="20"/>
                <w:szCs w:val="20"/>
              </w:rPr>
              <w:t>LBN 305 – 1</w:t>
            </w:r>
            <w:r>
              <w:rPr>
                <w:sz w:val="20"/>
                <w:szCs w:val="20"/>
              </w:rPr>
              <w:t>5 veicot ģeodēziskus uzmērījumus</w:t>
            </w:r>
          </w:p>
        </w:tc>
        <w:tc>
          <w:tcPr>
            <w:tcW w:w="2074" w:type="dxa"/>
          </w:tcPr>
          <w:p w14:paraId="109155ED" w14:textId="77777777" w:rsidR="00BA3207" w:rsidRPr="00F92B05" w:rsidRDefault="00BA3207" w:rsidP="00BA3207">
            <w:pPr>
              <w:ind w:firstLine="0"/>
              <w:rPr>
                <w:sz w:val="20"/>
                <w:szCs w:val="20"/>
              </w:rPr>
            </w:pPr>
            <w:r w:rsidRPr="00F92B05">
              <w:rPr>
                <w:sz w:val="20"/>
                <w:szCs w:val="20"/>
              </w:rPr>
              <w:t>Visā objektā raksturīgos punktos</w:t>
            </w:r>
          </w:p>
        </w:tc>
      </w:tr>
      <w:tr w:rsidR="00BA3207" w:rsidRPr="00F92B05" w14:paraId="1E2045EE" w14:textId="77777777" w:rsidTr="007A7164">
        <w:trPr>
          <w:cantSplit/>
        </w:trPr>
        <w:tc>
          <w:tcPr>
            <w:tcW w:w="2074" w:type="dxa"/>
          </w:tcPr>
          <w:p w14:paraId="5DC74466" w14:textId="1E455D69" w:rsidR="00BA3207" w:rsidRPr="002C65CF" w:rsidRDefault="00364B9D" w:rsidP="00BA3207">
            <w:pPr>
              <w:ind w:firstLine="0"/>
              <w:rPr>
                <w:sz w:val="20"/>
                <w:szCs w:val="20"/>
              </w:rPr>
            </w:pPr>
            <w:r w:rsidRPr="00364B9D">
              <w:rPr>
                <w:sz w:val="20"/>
                <w:szCs w:val="20"/>
              </w:rPr>
              <w:t>Garenlīdzenums un šķērslīdzenums</w:t>
            </w:r>
          </w:p>
        </w:tc>
        <w:tc>
          <w:tcPr>
            <w:tcW w:w="2074" w:type="dxa"/>
          </w:tcPr>
          <w:p w14:paraId="4097E894" w14:textId="4E948467" w:rsidR="00BA3207" w:rsidRPr="007A7164" w:rsidRDefault="007A7164" w:rsidP="00364B9D">
            <w:pPr>
              <w:ind w:firstLine="0"/>
              <w:rPr>
                <w:sz w:val="20"/>
                <w:szCs w:val="20"/>
              </w:rPr>
            </w:pPr>
            <w:r w:rsidRPr="007A7164">
              <w:rPr>
                <w:sz w:val="20"/>
                <w:szCs w:val="20"/>
              </w:rPr>
              <w:t>Attālums no kārtas virsmas līdz mērmalas plaknei nedrīkst pārsniegt 6mm</w:t>
            </w:r>
          </w:p>
        </w:tc>
        <w:tc>
          <w:tcPr>
            <w:tcW w:w="2074" w:type="dxa"/>
          </w:tcPr>
          <w:p w14:paraId="3D832D92" w14:textId="77777777" w:rsidR="00A43C15" w:rsidRPr="00A43C15" w:rsidRDefault="00A43C15" w:rsidP="00A43C15">
            <w:pPr>
              <w:ind w:firstLine="0"/>
              <w:rPr>
                <w:sz w:val="20"/>
                <w:szCs w:val="20"/>
              </w:rPr>
            </w:pPr>
            <w:r w:rsidRPr="00A43C15">
              <w:rPr>
                <w:sz w:val="20"/>
                <w:szCs w:val="20"/>
              </w:rPr>
              <w:t>LVS EN 13036-7</w:t>
            </w:r>
          </w:p>
          <w:p w14:paraId="1EC24258" w14:textId="6C780377" w:rsidR="00BA3207" w:rsidRPr="00734FDB" w:rsidRDefault="00A43C15" w:rsidP="00A43C15">
            <w:pPr>
              <w:ind w:firstLine="0"/>
              <w:rPr>
                <w:sz w:val="20"/>
                <w:szCs w:val="20"/>
              </w:rPr>
            </w:pPr>
            <w:r w:rsidRPr="00A43C15">
              <w:rPr>
                <w:sz w:val="20"/>
                <w:szCs w:val="20"/>
              </w:rPr>
              <w:t>Katrā vietā ar ķīli veicot 5 mērījumus ik pēc 0,5 m, sākot mērīt 0,5 m no mērlatas gala. Mērlata garenvirzienā un šķērsvirzienā liekama ne tuvāk kā 0,25 m no joslas malas</w:t>
            </w:r>
          </w:p>
        </w:tc>
        <w:tc>
          <w:tcPr>
            <w:tcW w:w="2074" w:type="dxa"/>
          </w:tcPr>
          <w:p w14:paraId="1D77F5E0" w14:textId="6205AADC" w:rsidR="00BA3207" w:rsidRPr="00F92B05" w:rsidRDefault="00A43C15" w:rsidP="00BA3207">
            <w:pPr>
              <w:ind w:firstLine="0"/>
              <w:rPr>
                <w:sz w:val="20"/>
                <w:szCs w:val="20"/>
              </w:rPr>
            </w:pPr>
            <w:r w:rsidRPr="00A43C15">
              <w:rPr>
                <w:sz w:val="20"/>
                <w:szCs w:val="20"/>
              </w:rPr>
              <w:t>Visā objektā katrā joslā ik pēc 100 m</w:t>
            </w:r>
          </w:p>
        </w:tc>
      </w:tr>
      <w:tr w:rsidR="00A43C15" w:rsidRPr="00F92B05" w14:paraId="123F35E6" w14:textId="77777777" w:rsidTr="00DE7902">
        <w:tc>
          <w:tcPr>
            <w:tcW w:w="2074" w:type="dxa"/>
          </w:tcPr>
          <w:p w14:paraId="77855B9B" w14:textId="771C6598" w:rsidR="00A43C15" w:rsidRPr="002C65CF" w:rsidRDefault="00A43C15" w:rsidP="00A43C15">
            <w:pPr>
              <w:ind w:firstLine="0"/>
              <w:rPr>
                <w:sz w:val="20"/>
                <w:szCs w:val="20"/>
              </w:rPr>
            </w:pPr>
            <w:r w:rsidRPr="002C65CF">
              <w:rPr>
                <w:sz w:val="20"/>
                <w:szCs w:val="20"/>
              </w:rPr>
              <w:t>Seguma pacēlums virs norobežojošas apmales</w:t>
            </w:r>
          </w:p>
        </w:tc>
        <w:tc>
          <w:tcPr>
            <w:tcW w:w="2074" w:type="dxa"/>
          </w:tcPr>
          <w:p w14:paraId="52183521" w14:textId="12F2F74F" w:rsidR="00A43C15" w:rsidRPr="00CB0707" w:rsidRDefault="00A43C15" w:rsidP="00A43C15">
            <w:pPr>
              <w:ind w:firstLine="0"/>
              <w:rPr>
                <w:sz w:val="20"/>
                <w:szCs w:val="20"/>
              </w:rPr>
            </w:pPr>
            <w:r w:rsidRPr="00CB0707">
              <w:rPr>
                <w:sz w:val="20"/>
                <w:szCs w:val="20"/>
              </w:rPr>
              <w:t>5-10 mm</w:t>
            </w:r>
          </w:p>
        </w:tc>
        <w:tc>
          <w:tcPr>
            <w:tcW w:w="2074" w:type="dxa"/>
          </w:tcPr>
          <w:p w14:paraId="05BB1B84" w14:textId="2B728B00" w:rsidR="00A43C15" w:rsidRPr="00A43C15" w:rsidRDefault="00A43C15" w:rsidP="00A43C15">
            <w:pPr>
              <w:ind w:firstLine="0"/>
              <w:rPr>
                <w:sz w:val="20"/>
                <w:szCs w:val="20"/>
              </w:rPr>
            </w:pPr>
            <w:r w:rsidRPr="00A43C15">
              <w:rPr>
                <w:sz w:val="20"/>
                <w:szCs w:val="20"/>
              </w:rPr>
              <w:t>Ar lineālu</w:t>
            </w:r>
          </w:p>
        </w:tc>
        <w:tc>
          <w:tcPr>
            <w:tcW w:w="2074" w:type="dxa"/>
          </w:tcPr>
          <w:p w14:paraId="761B5956" w14:textId="644B4030" w:rsidR="00A43C15" w:rsidRPr="00A43C15" w:rsidRDefault="00A43C15" w:rsidP="00A43C15">
            <w:pPr>
              <w:ind w:firstLine="0"/>
              <w:rPr>
                <w:sz w:val="20"/>
                <w:szCs w:val="20"/>
              </w:rPr>
            </w:pPr>
            <w:r w:rsidRPr="00A43C15">
              <w:rPr>
                <w:sz w:val="20"/>
                <w:szCs w:val="20"/>
              </w:rPr>
              <w:t>Jebkurā vietā šaubu gadījumā par atbilstību</w:t>
            </w:r>
          </w:p>
        </w:tc>
      </w:tr>
      <w:tr w:rsidR="00A43C15" w:rsidRPr="00F92B05" w14:paraId="2095C710" w14:textId="77777777" w:rsidTr="00DE7902">
        <w:tc>
          <w:tcPr>
            <w:tcW w:w="2074" w:type="dxa"/>
          </w:tcPr>
          <w:p w14:paraId="0D8ACB2E" w14:textId="17727D25" w:rsidR="00A43C15" w:rsidRPr="002C65CF" w:rsidRDefault="00A43C15" w:rsidP="00A43C15">
            <w:pPr>
              <w:ind w:firstLine="0"/>
              <w:rPr>
                <w:sz w:val="20"/>
                <w:szCs w:val="20"/>
              </w:rPr>
            </w:pPr>
            <w:r w:rsidRPr="002C65CF">
              <w:rPr>
                <w:sz w:val="20"/>
                <w:szCs w:val="20"/>
              </w:rPr>
              <w:t>Spraugas starp betona elementiem</w:t>
            </w:r>
          </w:p>
        </w:tc>
        <w:tc>
          <w:tcPr>
            <w:tcW w:w="2074" w:type="dxa"/>
          </w:tcPr>
          <w:p w14:paraId="20A15FE1" w14:textId="0E065D61" w:rsidR="00A43C15" w:rsidRPr="00CB0707" w:rsidRDefault="00A43C15" w:rsidP="00A43C15">
            <w:pPr>
              <w:ind w:firstLine="0"/>
              <w:rPr>
                <w:sz w:val="20"/>
                <w:szCs w:val="20"/>
              </w:rPr>
            </w:pPr>
            <w:r w:rsidRPr="00CB0707">
              <w:rPr>
                <w:sz w:val="20"/>
                <w:szCs w:val="20"/>
              </w:rPr>
              <w:t>≤ 5 mm</w:t>
            </w:r>
          </w:p>
        </w:tc>
        <w:tc>
          <w:tcPr>
            <w:tcW w:w="2074" w:type="dxa"/>
          </w:tcPr>
          <w:p w14:paraId="69E80F1B" w14:textId="35EA4C54" w:rsidR="00A43C15" w:rsidRPr="00A43C15" w:rsidRDefault="00A43C15" w:rsidP="00A43C15">
            <w:pPr>
              <w:ind w:firstLine="0"/>
              <w:rPr>
                <w:sz w:val="20"/>
                <w:szCs w:val="20"/>
              </w:rPr>
            </w:pPr>
            <w:r w:rsidRPr="00A43C15">
              <w:rPr>
                <w:sz w:val="20"/>
                <w:szCs w:val="20"/>
              </w:rPr>
              <w:t>Ar mērtaustu</w:t>
            </w:r>
          </w:p>
        </w:tc>
        <w:tc>
          <w:tcPr>
            <w:tcW w:w="2074" w:type="dxa"/>
          </w:tcPr>
          <w:p w14:paraId="06986CE2" w14:textId="787EF2A7" w:rsidR="00A43C15" w:rsidRPr="00A43C15" w:rsidRDefault="00A43C15" w:rsidP="00A43C15">
            <w:pPr>
              <w:ind w:firstLine="0"/>
              <w:rPr>
                <w:sz w:val="20"/>
                <w:szCs w:val="20"/>
              </w:rPr>
            </w:pPr>
            <w:r w:rsidRPr="00A43C15">
              <w:rPr>
                <w:sz w:val="20"/>
                <w:szCs w:val="20"/>
              </w:rPr>
              <w:t>Jebkurā vietā šaubu gadījumā par atbilstību</w:t>
            </w:r>
          </w:p>
        </w:tc>
      </w:tr>
      <w:tr w:rsidR="00A43C15" w:rsidRPr="00F92B05" w14:paraId="3EDB3A29" w14:textId="77777777" w:rsidTr="00DE7902">
        <w:tc>
          <w:tcPr>
            <w:tcW w:w="2074" w:type="dxa"/>
          </w:tcPr>
          <w:p w14:paraId="2D0263B1" w14:textId="1E37B0E9" w:rsidR="00A43C15" w:rsidRPr="002C65CF" w:rsidRDefault="00A43C15" w:rsidP="00A43C15">
            <w:pPr>
              <w:ind w:firstLine="0"/>
              <w:rPr>
                <w:sz w:val="20"/>
                <w:szCs w:val="20"/>
              </w:rPr>
            </w:pPr>
            <w:r w:rsidRPr="002C65CF">
              <w:rPr>
                <w:sz w:val="20"/>
                <w:szCs w:val="20"/>
              </w:rPr>
              <w:t>Augstumu starpība blakus esošiem ķieģeļiem</w:t>
            </w:r>
          </w:p>
        </w:tc>
        <w:tc>
          <w:tcPr>
            <w:tcW w:w="2074" w:type="dxa"/>
          </w:tcPr>
          <w:p w14:paraId="4FB73D97" w14:textId="25391740" w:rsidR="00A43C15" w:rsidRPr="00CB0707" w:rsidRDefault="00A43C15" w:rsidP="00A43C15">
            <w:pPr>
              <w:ind w:firstLine="0"/>
              <w:rPr>
                <w:sz w:val="20"/>
                <w:szCs w:val="20"/>
              </w:rPr>
            </w:pPr>
            <w:r w:rsidRPr="00CB0707">
              <w:rPr>
                <w:sz w:val="20"/>
                <w:szCs w:val="20"/>
              </w:rPr>
              <w:t>≤ 3 mm</w:t>
            </w:r>
          </w:p>
        </w:tc>
        <w:tc>
          <w:tcPr>
            <w:tcW w:w="2074" w:type="dxa"/>
          </w:tcPr>
          <w:p w14:paraId="43C29DDA" w14:textId="392FDD17" w:rsidR="00A43C15" w:rsidRPr="00A43C15" w:rsidRDefault="00A43C15" w:rsidP="00A43C15">
            <w:pPr>
              <w:ind w:firstLine="0"/>
              <w:rPr>
                <w:sz w:val="20"/>
                <w:szCs w:val="20"/>
              </w:rPr>
            </w:pPr>
            <w:r w:rsidRPr="00A43C15">
              <w:rPr>
                <w:sz w:val="20"/>
                <w:szCs w:val="20"/>
              </w:rPr>
              <w:t>Ar mērlatu un mērtaustu</w:t>
            </w:r>
          </w:p>
        </w:tc>
        <w:tc>
          <w:tcPr>
            <w:tcW w:w="2074" w:type="dxa"/>
          </w:tcPr>
          <w:p w14:paraId="1C2E7F6D" w14:textId="7C418EE6" w:rsidR="00A43C15" w:rsidRPr="00A43C15" w:rsidRDefault="00A43C15" w:rsidP="00A43C15">
            <w:pPr>
              <w:ind w:firstLine="0"/>
              <w:rPr>
                <w:sz w:val="20"/>
                <w:szCs w:val="20"/>
              </w:rPr>
            </w:pPr>
            <w:r w:rsidRPr="00A43C15">
              <w:rPr>
                <w:sz w:val="20"/>
                <w:szCs w:val="20"/>
              </w:rPr>
              <w:t>Jebkurā vietā šaubu gadījumā par atbilstību</w:t>
            </w:r>
          </w:p>
        </w:tc>
      </w:tr>
    </w:tbl>
    <w:p w14:paraId="2B6E2B39" w14:textId="7C7452A9" w:rsidR="00290950" w:rsidRDefault="00290950" w:rsidP="00645ACF">
      <w:pPr>
        <w:ind w:firstLine="0"/>
        <w:rPr>
          <w:rFonts w:eastAsiaTheme="majorEastAsia"/>
          <w:b/>
          <w:bCs/>
          <w:caps/>
          <w:sz w:val="26"/>
          <w:szCs w:val="26"/>
        </w:rPr>
      </w:pPr>
    </w:p>
    <w:p w14:paraId="0BEEE935" w14:textId="23D6DA54" w:rsidR="00D66396" w:rsidRPr="00F631E7" w:rsidRDefault="00040489" w:rsidP="003E00BB">
      <w:pPr>
        <w:pStyle w:val="Virsraksts2"/>
        <w:numPr>
          <w:ilvl w:val="1"/>
          <w:numId w:val="37"/>
        </w:numPr>
        <w:spacing w:after="120"/>
        <w:ind w:left="709" w:hanging="862"/>
      </w:pPr>
      <w:bookmarkStart w:id="1421" w:name="_Toc65673988"/>
      <w:r>
        <w:rPr>
          <w:rFonts w:cs="Times New Roman"/>
          <w:bCs/>
          <w:caps/>
        </w:rPr>
        <w:t>S</w:t>
      </w:r>
      <w:r w:rsidR="00FE46AA">
        <w:rPr>
          <w:rFonts w:cs="Times New Roman"/>
          <w:bCs/>
          <w:caps/>
        </w:rPr>
        <w:t>aistīta</w:t>
      </w:r>
      <w:r>
        <w:rPr>
          <w:rFonts w:cs="Times New Roman"/>
          <w:bCs/>
          <w:caps/>
        </w:rPr>
        <w:t xml:space="preserve"> </w:t>
      </w:r>
      <w:r w:rsidR="00D66396" w:rsidRPr="00FB7AC3">
        <w:rPr>
          <w:rFonts w:cs="Times New Roman"/>
          <w:bCs/>
          <w:caps/>
        </w:rPr>
        <w:t xml:space="preserve">seguma </w:t>
      </w:r>
      <w:r w:rsidR="00133CAC">
        <w:rPr>
          <w:rFonts w:cs="Times New Roman"/>
          <w:bCs/>
          <w:caps/>
        </w:rPr>
        <w:t>bojājumu novēršana</w:t>
      </w:r>
      <w:bookmarkEnd w:id="1421"/>
      <w:r w:rsidR="00D66396" w:rsidRPr="008D4BFF">
        <w:rPr>
          <w:rFonts w:cs="Times New Roman"/>
          <w:bCs/>
          <w:caps/>
        </w:rPr>
        <w:t xml:space="preserve"> </w:t>
      </w:r>
    </w:p>
    <w:p w14:paraId="6775418F" w14:textId="3956F0C9" w:rsidR="00D66396" w:rsidRDefault="001D2E43" w:rsidP="001D2E43">
      <w:pPr>
        <w:pStyle w:val="Sarakstarindkopa"/>
        <w:numPr>
          <w:ilvl w:val="2"/>
          <w:numId w:val="37"/>
        </w:numPr>
        <w:ind w:left="0" w:firstLine="0"/>
        <w:contextualSpacing w:val="0"/>
        <w:jc w:val="both"/>
        <w:rPr>
          <w:b/>
          <w:bCs/>
        </w:rPr>
      </w:pPr>
      <w:r>
        <w:rPr>
          <w:b/>
          <w:bCs/>
        </w:rPr>
        <w:t>DARBA NOSAUKUMS</w:t>
      </w:r>
    </w:p>
    <w:p w14:paraId="757BF50D" w14:textId="5285B7A0" w:rsidR="0086318E" w:rsidRDefault="007E1E37" w:rsidP="001D2E43">
      <w:pPr>
        <w:pStyle w:val="Sarakstarindkopa"/>
        <w:numPr>
          <w:ilvl w:val="3"/>
          <w:numId w:val="37"/>
        </w:numPr>
        <w:tabs>
          <w:tab w:val="left" w:pos="1701"/>
        </w:tabs>
        <w:ind w:left="709" w:firstLine="0"/>
        <w:contextualSpacing w:val="0"/>
        <w:jc w:val="both"/>
      </w:pPr>
      <w:r>
        <w:t>Bedru</w:t>
      </w:r>
      <w:r w:rsidR="0086318E">
        <w:t xml:space="preserve"> aizpildīšana ar karsto asfaltbetonu (vidēji 4 cm biezumā), izmantojot pilno tehnoloģiju – m²</w:t>
      </w:r>
      <w:r w:rsidR="00EA5CD3">
        <w:t>;</w:t>
      </w:r>
    </w:p>
    <w:p w14:paraId="2F74DFFF" w14:textId="60693530" w:rsidR="0086318E" w:rsidRDefault="007E1E37" w:rsidP="001D2E43">
      <w:pPr>
        <w:pStyle w:val="Sarakstarindkopa"/>
        <w:numPr>
          <w:ilvl w:val="3"/>
          <w:numId w:val="37"/>
        </w:numPr>
        <w:tabs>
          <w:tab w:val="left" w:pos="1701"/>
        </w:tabs>
        <w:ind w:left="709" w:firstLine="0"/>
        <w:contextualSpacing w:val="0"/>
        <w:jc w:val="both"/>
      </w:pPr>
      <w:r>
        <w:t>Bedru</w:t>
      </w:r>
      <w:r w:rsidR="0086318E">
        <w:t xml:space="preserve"> aizpildīšana ar karsto asfaltbetonu (vidēji 5 cm biezumā), izmantojot nepilno tehnoloģiju – m²</w:t>
      </w:r>
      <w:r w:rsidR="00EA5CD3">
        <w:t>;</w:t>
      </w:r>
    </w:p>
    <w:p w14:paraId="31C1FF3F" w14:textId="55276CAE" w:rsidR="0086318E" w:rsidRDefault="007E1E37" w:rsidP="001D2E43">
      <w:pPr>
        <w:pStyle w:val="Sarakstarindkopa"/>
        <w:numPr>
          <w:ilvl w:val="3"/>
          <w:numId w:val="37"/>
        </w:numPr>
        <w:tabs>
          <w:tab w:val="left" w:pos="1701"/>
        </w:tabs>
        <w:ind w:left="709" w:firstLine="0"/>
        <w:contextualSpacing w:val="0"/>
        <w:jc w:val="both"/>
      </w:pPr>
      <w:r>
        <w:t>Bedru</w:t>
      </w:r>
      <w:r w:rsidR="0086318E">
        <w:t xml:space="preserve"> aizpildīšana ar šķembām un bitumena emulsiju (C60), izmantojot nepilno tehnoloģiju – m²</w:t>
      </w:r>
      <w:r w:rsidR="00EA5CD3">
        <w:t>;</w:t>
      </w:r>
    </w:p>
    <w:p w14:paraId="7A69E3E8" w14:textId="4A24C87D" w:rsidR="0086318E" w:rsidRDefault="007E1E37" w:rsidP="001D2E43">
      <w:pPr>
        <w:pStyle w:val="Sarakstarindkopa"/>
        <w:numPr>
          <w:ilvl w:val="3"/>
          <w:numId w:val="37"/>
        </w:numPr>
        <w:tabs>
          <w:tab w:val="left" w:pos="1701"/>
        </w:tabs>
        <w:ind w:left="709" w:firstLine="0"/>
        <w:contextualSpacing w:val="0"/>
        <w:jc w:val="both"/>
      </w:pPr>
      <w:r>
        <w:t>Bedru</w:t>
      </w:r>
      <w:r w:rsidR="0086318E">
        <w:t xml:space="preserve"> aizpildīšana ar šķembām un bitumena emulsiju (C65), izmantojot nepilno tehnoloģiju – m²</w:t>
      </w:r>
      <w:r w:rsidR="00EA5CD3">
        <w:t>;</w:t>
      </w:r>
    </w:p>
    <w:p w14:paraId="4B593B2F" w14:textId="3D926246" w:rsidR="0086318E" w:rsidRDefault="007E1E37" w:rsidP="001D2E43">
      <w:pPr>
        <w:pStyle w:val="Sarakstarindkopa"/>
        <w:numPr>
          <w:ilvl w:val="3"/>
          <w:numId w:val="37"/>
        </w:numPr>
        <w:tabs>
          <w:tab w:val="left" w:pos="1701"/>
        </w:tabs>
        <w:ind w:left="709" w:firstLine="0"/>
        <w:contextualSpacing w:val="0"/>
        <w:jc w:val="both"/>
      </w:pPr>
      <w:r>
        <w:lastRenderedPageBreak/>
        <w:t>Bedru</w:t>
      </w:r>
      <w:r w:rsidR="0086318E">
        <w:t xml:space="preserve"> aizpildīšana ar auksto bituminēto maisījumu, izmantojot nepilno tehnoloģiju – m²</w:t>
      </w:r>
      <w:r w:rsidR="00EA5CD3">
        <w:t>;</w:t>
      </w:r>
    </w:p>
    <w:p w14:paraId="39405650" w14:textId="39E405CB" w:rsidR="0086318E" w:rsidRDefault="0086318E" w:rsidP="001D2E43">
      <w:pPr>
        <w:pStyle w:val="Sarakstarindkopa"/>
        <w:numPr>
          <w:ilvl w:val="3"/>
          <w:numId w:val="37"/>
        </w:numPr>
        <w:tabs>
          <w:tab w:val="left" w:pos="1701"/>
        </w:tabs>
        <w:ind w:left="709" w:firstLine="0"/>
        <w:contextualSpacing w:val="0"/>
        <w:jc w:val="both"/>
      </w:pPr>
      <w:r>
        <w:t xml:space="preserve">Atsevišķu vietu vienlaidus </w:t>
      </w:r>
      <w:r w:rsidR="007E1E37">
        <w:t>bedru</w:t>
      </w:r>
      <w:r>
        <w:t xml:space="preserve"> </w:t>
      </w:r>
      <w:r w:rsidR="007E1E37">
        <w:t>aizpildīšana</w:t>
      </w:r>
      <w:r>
        <w:t xml:space="preserve"> vidēji 4 cm biezumā, ieklājot asfaltbetonu ar ieklājēju – m²</w:t>
      </w:r>
      <w:r w:rsidR="00EA5CD3">
        <w:t>;</w:t>
      </w:r>
    </w:p>
    <w:p w14:paraId="743C058A" w14:textId="1E1DBB3D" w:rsidR="0086318E" w:rsidRDefault="0086318E" w:rsidP="001D2E43">
      <w:pPr>
        <w:pStyle w:val="Sarakstarindkopa"/>
        <w:numPr>
          <w:ilvl w:val="3"/>
          <w:numId w:val="37"/>
        </w:numPr>
        <w:tabs>
          <w:tab w:val="left" w:pos="1701"/>
        </w:tabs>
        <w:ind w:left="709" w:firstLine="0"/>
        <w:contextualSpacing w:val="0"/>
        <w:jc w:val="both"/>
      </w:pPr>
      <w:r>
        <w:t>Iesēdumu aizpildīšana ar karsto asfaltbetonu – t</w:t>
      </w:r>
      <w:r w:rsidR="00EA5CD3">
        <w:t>;</w:t>
      </w:r>
    </w:p>
    <w:p w14:paraId="3DAD6E1A" w14:textId="78C6D7DB" w:rsidR="0086318E" w:rsidRDefault="007E1E37" w:rsidP="001D2E43">
      <w:pPr>
        <w:pStyle w:val="Sarakstarindkopa"/>
        <w:numPr>
          <w:ilvl w:val="3"/>
          <w:numId w:val="37"/>
        </w:numPr>
        <w:tabs>
          <w:tab w:val="left" w:pos="1701"/>
        </w:tabs>
        <w:ind w:left="709" w:firstLine="0"/>
        <w:contextualSpacing w:val="0"/>
        <w:jc w:val="both"/>
      </w:pPr>
      <w:r>
        <w:t>Bedru</w:t>
      </w:r>
      <w:r w:rsidR="0086318E">
        <w:t xml:space="preserve"> </w:t>
      </w:r>
      <w:r>
        <w:t>aizpildīšana</w:t>
      </w:r>
      <w:r w:rsidR="0086318E">
        <w:t xml:space="preserve"> ar infrasarkanā starojuma tehnoloģiju – m²</w:t>
      </w:r>
      <w:r w:rsidR="00EA5CD3">
        <w:t>.</w:t>
      </w:r>
    </w:p>
    <w:p w14:paraId="1EB49E27" w14:textId="3A69168E" w:rsidR="00D66396" w:rsidRPr="00DB4EBB" w:rsidRDefault="001D2E43" w:rsidP="003E00BB">
      <w:pPr>
        <w:pStyle w:val="Sarakstarindkopa"/>
        <w:numPr>
          <w:ilvl w:val="2"/>
          <w:numId w:val="37"/>
        </w:numPr>
        <w:spacing w:before="120"/>
        <w:ind w:left="0" w:firstLine="0"/>
        <w:jc w:val="both"/>
      </w:pPr>
      <w:r w:rsidRPr="009367D6">
        <w:rPr>
          <w:b/>
          <w:bCs/>
        </w:rPr>
        <w:t>DEFINĪCIJAS</w:t>
      </w:r>
      <w:r>
        <w:rPr>
          <w:b/>
          <w:bCs/>
        </w:rPr>
        <w:t xml:space="preserve"> UN SKAIDROJUMI</w:t>
      </w:r>
    </w:p>
    <w:bookmarkEnd w:id="1418"/>
    <w:p w14:paraId="6AF52300" w14:textId="754EF118" w:rsidR="008C2BEC" w:rsidRDefault="007E1E37" w:rsidP="008C2BEC">
      <w:pPr>
        <w:jc w:val="both"/>
      </w:pPr>
      <w:r>
        <w:t>Bedru</w:t>
      </w:r>
      <w:r w:rsidR="008C2BEC">
        <w:t xml:space="preserve"> </w:t>
      </w:r>
      <w:r w:rsidR="00BE1C52">
        <w:t>aizpildīšana</w:t>
      </w:r>
      <w:r w:rsidR="008C2BEC">
        <w:t xml:space="preserve"> ar šķembām un bitumena emulsiju – </w:t>
      </w:r>
      <w:r>
        <w:t>bedru</w:t>
      </w:r>
      <w:r w:rsidR="008C2BEC">
        <w:t xml:space="preserve"> aizpildīšana ar frakcionētām šķembām, piesūcinot tās ar bitumena emulsiju.</w:t>
      </w:r>
      <w:r w:rsidR="00421E1B">
        <w:t xml:space="preserve"> </w:t>
      </w:r>
      <w:r w:rsidR="00A20916">
        <w:t>Šo</w:t>
      </w:r>
      <w:r w:rsidR="00421E1B">
        <w:t xml:space="preserve"> tehnoloģiju aizliegts lietot uz </w:t>
      </w:r>
      <w:r w:rsidR="0061660E">
        <w:t>asfaltbetona</w:t>
      </w:r>
      <w:r w:rsidR="00FB4A66">
        <w:t xml:space="preserve"> segumiem ar vizuālo </w:t>
      </w:r>
      <w:r w:rsidR="0088028C">
        <w:t>no</w:t>
      </w:r>
      <w:r w:rsidR="00FB4A66">
        <w:t>vērtējumu</w:t>
      </w:r>
      <w:r w:rsidR="00FE50A6">
        <w:t xml:space="preserve"> 4 (labi) un </w:t>
      </w:r>
      <w:r w:rsidR="00C512B6">
        <w:t xml:space="preserve">5 (teicami), kā arī </w:t>
      </w:r>
      <w:r w:rsidR="00F66AD1">
        <w:t>tiltu un satiksmes pārvadu segumu remontiem.</w:t>
      </w:r>
      <w:r w:rsidR="00FB4A66">
        <w:t xml:space="preserve"> </w:t>
      </w:r>
    </w:p>
    <w:p w14:paraId="594C98DB" w14:textId="0A231BCD" w:rsidR="008C2BEC" w:rsidRDefault="007E1E37" w:rsidP="008C2BEC">
      <w:pPr>
        <w:jc w:val="both"/>
      </w:pPr>
      <w:r>
        <w:t>Bedru</w:t>
      </w:r>
      <w:r w:rsidR="008C2BEC">
        <w:t xml:space="preserve"> </w:t>
      </w:r>
      <w:r w:rsidR="00BE1C52">
        <w:t>aizpildīšana</w:t>
      </w:r>
      <w:r w:rsidR="008C2BEC">
        <w:t xml:space="preserve"> ar nepilno tehnoloģiju – </w:t>
      </w:r>
      <w:r>
        <w:t>bedru</w:t>
      </w:r>
      <w:r w:rsidR="008C2BEC">
        <w:t xml:space="preserve"> aizpildīšana ar asfalta maisījumu bez </w:t>
      </w:r>
      <w:r>
        <w:t>bedru</w:t>
      </w:r>
      <w:r w:rsidR="008C2BEC">
        <w:t xml:space="preserve"> malu sagatavošanas tās apzāģējot, izfrēzējot vai atskaldot.</w:t>
      </w:r>
    </w:p>
    <w:p w14:paraId="6A90EC16" w14:textId="7DBD5D89" w:rsidR="008C2BEC" w:rsidRDefault="007E1E37" w:rsidP="008C2BEC">
      <w:pPr>
        <w:jc w:val="both"/>
      </w:pPr>
      <w:r>
        <w:t>Bedru</w:t>
      </w:r>
      <w:r w:rsidR="008C2BEC">
        <w:t xml:space="preserve"> </w:t>
      </w:r>
      <w:r w:rsidR="00BE1C52">
        <w:t>aizpildīšana</w:t>
      </w:r>
      <w:r w:rsidR="008C2BEC">
        <w:t xml:space="preserve"> ar pilno tehnoloģiju – </w:t>
      </w:r>
      <w:r>
        <w:t>bedru</w:t>
      </w:r>
      <w:r w:rsidR="008C2BEC">
        <w:t xml:space="preserve"> aizpildīšana ar asfalta maisījumu, </w:t>
      </w:r>
      <w:r w:rsidR="009A2791">
        <w:t>sagatavojot</w:t>
      </w:r>
      <w:r w:rsidR="008C2BEC">
        <w:t xml:space="preserve"> to malu kontūras</w:t>
      </w:r>
      <w:r w:rsidR="006F1B54">
        <w:t xml:space="preserve"> </w:t>
      </w:r>
      <w:r w:rsidR="008C2BEC">
        <w:t>apzāģējot</w:t>
      </w:r>
      <w:r w:rsidR="009A2791">
        <w:t xml:space="preserve"> vai</w:t>
      </w:r>
      <w:r w:rsidR="008C2BEC">
        <w:t xml:space="preserve"> izfrēzējot.</w:t>
      </w:r>
    </w:p>
    <w:p w14:paraId="54BE02B9" w14:textId="68B2FF6A" w:rsidR="008C2BEC" w:rsidRDefault="008C2BEC" w:rsidP="008C2BEC">
      <w:pPr>
        <w:jc w:val="both"/>
      </w:pPr>
      <w:r>
        <w:t xml:space="preserve">Vienlaidus </w:t>
      </w:r>
      <w:r w:rsidR="007E1E37">
        <w:t>bedru</w:t>
      </w:r>
      <w:r>
        <w:t xml:space="preserve"> </w:t>
      </w:r>
      <w:r w:rsidR="00BE1C52">
        <w:t>aizpildīšana</w:t>
      </w:r>
      <w:r>
        <w:t xml:space="preserve"> – vairāku ļoti tuvu atrodošos </w:t>
      </w:r>
      <w:r w:rsidR="007E1E37">
        <w:t>bedru</w:t>
      </w:r>
      <w:r>
        <w:t xml:space="preserve"> aizpildīšana vienā tvērienā, pārsedzot tās visas ar vienu kopēju asfalta kārtu.</w:t>
      </w:r>
    </w:p>
    <w:p w14:paraId="187B6148" w14:textId="6B4A1B41" w:rsidR="008C2BEC" w:rsidRDefault="007E1E37" w:rsidP="008C2BEC">
      <w:pPr>
        <w:jc w:val="both"/>
      </w:pPr>
      <w:r>
        <w:t>Bedru</w:t>
      </w:r>
      <w:r w:rsidR="00BE1C52">
        <w:t xml:space="preserve"> aizpildīšana</w:t>
      </w:r>
      <w:r w:rsidR="008C2BEC">
        <w:t xml:space="preserve"> ar infrasarkanā starojuma tehnoloģiju –</w:t>
      </w:r>
      <w:r w:rsidR="006F1B54">
        <w:t xml:space="preserve"> </w:t>
      </w:r>
      <w:r>
        <w:t>bedru</w:t>
      </w:r>
      <w:r w:rsidR="008C2BEC">
        <w:t xml:space="preserve"> </w:t>
      </w:r>
      <w:r w:rsidR="00BE1C52">
        <w:t>novēršana</w:t>
      </w:r>
      <w:r w:rsidR="008C2BEC">
        <w:t xml:space="preserve"> uzkarsējot asfalt</w:t>
      </w:r>
      <w:r w:rsidR="004E3B6D">
        <w:t>betona</w:t>
      </w:r>
      <w:r w:rsidR="008C2BEC">
        <w:t xml:space="preserve"> segumu ar infrasarkanā starojuma iekārtu, tad uzirdinot </w:t>
      </w:r>
      <w:r w:rsidR="00BE1C52">
        <w:t>uzkarsēto</w:t>
      </w:r>
      <w:r w:rsidR="008C2BEC">
        <w:t xml:space="preserve"> asfal</w:t>
      </w:r>
      <w:r w:rsidR="008F710C">
        <w:t>tbetonu</w:t>
      </w:r>
      <w:r w:rsidR="008C2BEC">
        <w:t xml:space="preserve"> un iestrādājot</w:t>
      </w:r>
      <w:r w:rsidR="00BE1C52">
        <w:t xml:space="preserve"> tajā</w:t>
      </w:r>
      <w:r w:rsidR="008C2BEC">
        <w:t xml:space="preserve"> bitumenu atjaunojošas piedevas, tad, ja nepieciešams, pievienojot jaunu asfalta maisījumu.</w:t>
      </w:r>
    </w:p>
    <w:p w14:paraId="48DFD23C" w14:textId="77777777" w:rsidR="00AC487F" w:rsidRDefault="008C2BEC" w:rsidP="008C2BEC">
      <w:pPr>
        <w:jc w:val="both"/>
      </w:pPr>
      <w:r>
        <w:t>Aukstais bituminētais maisījums – minerālmateriālu un bituminētas saistvielas maisījums, kuram var tikt pievienotas dažādas piedevas (adhēzijas uzlabotāji, polimēri u.c</w:t>
      </w:r>
      <w:r w:rsidR="00D950BA">
        <w:t>.</w:t>
      </w:r>
      <w:r>
        <w:t>) un šķīdinātāji.</w:t>
      </w:r>
    </w:p>
    <w:p w14:paraId="7428BD39" w14:textId="40526E51" w:rsidR="009F50C3" w:rsidRPr="00E22F58" w:rsidRDefault="001D2E43" w:rsidP="003E00BB">
      <w:pPr>
        <w:pStyle w:val="Sarakstarindkopa"/>
        <w:numPr>
          <w:ilvl w:val="2"/>
          <w:numId w:val="37"/>
        </w:numPr>
        <w:spacing w:before="120"/>
        <w:ind w:left="0" w:firstLine="0"/>
        <w:jc w:val="both"/>
      </w:pPr>
      <w:bookmarkStart w:id="1422" w:name="_Toc250814886"/>
      <w:r w:rsidRPr="00FE61C7">
        <w:rPr>
          <w:b/>
          <w:bCs/>
        </w:rPr>
        <w:t>DARBA</w:t>
      </w:r>
      <w:r w:rsidRPr="00E22F58">
        <w:t xml:space="preserve"> </w:t>
      </w:r>
      <w:r w:rsidRPr="00FE61C7">
        <w:rPr>
          <w:b/>
          <w:bCs/>
        </w:rPr>
        <w:t>APRAKSTS</w:t>
      </w:r>
      <w:bookmarkEnd w:id="1422"/>
    </w:p>
    <w:p w14:paraId="59F03196" w14:textId="17FAE974" w:rsidR="009F50C3" w:rsidRPr="00E22F58" w:rsidRDefault="007E1E37" w:rsidP="00FE61C7">
      <w:pPr>
        <w:jc w:val="both"/>
      </w:pPr>
      <w:r>
        <w:t>Bedru</w:t>
      </w:r>
      <w:r w:rsidR="009F50C3" w:rsidRPr="00E22F58">
        <w:t xml:space="preserve"> </w:t>
      </w:r>
      <w:r>
        <w:t>aizpildīšana</w:t>
      </w:r>
      <w:r w:rsidR="009F50C3" w:rsidRPr="00E22F58">
        <w:t xml:space="preserve"> ietver nepieciešamo materiālu sagatavošanu un piegādi, </w:t>
      </w:r>
      <w:r>
        <w:t>defekta vietas</w:t>
      </w:r>
      <w:r w:rsidR="009F50C3" w:rsidRPr="00E22F58">
        <w:t xml:space="preserve"> sagatavošanu (tīrīšana, gruntēšana, ja paredzēts – arī malu sagatavošana tās apzāģējot, izfrēzējot, atskaldot vai uzkarsējot) aizpildīšanai un paredzētā materiāla iestrādi.</w:t>
      </w:r>
    </w:p>
    <w:p w14:paraId="6EAB2753" w14:textId="75A9B179" w:rsidR="009F50C3" w:rsidRPr="00E22F58" w:rsidRDefault="001D2E43" w:rsidP="001D2E43">
      <w:pPr>
        <w:pStyle w:val="Sarakstarindkopa"/>
        <w:numPr>
          <w:ilvl w:val="2"/>
          <w:numId w:val="37"/>
        </w:numPr>
        <w:tabs>
          <w:tab w:val="left" w:pos="709"/>
        </w:tabs>
        <w:spacing w:before="120"/>
        <w:ind w:left="0" w:firstLine="0"/>
        <w:jc w:val="both"/>
      </w:pPr>
      <w:bookmarkStart w:id="1423" w:name="_Toc250814887"/>
      <w:r w:rsidRPr="00FE61C7">
        <w:rPr>
          <w:b/>
          <w:bCs/>
        </w:rPr>
        <w:t>MATERIĀLI</w:t>
      </w:r>
      <w:bookmarkEnd w:id="1423"/>
    </w:p>
    <w:p w14:paraId="37108135" w14:textId="3C8A1534" w:rsidR="009F50C3" w:rsidRPr="00E22F58" w:rsidRDefault="007E1E37" w:rsidP="00FE61C7">
      <w:pPr>
        <w:jc w:val="both"/>
      </w:pPr>
      <w:r>
        <w:t>Bedru</w:t>
      </w:r>
      <w:r w:rsidR="009F50C3" w:rsidRPr="00E22F58">
        <w:t xml:space="preserve"> aizpildīšanai ar pilno, nepilno, vienlaidus vai ar infrasarkanā starojuma tehnoloģiju ar karsto asfaltu – AC8</w:t>
      </w:r>
      <w:r w:rsidR="009F50C3" w:rsidRPr="00C57DF4">
        <w:rPr>
          <w:vertAlign w:val="subscript"/>
        </w:rPr>
        <w:t>surf</w:t>
      </w:r>
      <w:r w:rsidR="009F50C3" w:rsidRPr="00E22F58">
        <w:t xml:space="preserve"> vai AC11</w:t>
      </w:r>
      <w:r w:rsidR="009F50C3" w:rsidRPr="00D6695C">
        <w:rPr>
          <w:vertAlign w:val="subscript"/>
        </w:rPr>
        <w:t>surf</w:t>
      </w:r>
      <w:r w:rsidR="009F50C3" w:rsidRPr="00E22F58">
        <w:t xml:space="preserve"> tipa asfalta maisījums, kas atbilst </w:t>
      </w:r>
      <w:r w:rsidR="009F50C3" w:rsidRPr="00D6695C">
        <w:t>CS-2019</w:t>
      </w:r>
      <w:r w:rsidR="009F50C3" w:rsidRPr="00E22F58">
        <w:rPr>
          <w:i/>
          <w:iCs/>
        </w:rPr>
        <w:t xml:space="preserve"> </w:t>
      </w:r>
      <w:r w:rsidR="009F50C3" w:rsidRPr="00E22F58">
        <w:t>6.2 punktā izvirzītajām prasībām.</w:t>
      </w:r>
    </w:p>
    <w:p w14:paraId="0F399105" w14:textId="58A4D62B" w:rsidR="009F50C3" w:rsidRPr="00E22F58" w:rsidRDefault="009F50C3" w:rsidP="00FE61C7">
      <w:pPr>
        <w:jc w:val="both"/>
      </w:pPr>
      <w:r w:rsidRPr="00FA2CE5">
        <w:t xml:space="preserve">Aukstajam bituminētajam maisījumam, kuru pielieto ikdienas </w:t>
      </w:r>
      <w:r w:rsidR="002E63A7">
        <w:t>Darb</w:t>
      </w:r>
      <w:r w:rsidRPr="00FA2CE5">
        <w:t xml:space="preserve">os gan ar pilno, gan ar nepilno tehnoloģiju, visu veidu (tai skaitā satiksmei bīstamo) </w:t>
      </w:r>
      <w:r w:rsidR="007E1E37">
        <w:t>bedru</w:t>
      </w:r>
      <w:r w:rsidRPr="00FA2CE5">
        <w:t xml:space="preserve"> aizpildīšanai, jāatbilst šādiem vispārējiem nosacījumiem:</w:t>
      </w:r>
    </w:p>
    <w:p w14:paraId="2E7D1A39" w14:textId="77777777" w:rsidR="009F50C3" w:rsidRPr="00FA2CE5" w:rsidRDefault="009F50C3" w:rsidP="00A777DE">
      <w:pPr>
        <w:pStyle w:val="Sarakstarindkopa"/>
        <w:numPr>
          <w:ilvl w:val="0"/>
          <w:numId w:val="1"/>
        </w:numPr>
        <w:ind w:left="567" w:hanging="567"/>
        <w:jc w:val="both"/>
      </w:pPr>
      <w:r w:rsidRPr="00FA2CE5">
        <w:t>aukstajam bituminētajam maisījumam jābūt gatavam lietošanai;</w:t>
      </w:r>
    </w:p>
    <w:p w14:paraId="1063D966" w14:textId="77777777" w:rsidR="009F50C3" w:rsidRPr="00FA2CE5" w:rsidRDefault="009F50C3" w:rsidP="00A777DE">
      <w:pPr>
        <w:pStyle w:val="Sarakstarindkopa"/>
        <w:numPr>
          <w:ilvl w:val="0"/>
          <w:numId w:val="1"/>
        </w:numPr>
        <w:ind w:left="567" w:hanging="567"/>
        <w:jc w:val="both"/>
      </w:pPr>
      <w:r w:rsidRPr="00FA2CE5">
        <w:t>saistviela – ar gaistošiem šķīdinātājiem sašķidrināts:</w:t>
      </w:r>
    </w:p>
    <w:p w14:paraId="6197C59D" w14:textId="1577C341" w:rsidR="009F50C3" w:rsidRPr="00FA2CE5" w:rsidRDefault="009F50C3" w:rsidP="00A777DE">
      <w:pPr>
        <w:pStyle w:val="Sarakstarindkopa"/>
        <w:numPr>
          <w:ilvl w:val="0"/>
          <w:numId w:val="1"/>
        </w:numPr>
        <w:ind w:left="567" w:hanging="567"/>
        <w:jc w:val="both"/>
      </w:pPr>
      <w:r w:rsidRPr="00FA2CE5">
        <w:t>ceļu bitumens atbilstošs LVS EN 12591</w:t>
      </w:r>
      <w:r w:rsidR="00EE64E4">
        <w:t xml:space="preserve"> prasībām</w:t>
      </w:r>
      <w:r w:rsidR="00175A56">
        <w:t>;</w:t>
      </w:r>
    </w:p>
    <w:p w14:paraId="168514A5" w14:textId="7E618496" w:rsidR="009F50C3" w:rsidRPr="00FA2CE5" w:rsidRDefault="009F50C3" w:rsidP="00A777DE">
      <w:pPr>
        <w:pStyle w:val="Sarakstarindkopa"/>
        <w:numPr>
          <w:ilvl w:val="0"/>
          <w:numId w:val="1"/>
        </w:numPr>
        <w:ind w:left="567" w:hanging="567"/>
        <w:jc w:val="both"/>
      </w:pPr>
      <w:r w:rsidRPr="00FA2CE5">
        <w:lastRenderedPageBreak/>
        <w:t>ar polimēriem modificēts bitumens atbilstošs LVS EN 14023</w:t>
      </w:r>
      <w:r w:rsidR="006F1B54">
        <w:t xml:space="preserve"> </w:t>
      </w:r>
      <w:r w:rsidR="00760DB1">
        <w:t>prasībām</w:t>
      </w:r>
      <w:r w:rsidRPr="00FA2CE5">
        <w:t>;</w:t>
      </w:r>
    </w:p>
    <w:p w14:paraId="0A75B40B" w14:textId="77777777" w:rsidR="009F50C3" w:rsidRPr="00FA2CE5" w:rsidRDefault="009F50C3" w:rsidP="00A777DE">
      <w:pPr>
        <w:pStyle w:val="Sarakstarindkopa"/>
        <w:numPr>
          <w:ilvl w:val="0"/>
          <w:numId w:val="1"/>
        </w:numPr>
        <w:ind w:left="567" w:hanging="567"/>
        <w:jc w:val="both"/>
      </w:pPr>
      <w:r w:rsidRPr="00FA2CE5">
        <w:t>minerālo materiālu frakcija vai maisījums ar D ≤ 4 (3) mm, D ≤ 6 (5,6) mm, D ≤ 8 mm vai D ≤ 11 mm, ar daļiņu saturu, kas iziet cauri D izmēra sietam, 80 – 100 %;</w:t>
      </w:r>
    </w:p>
    <w:p w14:paraId="6088C304" w14:textId="77777777" w:rsidR="009F50C3" w:rsidRPr="00FA2CE5" w:rsidRDefault="009F50C3" w:rsidP="00A777DE">
      <w:pPr>
        <w:pStyle w:val="Sarakstarindkopa"/>
        <w:numPr>
          <w:ilvl w:val="0"/>
          <w:numId w:val="1"/>
        </w:numPr>
        <w:ind w:left="567" w:hanging="567"/>
        <w:jc w:val="both"/>
      </w:pPr>
      <w:r w:rsidRPr="00FA2CE5">
        <w:t>ražotājam jādeklarē aukstā bituminētā maisījuma uzglabāšanas un iestrādes nosacījumi;</w:t>
      </w:r>
    </w:p>
    <w:p w14:paraId="79AE530E" w14:textId="77777777" w:rsidR="009F50C3" w:rsidRPr="00FA2CE5" w:rsidRDefault="009F50C3" w:rsidP="00A777DE">
      <w:pPr>
        <w:pStyle w:val="Sarakstarindkopa"/>
        <w:numPr>
          <w:ilvl w:val="0"/>
          <w:numId w:val="1"/>
        </w:numPr>
        <w:ind w:left="567" w:hanging="567"/>
        <w:jc w:val="both"/>
      </w:pPr>
      <w:r w:rsidRPr="00FA2CE5">
        <w:t>ja auksto bituminēto maisījumu pirms iestrādes paredzēts ilgstoši uzglabāt, tam jābūt iepakotam speciālā iepakojumā, kas nodrošina tā uzglabāšanu lietošanas gatavībā un izmantošanu bez īpašas sagatavošanas vismaz 4 mēnešus;</w:t>
      </w:r>
    </w:p>
    <w:p w14:paraId="2FB541CA" w14:textId="2767C6F4" w:rsidR="009F50C3" w:rsidRPr="00FA2CE5" w:rsidRDefault="009F50C3" w:rsidP="00A777DE">
      <w:pPr>
        <w:pStyle w:val="Sarakstarindkopa"/>
        <w:numPr>
          <w:ilvl w:val="0"/>
          <w:numId w:val="1"/>
        </w:numPr>
        <w:ind w:left="567" w:hanging="567"/>
        <w:jc w:val="both"/>
      </w:pPr>
      <w:r w:rsidRPr="00FA2CE5">
        <w:t xml:space="preserve">aukstajam bituminētajam maisījumam paredzētajā iestrādes temperatūru diapazonā jābūt tādā konsistencē, lai bez papildus īpašiem mehāniskiem paņēmieniem to varētu iestrādāt </w:t>
      </w:r>
      <w:r w:rsidR="00284340">
        <w:t>bedrē</w:t>
      </w:r>
      <w:r w:rsidRPr="00FA2CE5">
        <w:t xml:space="preserve"> ieberot, ja nepieciešams, papildus izmantojot lāpstu izlīdzināšanai. Iestrādājot pie zemām temperatūrām aukstā bituminētā maisījuma neliela sildīšana ir pieļaujama un ieteicama;</w:t>
      </w:r>
    </w:p>
    <w:p w14:paraId="57A9A60B" w14:textId="77777777" w:rsidR="009F50C3" w:rsidRPr="00FA2CE5" w:rsidRDefault="009F50C3" w:rsidP="00A777DE">
      <w:pPr>
        <w:pStyle w:val="Sarakstarindkopa"/>
        <w:numPr>
          <w:ilvl w:val="0"/>
          <w:numId w:val="1"/>
        </w:numPr>
        <w:ind w:left="567" w:hanging="567"/>
        <w:jc w:val="both"/>
      </w:pPr>
      <w:r w:rsidRPr="00FA2CE5">
        <w:t>ja paredzēta aukstā bituminētā maisījuma pārkaisīšana pēc iestrādes, pārkaisīšanai jāizmanto minerālmateriāls ar d ≥ 0 un D ≤ 5,6 mm, daļiņu saturs, kas iziet cauri D izmēra sietam, 80-99%, kategorija G</w:t>
      </w:r>
      <w:r w:rsidRPr="00FA2CE5">
        <w:rPr>
          <w:vertAlign w:val="subscript"/>
        </w:rPr>
        <w:t>F</w:t>
      </w:r>
      <w:r w:rsidRPr="00FA2CE5">
        <w:t>80, smalko daļiņu saturs, kas iziet cauri sietam 0,063 mm ≤ 7%, kategorija f</w:t>
      </w:r>
      <w:r w:rsidRPr="00FA2CE5">
        <w:rPr>
          <w:vertAlign w:val="subscript"/>
        </w:rPr>
        <w:t>7</w:t>
      </w:r>
      <w:r w:rsidRPr="00FA2CE5">
        <w:t>;</w:t>
      </w:r>
    </w:p>
    <w:p w14:paraId="2253CEA9" w14:textId="77777777" w:rsidR="009F50C3" w:rsidRPr="00FA2CE5" w:rsidRDefault="009F50C3" w:rsidP="00A777DE">
      <w:pPr>
        <w:pStyle w:val="Sarakstarindkopa"/>
        <w:numPr>
          <w:ilvl w:val="0"/>
          <w:numId w:val="1"/>
        </w:numPr>
        <w:ind w:left="567" w:hanging="567"/>
        <w:jc w:val="both"/>
      </w:pPr>
      <w:r w:rsidRPr="00FA2CE5">
        <w:t>saistvielas saturs ± 0,5 masas % no ražotāja deklarētās vērtības, ja ražošanas procesā izmanto saistvielu bez šķīdinātāja;</w:t>
      </w:r>
    </w:p>
    <w:p w14:paraId="042BFAFF" w14:textId="77777777" w:rsidR="009F50C3" w:rsidRPr="00FA2CE5" w:rsidRDefault="009F50C3" w:rsidP="00A777DE">
      <w:pPr>
        <w:pStyle w:val="Sarakstarindkopa"/>
        <w:numPr>
          <w:ilvl w:val="0"/>
          <w:numId w:val="1"/>
        </w:numPr>
        <w:ind w:left="567" w:hanging="567"/>
        <w:jc w:val="both"/>
      </w:pPr>
      <w:r w:rsidRPr="00FA2CE5">
        <w:t>saistvielas ar šķīdinātāju saturs ± 0,6 masas % no ražotāja deklarētās vērtības, ja ražošanas procesā izmanto saistvielu ar šķīdinātāju.</w:t>
      </w:r>
    </w:p>
    <w:p w14:paraId="2648B4B2" w14:textId="695275FB" w:rsidR="009F50C3" w:rsidRPr="00FA2CE5" w:rsidRDefault="009F50C3" w:rsidP="009B4072">
      <w:pPr>
        <w:ind w:firstLine="567"/>
        <w:jc w:val="both"/>
      </w:pPr>
      <w:r w:rsidRPr="00FA2CE5">
        <w:t xml:space="preserve">Asfalta maisījumos lietojamo rupjo minerālmateriālu stiprības klase – ne zemāka par S-III, atbilstoši </w:t>
      </w:r>
      <w:r w:rsidRPr="00C52DFE">
        <w:t>CS-2019</w:t>
      </w:r>
      <w:r w:rsidR="0020593A">
        <w:t xml:space="preserve"> </w:t>
      </w:r>
      <w:r w:rsidRPr="00E22F58">
        <w:t>6.2</w:t>
      </w:r>
      <w:r w:rsidRPr="00FA2CE5">
        <w:t xml:space="preserve"> punktā izvirzītajām prasībām.</w:t>
      </w:r>
    </w:p>
    <w:p w14:paraId="4E48E302" w14:textId="5F84B271" w:rsidR="009F50C3" w:rsidRPr="00FA2CE5" w:rsidRDefault="009F50C3" w:rsidP="00FE61C7">
      <w:pPr>
        <w:jc w:val="both"/>
      </w:pPr>
      <w:r w:rsidRPr="00FA2CE5">
        <w:t xml:space="preserve">Aukstajos bituminētajos maisījumos lietojamo rupjo minerālmateriālu stiprības klase – ne zemāka par S-III, izņemot prasība Losandželosas koeficientam, kurš pieļaujams LA ≤ 35, atbilstoši </w:t>
      </w:r>
      <w:r w:rsidRPr="00C52DFE">
        <w:t>CS-2019</w:t>
      </w:r>
      <w:r w:rsidRPr="00E22F58">
        <w:rPr>
          <w:i/>
          <w:iCs/>
        </w:rPr>
        <w:t xml:space="preserve"> </w:t>
      </w:r>
      <w:r w:rsidRPr="00E22F58">
        <w:t>6.2</w:t>
      </w:r>
      <w:r w:rsidRPr="00FA2CE5">
        <w:t xml:space="preserve"> punktā izvirzītajām prasībām.</w:t>
      </w:r>
    </w:p>
    <w:p w14:paraId="5D39B577" w14:textId="32FAEDE1" w:rsidR="009F50C3" w:rsidRPr="00FA2CE5" w:rsidRDefault="009F50C3" w:rsidP="00FE61C7">
      <w:pPr>
        <w:jc w:val="both"/>
      </w:pPr>
      <w:r w:rsidRPr="00FA2CE5">
        <w:t xml:space="preserve">Kā izejmateriāls asfalta un aukstajam bituminētajam maisījumam drīkst būt 100% reciklēts asfalts. Šādā gadījumā asfalta maisījumam jālieto bitumenu atjaunojošas piedevas atbilstoši </w:t>
      </w:r>
      <w:r w:rsidRPr="005272B5">
        <w:t>CS-2019</w:t>
      </w:r>
      <w:r w:rsidR="00C52DFE">
        <w:t xml:space="preserve"> </w:t>
      </w:r>
      <w:r w:rsidRPr="00E22F58">
        <w:t>6.2.4.8</w:t>
      </w:r>
      <w:r w:rsidRPr="00FA2CE5">
        <w:t xml:space="preserve"> punktā noteiktajam.</w:t>
      </w:r>
    </w:p>
    <w:p w14:paraId="09F38C19" w14:textId="76BD4C6E" w:rsidR="009F50C3" w:rsidRPr="00FA2CE5" w:rsidRDefault="009F50C3" w:rsidP="00FE61C7">
      <w:pPr>
        <w:jc w:val="both"/>
      </w:pPr>
      <w:r w:rsidRPr="00FA2CE5">
        <w:t xml:space="preserve">Gruntēšanai – vidēji ātri sadalīga katjonu bitumena emulsija C50 B3, kas atbilst </w:t>
      </w:r>
      <w:r w:rsidRPr="005272B5">
        <w:t>CS-2019</w:t>
      </w:r>
      <w:r w:rsidRPr="00CF717B">
        <w:rPr>
          <w:i/>
          <w:iCs/>
        </w:rPr>
        <w:t xml:space="preserve"> </w:t>
      </w:r>
      <w:r w:rsidRPr="005272B5">
        <w:t>6</w:t>
      </w:r>
      <w:r w:rsidRPr="00CF717B">
        <w:t>.</w:t>
      </w:r>
      <w:r>
        <w:t>4-4</w:t>
      </w:r>
      <w:r w:rsidR="006F1B54">
        <w:t xml:space="preserve"> </w:t>
      </w:r>
      <w:r w:rsidRPr="00FA2CE5">
        <w:t>tabulā izvirzītajām prasībām.</w:t>
      </w:r>
    </w:p>
    <w:p w14:paraId="5F5243D7" w14:textId="4F07690D" w:rsidR="009F50C3" w:rsidRDefault="007E1E37" w:rsidP="00FE61C7">
      <w:pPr>
        <w:jc w:val="both"/>
      </w:pPr>
      <w:r>
        <w:t>Bedru</w:t>
      </w:r>
      <w:r w:rsidR="009F50C3" w:rsidRPr="00EE3F3A">
        <w:t xml:space="preserve"> aizpildīšanai</w:t>
      </w:r>
      <w:r w:rsidR="00921A46">
        <w:t>, izmantojot</w:t>
      </w:r>
      <w:r w:rsidR="009F50C3" w:rsidRPr="00EE3F3A">
        <w:t xml:space="preserve"> bitumena emulsiju un šķemb</w:t>
      </w:r>
      <w:r w:rsidR="00921A46">
        <w:t>as, jālieto</w:t>
      </w:r>
      <w:r w:rsidR="009F50C3" w:rsidRPr="00EE3F3A">
        <w:t xml:space="preserve"> frakcionētas šķembas, atbilstošas </w:t>
      </w:r>
      <w:r w:rsidR="009F50C3" w:rsidRPr="00F668B7">
        <w:t>CS-2019</w:t>
      </w:r>
      <w:r w:rsidR="009F50C3" w:rsidRPr="00EE3F3A">
        <w:rPr>
          <w:i/>
          <w:iCs/>
        </w:rPr>
        <w:t xml:space="preserve"> </w:t>
      </w:r>
      <w:r w:rsidR="009F50C3" w:rsidRPr="00F668B7">
        <w:t>5</w:t>
      </w:r>
      <w:r w:rsidR="009F50C3" w:rsidRPr="00F668B7">
        <w:rPr>
          <w:i/>
          <w:iCs/>
        </w:rPr>
        <w:t>.</w:t>
      </w:r>
      <w:r w:rsidR="009F50C3" w:rsidRPr="00EE3F3A">
        <w:t xml:space="preserve">2 punktā izvirzītajām prasībām N-III stiprības klasei. Ieteicams lietot divas dažādas frakcijas, rupjākās – aizpildīšanai, smalkākās – noķīlēšanai. </w:t>
      </w:r>
      <w:r w:rsidR="009F50C3" w:rsidRPr="00EE3F3A">
        <w:rPr>
          <w:rStyle w:val="apple-style-span"/>
          <w:bCs/>
        </w:rPr>
        <w:t>Piesūcināšanai un gruntēšanai</w:t>
      </w:r>
      <w:r w:rsidR="00921A46">
        <w:rPr>
          <w:rStyle w:val="apple-style-span"/>
          <w:bCs/>
        </w:rPr>
        <w:t>, jālieto</w:t>
      </w:r>
      <w:r w:rsidR="009F50C3" w:rsidRPr="00EE3F3A">
        <w:rPr>
          <w:rStyle w:val="apple-style-span"/>
          <w:bCs/>
        </w:rPr>
        <w:t xml:space="preserve"> vidēji ātri sadalīga katjonu bitumena emulsijas C65 B3 vai C60 B3</w:t>
      </w:r>
      <w:r w:rsidR="00921A46">
        <w:rPr>
          <w:rStyle w:val="apple-style-span"/>
          <w:bCs/>
        </w:rPr>
        <w:t>,</w:t>
      </w:r>
      <w:r w:rsidR="009F50C3" w:rsidRPr="00EE3F3A">
        <w:rPr>
          <w:rStyle w:val="apple-style-span"/>
          <w:bCs/>
        </w:rPr>
        <w:t xml:space="preserve"> vai ātri sadalīga katjonu bitumena emulsijas C65 B2 vai C60 B2, vai emulsijas ar polimēru pievienošanu, piemēram,</w:t>
      </w:r>
      <w:r w:rsidR="006F1B54">
        <w:rPr>
          <w:rStyle w:val="apple-style-span"/>
          <w:bCs/>
        </w:rPr>
        <w:t xml:space="preserve"> </w:t>
      </w:r>
      <w:r w:rsidR="009F50C3" w:rsidRPr="00EE3F3A">
        <w:t xml:space="preserve">C 60 BP 4 vai C 60 BP 3 u.tml., </w:t>
      </w:r>
      <w:r w:rsidR="009F50C3" w:rsidRPr="00EE3F3A">
        <w:rPr>
          <w:rStyle w:val="apple-style-span"/>
          <w:bCs/>
        </w:rPr>
        <w:t>kas atbilst </w:t>
      </w:r>
      <w:r w:rsidR="0029649B">
        <w:rPr>
          <w:rStyle w:val="apple-style-span"/>
          <w:bCs/>
        </w:rPr>
        <w:t xml:space="preserve">3.5-1 </w:t>
      </w:r>
      <w:r w:rsidR="009F50C3" w:rsidRPr="00EE3F3A">
        <w:rPr>
          <w:rStyle w:val="apple-style-span"/>
          <w:bCs/>
        </w:rPr>
        <w:t>tabulā izvirzītajām prasībām</w:t>
      </w:r>
      <w:r w:rsidR="009F50C3" w:rsidRPr="00EE3F3A">
        <w:t>. Var lietot arī citas līdzīga tipa emulsijas, deklarējot un pierādot pielietojamību.</w:t>
      </w:r>
    </w:p>
    <w:p w14:paraId="7201881D" w14:textId="0D537A25" w:rsidR="009F50C3" w:rsidRDefault="008011FC" w:rsidP="008011FC">
      <w:bookmarkStart w:id="1424" w:name="_Ref328826408"/>
      <w:r>
        <w:t xml:space="preserve">3.5-1 </w:t>
      </w:r>
      <w:r w:rsidR="009F50C3" w:rsidRPr="00EE3F3A">
        <w:t xml:space="preserve">tabula. Prasības bitumena emulsijai </w:t>
      </w:r>
      <w:r w:rsidR="009F50C3" w:rsidRPr="00FA2CE5">
        <w:t xml:space="preserve">aizpildīšanai ar šķembām un bitumena emulsiju </w:t>
      </w:r>
      <w:r w:rsidR="009F50C3" w:rsidRPr="00EE3F3A">
        <w:t>(atbilstoši LVS EN 13808 2. tabula, 3. tabula un 4. tabula)</w:t>
      </w:r>
      <w:r w:rsidR="009F50C3" w:rsidRPr="00FA2CE5">
        <w:t>.</w:t>
      </w:r>
      <w:bookmarkEnd w:id="1424"/>
    </w:p>
    <w:tbl>
      <w:tblPr>
        <w:tblStyle w:val="Reatabula"/>
        <w:tblW w:w="8359" w:type="dxa"/>
        <w:tblLayout w:type="fixed"/>
        <w:tblLook w:val="04A0" w:firstRow="1" w:lastRow="0" w:firstColumn="1" w:lastColumn="0" w:noHBand="0" w:noVBand="1"/>
      </w:tblPr>
      <w:tblGrid>
        <w:gridCol w:w="1786"/>
        <w:gridCol w:w="1389"/>
        <w:gridCol w:w="1036"/>
        <w:gridCol w:w="1037"/>
        <w:gridCol w:w="1037"/>
        <w:gridCol w:w="1037"/>
        <w:gridCol w:w="1037"/>
      </w:tblGrid>
      <w:tr w:rsidR="00A2265B" w14:paraId="3CE13BE9" w14:textId="77777777" w:rsidTr="007722C6">
        <w:trPr>
          <w:tblHeader/>
        </w:trPr>
        <w:tc>
          <w:tcPr>
            <w:tcW w:w="1786" w:type="dxa"/>
            <w:vMerge w:val="restart"/>
          </w:tcPr>
          <w:p w14:paraId="57014C70" w14:textId="09151D52" w:rsidR="00A2265B" w:rsidRPr="00A2265B" w:rsidRDefault="00A2265B" w:rsidP="008011FC">
            <w:pPr>
              <w:ind w:firstLine="0"/>
              <w:rPr>
                <w:b/>
                <w:bCs/>
                <w:sz w:val="20"/>
                <w:szCs w:val="20"/>
              </w:rPr>
            </w:pPr>
            <w:r w:rsidRPr="00A2265B">
              <w:rPr>
                <w:b/>
                <w:bCs/>
                <w:sz w:val="20"/>
                <w:szCs w:val="20"/>
              </w:rPr>
              <w:lastRenderedPageBreak/>
              <w:t>Īpašība, mērvienība</w:t>
            </w:r>
          </w:p>
        </w:tc>
        <w:tc>
          <w:tcPr>
            <w:tcW w:w="1389" w:type="dxa"/>
            <w:vMerge w:val="restart"/>
          </w:tcPr>
          <w:p w14:paraId="67DE4891" w14:textId="786EBB33" w:rsidR="00A2265B" w:rsidRPr="00A2265B" w:rsidRDefault="00A2265B" w:rsidP="008011FC">
            <w:pPr>
              <w:ind w:firstLine="0"/>
              <w:rPr>
                <w:b/>
                <w:bCs/>
                <w:sz w:val="20"/>
                <w:szCs w:val="20"/>
              </w:rPr>
            </w:pPr>
            <w:r w:rsidRPr="00A2265B">
              <w:rPr>
                <w:b/>
                <w:bCs/>
                <w:sz w:val="20"/>
                <w:szCs w:val="20"/>
              </w:rPr>
              <w:t>Testēšanas metode</w:t>
            </w:r>
          </w:p>
        </w:tc>
        <w:tc>
          <w:tcPr>
            <w:tcW w:w="5184" w:type="dxa"/>
            <w:gridSpan w:val="5"/>
          </w:tcPr>
          <w:p w14:paraId="6855C130" w14:textId="1BCF5625" w:rsidR="00A2265B" w:rsidRPr="0007344E" w:rsidRDefault="00A2265B" w:rsidP="008011FC">
            <w:pPr>
              <w:ind w:firstLine="0"/>
              <w:rPr>
                <w:b/>
                <w:bCs/>
                <w:sz w:val="20"/>
                <w:szCs w:val="20"/>
              </w:rPr>
            </w:pPr>
            <w:r w:rsidRPr="0007344E">
              <w:rPr>
                <w:b/>
                <w:bCs/>
                <w:sz w:val="20"/>
                <w:szCs w:val="20"/>
              </w:rPr>
              <w:t>Bitumena emulsijas klase, tehniskās prasības</w:t>
            </w:r>
          </w:p>
        </w:tc>
      </w:tr>
      <w:tr w:rsidR="00B10AAF" w14:paraId="3A63301C" w14:textId="77777777" w:rsidTr="007722C6">
        <w:trPr>
          <w:tblHeader/>
        </w:trPr>
        <w:tc>
          <w:tcPr>
            <w:tcW w:w="1786" w:type="dxa"/>
            <w:vMerge/>
          </w:tcPr>
          <w:p w14:paraId="27C41B95" w14:textId="77777777" w:rsidR="00B10AAF" w:rsidRDefault="00B10AAF" w:rsidP="00B10AAF">
            <w:pPr>
              <w:ind w:firstLine="0"/>
            </w:pPr>
          </w:p>
        </w:tc>
        <w:tc>
          <w:tcPr>
            <w:tcW w:w="1389" w:type="dxa"/>
            <w:vMerge/>
          </w:tcPr>
          <w:p w14:paraId="2962F6FA" w14:textId="77777777" w:rsidR="00B10AAF" w:rsidRDefault="00B10AAF" w:rsidP="00B10AAF">
            <w:pPr>
              <w:ind w:firstLine="0"/>
            </w:pPr>
          </w:p>
        </w:tc>
        <w:tc>
          <w:tcPr>
            <w:tcW w:w="1036" w:type="dxa"/>
          </w:tcPr>
          <w:p w14:paraId="54A9921C" w14:textId="4714D3EC" w:rsidR="00B10AAF" w:rsidRPr="00B10AAF" w:rsidRDefault="00B10AAF" w:rsidP="00B10AAF">
            <w:pPr>
              <w:ind w:firstLine="0"/>
              <w:rPr>
                <w:b/>
                <w:bCs/>
                <w:sz w:val="20"/>
                <w:szCs w:val="20"/>
              </w:rPr>
            </w:pPr>
            <w:r w:rsidRPr="00B10AAF">
              <w:rPr>
                <w:b/>
                <w:bCs/>
                <w:sz w:val="20"/>
                <w:szCs w:val="20"/>
              </w:rPr>
              <w:t>C60 B/P2</w:t>
            </w:r>
          </w:p>
        </w:tc>
        <w:tc>
          <w:tcPr>
            <w:tcW w:w="1037" w:type="dxa"/>
          </w:tcPr>
          <w:p w14:paraId="08572C58" w14:textId="0512D01E" w:rsidR="00B10AAF" w:rsidRPr="00B10AAF" w:rsidRDefault="00B10AAF" w:rsidP="00B10AAF">
            <w:pPr>
              <w:ind w:firstLine="0"/>
              <w:rPr>
                <w:b/>
                <w:bCs/>
                <w:sz w:val="20"/>
                <w:szCs w:val="20"/>
              </w:rPr>
            </w:pPr>
            <w:r w:rsidRPr="00B10AAF">
              <w:rPr>
                <w:b/>
                <w:bCs/>
                <w:sz w:val="20"/>
                <w:szCs w:val="20"/>
              </w:rPr>
              <w:t>C65 B/P2</w:t>
            </w:r>
          </w:p>
        </w:tc>
        <w:tc>
          <w:tcPr>
            <w:tcW w:w="1037" w:type="dxa"/>
          </w:tcPr>
          <w:p w14:paraId="134CDC3A" w14:textId="3DC6B809" w:rsidR="00B10AAF" w:rsidRPr="00B10AAF" w:rsidRDefault="00B10AAF" w:rsidP="00B10AAF">
            <w:pPr>
              <w:ind w:firstLine="0"/>
              <w:rPr>
                <w:b/>
                <w:bCs/>
                <w:sz w:val="20"/>
                <w:szCs w:val="20"/>
              </w:rPr>
            </w:pPr>
            <w:r w:rsidRPr="00B10AAF">
              <w:rPr>
                <w:b/>
                <w:bCs/>
                <w:sz w:val="20"/>
                <w:szCs w:val="20"/>
              </w:rPr>
              <w:t>C60 B/P3</w:t>
            </w:r>
          </w:p>
        </w:tc>
        <w:tc>
          <w:tcPr>
            <w:tcW w:w="1037" w:type="dxa"/>
          </w:tcPr>
          <w:p w14:paraId="06A94FA7" w14:textId="0B8F0066" w:rsidR="00B10AAF" w:rsidRPr="00B10AAF" w:rsidRDefault="00B10AAF" w:rsidP="00B10AAF">
            <w:pPr>
              <w:ind w:firstLine="0"/>
              <w:rPr>
                <w:b/>
                <w:bCs/>
                <w:sz w:val="20"/>
                <w:szCs w:val="20"/>
              </w:rPr>
            </w:pPr>
            <w:r w:rsidRPr="00B10AAF">
              <w:rPr>
                <w:b/>
                <w:bCs/>
                <w:sz w:val="20"/>
                <w:szCs w:val="20"/>
              </w:rPr>
              <w:t>C65 B/P3</w:t>
            </w:r>
          </w:p>
        </w:tc>
        <w:tc>
          <w:tcPr>
            <w:tcW w:w="1037" w:type="dxa"/>
          </w:tcPr>
          <w:p w14:paraId="28615E16" w14:textId="080EF557" w:rsidR="00B10AAF" w:rsidRPr="00B10AAF" w:rsidRDefault="00B10AAF" w:rsidP="00B10AAF">
            <w:pPr>
              <w:ind w:firstLine="0"/>
              <w:rPr>
                <w:b/>
                <w:bCs/>
                <w:sz w:val="20"/>
                <w:szCs w:val="20"/>
              </w:rPr>
            </w:pPr>
            <w:r w:rsidRPr="00B10AAF">
              <w:rPr>
                <w:b/>
                <w:bCs/>
                <w:sz w:val="20"/>
                <w:szCs w:val="20"/>
              </w:rPr>
              <w:t>C60 B/P4</w:t>
            </w:r>
          </w:p>
        </w:tc>
      </w:tr>
      <w:tr w:rsidR="00B10AAF" w14:paraId="60420C2F" w14:textId="77777777" w:rsidTr="007722C6">
        <w:tc>
          <w:tcPr>
            <w:tcW w:w="1786" w:type="dxa"/>
            <w:vAlign w:val="center"/>
          </w:tcPr>
          <w:p w14:paraId="0A396BE8" w14:textId="3073D054" w:rsidR="00B10AAF" w:rsidRPr="00B10AAF" w:rsidRDefault="00B10AAF" w:rsidP="00B10AAF">
            <w:pPr>
              <w:ind w:firstLine="0"/>
              <w:rPr>
                <w:sz w:val="20"/>
                <w:szCs w:val="20"/>
              </w:rPr>
            </w:pPr>
            <w:r w:rsidRPr="00B10AAF">
              <w:rPr>
                <w:sz w:val="20"/>
                <w:szCs w:val="20"/>
              </w:rPr>
              <w:t>Saistvielas saturs vai atlikušās saistvielas saturs pēc destilācijas, % (m/m) (3)</w:t>
            </w:r>
          </w:p>
        </w:tc>
        <w:tc>
          <w:tcPr>
            <w:tcW w:w="1389" w:type="dxa"/>
            <w:vAlign w:val="center"/>
          </w:tcPr>
          <w:p w14:paraId="57ED4C91" w14:textId="0DB289C8" w:rsidR="00B10AAF" w:rsidRPr="00B10AAF" w:rsidRDefault="00B10AAF" w:rsidP="00B10AAF">
            <w:pPr>
              <w:ind w:firstLine="0"/>
              <w:rPr>
                <w:sz w:val="20"/>
                <w:szCs w:val="20"/>
              </w:rPr>
            </w:pPr>
            <w:r w:rsidRPr="00B10AAF">
              <w:rPr>
                <w:sz w:val="20"/>
                <w:szCs w:val="20"/>
              </w:rPr>
              <w:t>LVS EN 1428</w:t>
            </w:r>
            <w:r w:rsidRPr="00B10AAF">
              <w:rPr>
                <w:sz w:val="20"/>
                <w:szCs w:val="20"/>
                <w:vertAlign w:val="superscript"/>
              </w:rPr>
              <w:t>(1)</w:t>
            </w:r>
            <w:r w:rsidRPr="00B10AAF">
              <w:rPr>
                <w:sz w:val="20"/>
                <w:szCs w:val="20"/>
              </w:rPr>
              <w:t xml:space="preserve"> vai LVS EN 1431</w:t>
            </w:r>
            <w:r w:rsidRPr="00B10AAF">
              <w:rPr>
                <w:sz w:val="20"/>
                <w:szCs w:val="20"/>
                <w:vertAlign w:val="superscript"/>
              </w:rPr>
              <w:t>(2)</w:t>
            </w:r>
          </w:p>
        </w:tc>
        <w:tc>
          <w:tcPr>
            <w:tcW w:w="1036" w:type="dxa"/>
            <w:vAlign w:val="center"/>
          </w:tcPr>
          <w:p w14:paraId="53A50DFE" w14:textId="77777777" w:rsidR="00B10AAF" w:rsidRPr="00104D2C" w:rsidRDefault="00B10AAF" w:rsidP="00B10AAF">
            <w:pPr>
              <w:ind w:firstLine="0"/>
              <w:rPr>
                <w:sz w:val="18"/>
                <w:szCs w:val="18"/>
              </w:rPr>
            </w:pPr>
            <w:r w:rsidRPr="00104D2C">
              <w:rPr>
                <w:sz w:val="18"/>
                <w:szCs w:val="18"/>
              </w:rPr>
              <w:t>58-62</w:t>
            </w:r>
          </w:p>
          <w:p w14:paraId="7E169FE3" w14:textId="77777777" w:rsidR="00B10AAF" w:rsidRPr="00104D2C" w:rsidRDefault="00B10AAF" w:rsidP="00B10AAF">
            <w:pPr>
              <w:ind w:firstLine="0"/>
              <w:rPr>
                <w:sz w:val="18"/>
                <w:szCs w:val="18"/>
              </w:rPr>
            </w:pPr>
            <w:r w:rsidRPr="00104D2C">
              <w:rPr>
                <w:sz w:val="18"/>
                <w:szCs w:val="18"/>
              </w:rPr>
              <w:t>≥ 58</w:t>
            </w:r>
          </w:p>
          <w:p w14:paraId="4500C6C5" w14:textId="77777777" w:rsidR="00B10AAF" w:rsidRPr="00104D2C" w:rsidRDefault="00B10AAF" w:rsidP="00B10AAF">
            <w:pPr>
              <w:ind w:firstLine="0"/>
              <w:rPr>
                <w:sz w:val="18"/>
                <w:szCs w:val="18"/>
              </w:rPr>
            </w:pPr>
            <w:r w:rsidRPr="00104D2C">
              <w:rPr>
                <w:sz w:val="18"/>
                <w:szCs w:val="18"/>
              </w:rPr>
              <w:t>(C60)</w:t>
            </w:r>
          </w:p>
          <w:p w14:paraId="459F33BD" w14:textId="49D63E6B" w:rsidR="00B10AAF" w:rsidRPr="00104D2C" w:rsidRDefault="00B10AAF" w:rsidP="00B10AAF">
            <w:pPr>
              <w:ind w:firstLine="0"/>
              <w:rPr>
                <w:sz w:val="18"/>
                <w:szCs w:val="18"/>
              </w:rPr>
            </w:pPr>
            <w:r w:rsidRPr="00104D2C">
              <w:rPr>
                <w:sz w:val="18"/>
                <w:szCs w:val="18"/>
              </w:rPr>
              <w:t>(6. klase)</w:t>
            </w:r>
          </w:p>
        </w:tc>
        <w:tc>
          <w:tcPr>
            <w:tcW w:w="1037" w:type="dxa"/>
            <w:vAlign w:val="center"/>
          </w:tcPr>
          <w:p w14:paraId="15B31EDD" w14:textId="77777777" w:rsidR="00153829" w:rsidRPr="00104D2C" w:rsidRDefault="00153829" w:rsidP="00153829">
            <w:pPr>
              <w:ind w:firstLine="0"/>
              <w:rPr>
                <w:sz w:val="18"/>
                <w:szCs w:val="18"/>
              </w:rPr>
            </w:pPr>
            <w:r w:rsidRPr="00104D2C">
              <w:rPr>
                <w:sz w:val="18"/>
                <w:szCs w:val="18"/>
              </w:rPr>
              <w:t>63-67</w:t>
            </w:r>
          </w:p>
          <w:p w14:paraId="13B3CB18" w14:textId="77777777" w:rsidR="00153829" w:rsidRPr="00104D2C" w:rsidRDefault="00153829" w:rsidP="00153829">
            <w:pPr>
              <w:ind w:firstLine="0"/>
              <w:rPr>
                <w:sz w:val="18"/>
                <w:szCs w:val="18"/>
              </w:rPr>
            </w:pPr>
            <w:r w:rsidRPr="00104D2C">
              <w:rPr>
                <w:sz w:val="18"/>
                <w:szCs w:val="18"/>
              </w:rPr>
              <w:t>≥ 63</w:t>
            </w:r>
          </w:p>
          <w:p w14:paraId="73832425" w14:textId="77777777" w:rsidR="00153829" w:rsidRPr="00104D2C" w:rsidRDefault="00153829" w:rsidP="00153829">
            <w:pPr>
              <w:ind w:firstLine="0"/>
              <w:rPr>
                <w:sz w:val="18"/>
                <w:szCs w:val="18"/>
              </w:rPr>
            </w:pPr>
            <w:r w:rsidRPr="00104D2C">
              <w:rPr>
                <w:sz w:val="18"/>
                <w:szCs w:val="18"/>
              </w:rPr>
              <w:t>(C65)</w:t>
            </w:r>
          </w:p>
          <w:p w14:paraId="0790A411" w14:textId="090E83C6" w:rsidR="00B10AAF" w:rsidRPr="00104D2C" w:rsidRDefault="00153829" w:rsidP="00153829">
            <w:pPr>
              <w:ind w:firstLine="0"/>
              <w:rPr>
                <w:sz w:val="18"/>
                <w:szCs w:val="18"/>
              </w:rPr>
            </w:pPr>
            <w:r w:rsidRPr="00104D2C">
              <w:rPr>
                <w:sz w:val="18"/>
                <w:szCs w:val="18"/>
              </w:rPr>
              <w:t>(7. klase</w:t>
            </w:r>
          </w:p>
        </w:tc>
        <w:tc>
          <w:tcPr>
            <w:tcW w:w="1037" w:type="dxa"/>
            <w:vAlign w:val="center"/>
          </w:tcPr>
          <w:p w14:paraId="50A9AB9A" w14:textId="77777777" w:rsidR="00153829" w:rsidRPr="00104D2C" w:rsidRDefault="00153829" w:rsidP="00153829">
            <w:pPr>
              <w:ind w:firstLine="0"/>
              <w:rPr>
                <w:sz w:val="18"/>
                <w:szCs w:val="18"/>
              </w:rPr>
            </w:pPr>
            <w:r w:rsidRPr="00104D2C">
              <w:rPr>
                <w:sz w:val="18"/>
                <w:szCs w:val="18"/>
              </w:rPr>
              <w:t>58-62</w:t>
            </w:r>
          </w:p>
          <w:p w14:paraId="182923B7" w14:textId="77777777" w:rsidR="00153829" w:rsidRPr="00104D2C" w:rsidRDefault="00153829" w:rsidP="00153829">
            <w:pPr>
              <w:ind w:firstLine="0"/>
              <w:rPr>
                <w:sz w:val="18"/>
                <w:szCs w:val="18"/>
              </w:rPr>
            </w:pPr>
            <w:r w:rsidRPr="00104D2C">
              <w:rPr>
                <w:sz w:val="18"/>
                <w:szCs w:val="18"/>
              </w:rPr>
              <w:t>≥ 58</w:t>
            </w:r>
          </w:p>
          <w:p w14:paraId="7D4BE51D" w14:textId="77777777" w:rsidR="00153829" w:rsidRPr="00104D2C" w:rsidRDefault="00153829" w:rsidP="00153829">
            <w:pPr>
              <w:ind w:firstLine="0"/>
              <w:rPr>
                <w:sz w:val="18"/>
                <w:szCs w:val="18"/>
              </w:rPr>
            </w:pPr>
            <w:r w:rsidRPr="00104D2C">
              <w:rPr>
                <w:sz w:val="18"/>
                <w:szCs w:val="18"/>
              </w:rPr>
              <w:t>(C60)</w:t>
            </w:r>
          </w:p>
          <w:p w14:paraId="52F2E1D0" w14:textId="63A18E3B" w:rsidR="00B10AAF" w:rsidRPr="00104D2C" w:rsidRDefault="00153829" w:rsidP="00153829">
            <w:pPr>
              <w:ind w:firstLine="0"/>
              <w:rPr>
                <w:sz w:val="18"/>
                <w:szCs w:val="18"/>
              </w:rPr>
            </w:pPr>
            <w:r w:rsidRPr="00104D2C">
              <w:rPr>
                <w:sz w:val="18"/>
                <w:szCs w:val="18"/>
              </w:rPr>
              <w:t>(6. klase)</w:t>
            </w:r>
          </w:p>
        </w:tc>
        <w:tc>
          <w:tcPr>
            <w:tcW w:w="1037" w:type="dxa"/>
            <w:vAlign w:val="center"/>
          </w:tcPr>
          <w:p w14:paraId="7DA9A9FD" w14:textId="77777777" w:rsidR="00153829" w:rsidRPr="00104D2C" w:rsidRDefault="00153829" w:rsidP="00153829">
            <w:pPr>
              <w:ind w:firstLine="0"/>
              <w:rPr>
                <w:sz w:val="18"/>
                <w:szCs w:val="18"/>
              </w:rPr>
            </w:pPr>
            <w:r w:rsidRPr="00104D2C">
              <w:rPr>
                <w:sz w:val="18"/>
                <w:szCs w:val="18"/>
              </w:rPr>
              <w:t>63-67</w:t>
            </w:r>
          </w:p>
          <w:p w14:paraId="70EB4BF6" w14:textId="77777777" w:rsidR="00153829" w:rsidRPr="00104D2C" w:rsidRDefault="00153829" w:rsidP="00153829">
            <w:pPr>
              <w:ind w:firstLine="0"/>
              <w:rPr>
                <w:sz w:val="18"/>
                <w:szCs w:val="18"/>
              </w:rPr>
            </w:pPr>
            <w:r w:rsidRPr="00104D2C">
              <w:rPr>
                <w:sz w:val="18"/>
                <w:szCs w:val="18"/>
              </w:rPr>
              <w:t>≥ 63</w:t>
            </w:r>
          </w:p>
          <w:p w14:paraId="0DCE22B8" w14:textId="77777777" w:rsidR="00153829" w:rsidRPr="00104D2C" w:rsidRDefault="00153829" w:rsidP="00153829">
            <w:pPr>
              <w:ind w:firstLine="0"/>
              <w:rPr>
                <w:sz w:val="18"/>
                <w:szCs w:val="18"/>
              </w:rPr>
            </w:pPr>
            <w:r w:rsidRPr="00104D2C">
              <w:rPr>
                <w:sz w:val="18"/>
                <w:szCs w:val="18"/>
              </w:rPr>
              <w:t>(C65)</w:t>
            </w:r>
          </w:p>
          <w:p w14:paraId="4ACDC6E6" w14:textId="3816942F" w:rsidR="00B10AAF" w:rsidRPr="00104D2C" w:rsidRDefault="00153829" w:rsidP="00153829">
            <w:pPr>
              <w:ind w:firstLine="0"/>
              <w:rPr>
                <w:sz w:val="18"/>
                <w:szCs w:val="18"/>
              </w:rPr>
            </w:pPr>
            <w:r w:rsidRPr="00104D2C">
              <w:rPr>
                <w:sz w:val="18"/>
                <w:szCs w:val="18"/>
              </w:rPr>
              <w:t>(7. klase)</w:t>
            </w:r>
          </w:p>
        </w:tc>
        <w:tc>
          <w:tcPr>
            <w:tcW w:w="1037" w:type="dxa"/>
            <w:vAlign w:val="center"/>
          </w:tcPr>
          <w:p w14:paraId="654AC5A0" w14:textId="77777777" w:rsidR="00153829" w:rsidRPr="00104D2C" w:rsidRDefault="00153829" w:rsidP="00153829">
            <w:pPr>
              <w:ind w:firstLine="0"/>
              <w:rPr>
                <w:sz w:val="18"/>
                <w:szCs w:val="18"/>
              </w:rPr>
            </w:pPr>
            <w:r w:rsidRPr="00104D2C">
              <w:rPr>
                <w:sz w:val="18"/>
                <w:szCs w:val="18"/>
              </w:rPr>
              <w:t>58-62</w:t>
            </w:r>
          </w:p>
          <w:p w14:paraId="008C73E1" w14:textId="77777777" w:rsidR="00153829" w:rsidRPr="00104D2C" w:rsidRDefault="00153829" w:rsidP="00153829">
            <w:pPr>
              <w:ind w:firstLine="0"/>
              <w:rPr>
                <w:sz w:val="18"/>
                <w:szCs w:val="18"/>
              </w:rPr>
            </w:pPr>
            <w:r w:rsidRPr="00104D2C">
              <w:rPr>
                <w:sz w:val="18"/>
                <w:szCs w:val="18"/>
              </w:rPr>
              <w:t>≥ 58</w:t>
            </w:r>
          </w:p>
          <w:p w14:paraId="27462FAB" w14:textId="77777777" w:rsidR="00153829" w:rsidRPr="00104D2C" w:rsidRDefault="00153829" w:rsidP="00153829">
            <w:pPr>
              <w:ind w:firstLine="0"/>
              <w:rPr>
                <w:sz w:val="18"/>
                <w:szCs w:val="18"/>
              </w:rPr>
            </w:pPr>
            <w:r w:rsidRPr="00104D2C">
              <w:rPr>
                <w:sz w:val="18"/>
                <w:szCs w:val="18"/>
              </w:rPr>
              <w:t>(C60)</w:t>
            </w:r>
          </w:p>
          <w:p w14:paraId="53543354" w14:textId="4A9F7E0D" w:rsidR="00B10AAF" w:rsidRPr="00104D2C" w:rsidRDefault="00153829" w:rsidP="00153829">
            <w:pPr>
              <w:ind w:firstLine="0"/>
              <w:rPr>
                <w:sz w:val="18"/>
                <w:szCs w:val="18"/>
              </w:rPr>
            </w:pPr>
            <w:r w:rsidRPr="00104D2C">
              <w:rPr>
                <w:sz w:val="18"/>
                <w:szCs w:val="18"/>
              </w:rPr>
              <w:t>(6. klase)</w:t>
            </w:r>
          </w:p>
        </w:tc>
      </w:tr>
      <w:tr w:rsidR="00B10AAF" w14:paraId="1C0CF8A8" w14:textId="77777777" w:rsidTr="007722C6">
        <w:tc>
          <w:tcPr>
            <w:tcW w:w="1786" w:type="dxa"/>
            <w:vAlign w:val="center"/>
          </w:tcPr>
          <w:p w14:paraId="60DA4BC7" w14:textId="3F786325" w:rsidR="00B10AAF" w:rsidRPr="00B10AAF" w:rsidRDefault="00B10AAF" w:rsidP="00B10AAF">
            <w:pPr>
              <w:ind w:firstLine="0"/>
              <w:rPr>
                <w:sz w:val="20"/>
                <w:szCs w:val="20"/>
              </w:rPr>
            </w:pPr>
            <w:r w:rsidRPr="00B10AAF">
              <w:rPr>
                <w:sz w:val="20"/>
                <w:szCs w:val="20"/>
              </w:rPr>
              <w:t>Sadalīšanās vērtība</w:t>
            </w:r>
            <w:r>
              <w:rPr>
                <w:sz w:val="20"/>
                <w:szCs w:val="20"/>
              </w:rPr>
              <w:t xml:space="preserve"> </w:t>
            </w:r>
            <w:r w:rsidRPr="00B10AAF">
              <w:rPr>
                <w:sz w:val="20"/>
                <w:szCs w:val="20"/>
              </w:rPr>
              <w:t>(″</w:t>
            </w:r>
            <w:proofErr w:type="spellStart"/>
            <w:r w:rsidRPr="00B10AAF">
              <w:rPr>
                <w:sz w:val="20"/>
                <w:szCs w:val="20"/>
              </w:rPr>
              <w:t>Forshammer</w:t>
            </w:r>
            <w:proofErr w:type="spellEnd"/>
            <w:r w:rsidRPr="00B10AAF">
              <w:rPr>
                <w:sz w:val="20"/>
                <w:szCs w:val="20"/>
              </w:rPr>
              <w:t>″ aizpildītājs)</w:t>
            </w:r>
          </w:p>
        </w:tc>
        <w:tc>
          <w:tcPr>
            <w:tcW w:w="1389" w:type="dxa"/>
            <w:vAlign w:val="center"/>
          </w:tcPr>
          <w:p w14:paraId="3199EFEE" w14:textId="155C7EEC" w:rsidR="00B10AAF" w:rsidRPr="00B10AAF" w:rsidRDefault="00B10AAF" w:rsidP="00B10AAF">
            <w:pPr>
              <w:ind w:firstLine="0"/>
              <w:rPr>
                <w:sz w:val="20"/>
                <w:szCs w:val="20"/>
              </w:rPr>
            </w:pPr>
            <w:r w:rsidRPr="00B10AAF">
              <w:rPr>
                <w:sz w:val="20"/>
                <w:szCs w:val="20"/>
              </w:rPr>
              <w:t>LVS EN 13075-1</w:t>
            </w:r>
          </w:p>
        </w:tc>
        <w:tc>
          <w:tcPr>
            <w:tcW w:w="1036" w:type="dxa"/>
            <w:vAlign w:val="center"/>
          </w:tcPr>
          <w:p w14:paraId="304F4888" w14:textId="77777777" w:rsidR="000E7634" w:rsidRPr="00104D2C" w:rsidRDefault="000E7634" w:rsidP="000E7634">
            <w:pPr>
              <w:ind w:firstLine="0"/>
              <w:rPr>
                <w:sz w:val="18"/>
                <w:szCs w:val="18"/>
              </w:rPr>
            </w:pPr>
            <w:r w:rsidRPr="00104D2C">
              <w:rPr>
                <w:sz w:val="18"/>
                <w:szCs w:val="18"/>
              </w:rPr>
              <w:t>&lt; 110</w:t>
            </w:r>
          </w:p>
          <w:p w14:paraId="799640BE" w14:textId="6C9E4B1E" w:rsidR="00B10AAF" w:rsidRPr="00104D2C" w:rsidRDefault="000E7634" w:rsidP="000E7634">
            <w:pPr>
              <w:ind w:firstLine="0"/>
              <w:rPr>
                <w:sz w:val="18"/>
                <w:szCs w:val="18"/>
              </w:rPr>
            </w:pPr>
            <w:r w:rsidRPr="00104D2C">
              <w:rPr>
                <w:sz w:val="18"/>
                <w:szCs w:val="18"/>
              </w:rPr>
              <w:t>(2. klase)</w:t>
            </w:r>
          </w:p>
        </w:tc>
        <w:tc>
          <w:tcPr>
            <w:tcW w:w="1037" w:type="dxa"/>
            <w:vAlign w:val="center"/>
          </w:tcPr>
          <w:p w14:paraId="42BFD126" w14:textId="77777777" w:rsidR="000E7634" w:rsidRPr="00104D2C" w:rsidRDefault="000E7634" w:rsidP="000E7634">
            <w:pPr>
              <w:ind w:firstLine="0"/>
              <w:rPr>
                <w:sz w:val="18"/>
                <w:szCs w:val="18"/>
              </w:rPr>
            </w:pPr>
            <w:r w:rsidRPr="00104D2C">
              <w:rPr>
                <w:sz w:val="18"/>
                <w:szCs w:val="18"/>
              </w:rPr>
              <w:t>&lt; 110</w:t>
            </w:r>
          </w:p>
          <w:p w14:paraId="143EBD93" w14:textId="53C78707" w:rsidR="00B10AAF" w:rsidRPr="00104D2C" w:rsidRDefault="000E7634" w:rsidP="000E7634">
            <w:pPr>
              <w:ind w:firstLine="0"/>
              <w:rPr>
                <w:sz w:val="18"/>
                <w:szCs w:val="18"/>
              </w:rPr>
            </w:pPr>
            <w:r w:rsidRPr="00104D2C">
              <w:rPr>
                <w:sz w:val="18"/>
                <w:szCs w:val="18"/>
              </w:rPr>
              <w:t>(2. klase)</w:t>
            </w:r>
          </w:p>
        </w:tc>
        <w:tc>
          <w:tcPr>
            <w:tcW w:w="1037" w:type="dxa"/>
            <w:vAlign w:val="center"/>
          </w:tcPr>
          <w:p w14:paraId="3B2CDA59" w14:textId="77777777" w:rsidR="000E7634" w:rsidRPr="00104D2C" w:rsidRDefault="000E7634" w:rsidP="000E7634">
            <w:pPr>
              <w:ind w:firstLine="0"/>
              <w:rPr>
                <w:sz w:val="18"/>
                <w:szCs w:val="18"/>
              </w:rPr>
            </w:pPr>
            <w:r w:rsidRPr="00104D2C">
              <w:rPr>
                <w:sz w:val="18"/>
                <w:szCs w:val="18"/>
              </w:rPr>
              <w:t>70-155</w:t>
            </w:r>
          </w:p>
          <w:p w14:paraId="45FB7051" w14:textId="42C16073" w:rsidR="00B10AAF" w:rsidRPr="00104D2C" w:rsidRDefault="000E7634" w:rsidP="000E7634">
            <w:pPr>
              <w:ind w:firstLine="0"/>
              <w:rPr>
                <w:sz w:val="18"/>
                <w:szCs w:val="18"/>
              </w:rPr>
            </w:pPr>
            <w:r w:rsidRPr="00104D2C">
              <w:rPr>
                <w:sz w:val="18"/>
                <w:szCs w:val="18"/>
              </w:rPr>
              <w:t>(3. klase)</w:t>
            </w:r>
          </w:p>
        </w:tc>
        <w:tc>
          <w:tcPr>
            <w:tcW w:w="1037" w:type="dxa"/>
            <w:vAlign w:val="center"/>
          </w:tcPr>
          <w:p w14:paraId="3B9D3F9B" w14:textId="77777777" w:rsidR="000E7634" w:rsidRPr="00104D2C" w:rsidRDefault="000E7634" w:rsidP="000E7634">
            <w:pPr>
              <w:ind w:firstLine="0"/>
              <w:rPr>
                <w:sz w:val="18"/>
                <w:szCs w:val="18"/>
              </w:rPr>
            </w:pPr>
            <w:r w:rsidRPr="00104D2C">
              <w:rPr>
                <w:sz w:val="18"/>
                <w:szCs w:val="18"/>
              </w:rPr>
              <w:t>70-155</w:t>
            </w:r>
          </w:p>
          <w:p w14:paraId="5A10AAF1" w14:textId="1A9DEBB0" w:rsidR="00B10AAF" w:rsidRPr="00104D2C" w:rsidRDefault="000E7634" w:rsidP="000E7634">
            <w:pPr>
              <w:ind w:firstLine="0"/>
              <w:rPr>
                <w:sz w:val="18"/>
                <w:szCs w:val="18"/>
              </w:rPr>
            </w:pPr>
            <w:r w:rsidRPr="00104D2C">
              <w:rPr>
                <w:sz w:val="18"/>
                <w:szCs w:val="18"/>
              </w:rPr>
              <w:t>(3. klase)</w:t>
            </w:r>
          </w:p>
        </w:tc>
        <w:tc>
          <w:tcPr>
            <w:tcW w:w="1037" w:type="dxa"/>
            <w:vAlign w:val="center"/>
          </w:tcPr>
          <w:p w14:paraId="462E5459" w14:textId="77777777" w:rsidR="000E7634" w:rsidRPr="00104D2C" w:rsidRDefault="000E7634" w:rsidP="000E7634">
            <w:pPr>
              <w:ind w:firstLine="0"/>
              <w:rPr>
                <w:sz w:val="18"/>
                <w:szCs w:val="18"/>
              </w:rPr>
            </w:pPr>
            <w:r w:rsidRPr="00104D2C">
              <w:rPr>
                <w:sz w:val="18"/>
                <w:szCs w:val="18"/>
              </w:rPr>
              <w:t>110-195</w:t>
            </w:r>
          </w:p>
          <w:p w14:paraId="4C7ABF62" w14:textId="7A66B5F7" w:rsidR="00B10AAF" w:rsidRPr="00104D2C" w:rsidRDefault="000E7634" w:rsidP="000E7634">
            <w:pPr>
              <w:ind w:firstLine="0"/>
              <w:rPr>
                <w:sz w:val="18"/>
                <w:szCs w:val="18"/>
              </w:rPr>
            </w:pPr>
            <w:r w:rsidRPr="00104D2C">
              <w:rPr>
                <w:sz w:val="18"/>
                <w:szCs w:val="18"/>
              </w:rPr>
              <w:t>(4. klase)</w:t>
            </w:r>
          </w:p>
        </w:tc>
      </w:tr>
      <w:tr w:rsidR="000E7634" w14:paraId="5F1A2089" w14:textId="77777777" w:rsidTr="007722C6">
        <w:tc>
          <w:tcPr>
            <w:tcW w:w="1786" w:type="dxa"/>
            <w:vAlign w:val="center"/>
          </w:tcPr>
          <w:p w14:paraId="38AC07A5" w14:textId="7340A9AB" w:rsidR="000E7634" w:rsidRPr="000E7634" w:rsidRDefault="000E7634" w:rsidP="000E7634">
            <w:pPr>
              <w:ind w:firstLine="0"/>
              <w:rPr>
                <w:sz w:val="20"/>
                <w:szCs w:val="20"/>
              </w:rPr>
            </w:pPr>
            <w:r w:rsidRPr="000E7634">
              <w:rPr>
                <w:sz w:val="20"/>
                <w:szCs w:val="20"/>
              </w:rPr>
              <w:t>Atlikums sijājot – 0,5 mm siets, % (m/m)</w:t>
            </w:r>
          </w:p>
        </w:tc>
        <w:tc>
          <w:tcPr>
            <w:tcW w:w="1389" w:type="dxa"/>
            <w:vAlign w:val="center"/>
          </w:tcPr>
          <w:p w14:paraId="3AAE0AC6" w14:textId="438F5ED8" w:rsidR="000E7634" w:rsidRPr="000E7634" w:rsidRDefault="000E7634" w:rsidP="000E7634">
            <w:pPr>
              <w:ind w:firstLine="0"/>
              <w:rPr>
                <w:sz w:val="20"/>
                <w:szCs w:val="20"/>
              </w:rPr>
            </w:pPr>
            <w:r w:rsidRPr="000E7634">
              <w:rPr>
                <w:sz w:val="20"/>
                <w:szCs w:val="20"/>
              </w:rPr>
              <w:t>LVS EN 1429</w:t>
            </w:r>
          </w:p>
        </w:tc>
        <w:tc>
          <w:tcPr>
            <w:tcW w:w="1036" w:type="dxa"/>
            <w:vAlign w:val="center"/>
          </w:tcPr>
          <w:p w14:paraId="4814DF9D" w14:textId="77777777" w:rsidR="000E7634" w:rsidRPr="00104D2C" w:rsidRDefault="000E7634" w:rsidP="000E7634">
            <w:pPr>
              <w:ind w:firstLine="0"/>
              <w:rPr>
                <w:sz w:val="18"/>
                <w:szCs w:val="18"/>
              </w:rPr>
            </w:pPr>
            <w:r w:rsidRPr="00104D2C">
              <w:rPr>
                <w:sz w:val="18"/>
                <w:szCs w:val="18"/>
              </w:rPr>
              <w:t>≤ 0,5</w:t>
            </w:r>
          </w:p>
          <w:p w14:paraId="41E032DC" w14:textId="63D35D5B" w:rsidR="000E7634" w:rsidRPr="00104D2C" w:rsidRDefault="000E7634" w:rsidP="000E7634">
            <w:pPr>
              <w:ind w:firstLine="0"/>
              <w:rPr>
                <w:sz w:val="18"/>
                <w:szCs w:val="18"/>
              </w:rPr>
            </w:pPr>
            <w:r w:rsidRPr="00104D2C">
              <w:rPr>
                <w:sz w:val="18"/>
                <w:szCs w:val="18"/>
              </w:rPr>
              <w:t>(4. klase)</w:t>
            </w:r>
          </w:p>
        </w:tc>
        <w:tc>
          <w:tcPr>
            <w:tcW w:w="1037" w:type="dxa"/>
            <w:vAlign w:val="center"/>
          </w:tcPr>
          <w:p w14:paraId="47474DEA" w14:textId="77777777" w:rsidR="000E7634" w:rsidRPr="00104D2C" w:rsidRDefault="000E7634" w:rsidP="000E7634">
            <w:pPr>
              <w:ind w:firstLine="0"/>
              <w:rPr>
                <w:sz w:val="18"/>
                <w:szCs w:val="18"/>
              </w:rPr>
            </w:pPr>
            <w:r w:rsidRPr="00104D2C">
              <w:rPr>
                <w:sz w:val="18"/>
                <w:szCs w:val="18"/>
              </w:rPr>
              <w:t>≤ 0,5</w:t>
            </w:r>
          </w:p>
          <w:p w14:paraId="510BEF19" w14:textId="1584E6B2" w:rsidR="000E7634" w:rsidRPr="00104D2C" w:rsidRDefault="000E7634" w:rsidP="000E7634">
            <w:pPr>
              <w:ind w:firstLine="0"/>
              <w:rPr>
                <w:sz w:val="18"/>
                <w:szCs w:val="18"/>
              </w:rPr>
            </w:pPr>
            <w:r w:rsidRPr="00104D2C">
              <w:rPr>
                <w:sz w:val="18"/>
                <w:szCs w:val="18"/>
              </w:rPr>
              <w:t>(4. klase)</w:t>
            </w:r>
          </w:p>
        </w:tc>
        <w:tc>
          <w:tcPr>
            <w:tcW w:w="1037" w:type="dxa"/>
            <w:vAlign w:val="center"/>
          </w:tcPr>
          <w:p w14:paraId="26930897" w14:textId="77777777" w:rsidR="000E7634" w:rsidRPr="00104D2C" w:rsidRDefault="000E7634" w:rsidP="000E7634">
            <w:pPr>
              <w:ind w:firstLine="0"/>
              <w:rPr>
                <w:sz w:val="18"/>
                <w:szCs w:val="18"/>
              </w:rPr>
            </w:pPr>
            <w:r w:rsidRPr="00104D2C">
              <w:rPr>
                <w:sz w:val="18"/>
                <w:szCs w:val="18"/>
              </w:rPr>
              <w:t>≤ 0,5</w:t>
            </w:r>
          </w:p>
          <w:p w14:paraId="51E06F5E" w14:textId="71BD5F18" w:rsidR="000E7634" w:rsidRPr="00104D2C" w:rsidRDefault="000E7634" w:rsidP="000E7634">
            <w:pPr>
              <w:ind w:firstLine="0"/>
              <w:rPr>
                <w:sz w:val="18"/>
                <w:szCs w:val="18"/>
              </w:rPr>
            </w:pPr>
            <w:r w:rsidRPr="00104D2C">
              <w:rPr>
                <w:sz w:val="18"/>
                <w:szCs w:val="18"/>
              </w:rPr>
              <w:t>(4. klase)</w:t>
            </w:r>
          </w:p>
        </w:tc>
        <w:tc>
          <w:tcPr>
            <w:tcW w:w="1037" w:type="dxa"/>
            <w:vAlign w:val="center"/>
          </w:tcPr>
          <w:p w14:paraId="08F61E8C" w14:textId="77777777" w:rsidR="000E7634" w:rsidRPr="00104D2C" w:rsidRDefault="000E7634" w:rsidP="000E7634">
            <w:pPr>
              <w:ind w:firstLine="0"/>
              <w:rPr>
                <w:sz w:val="18"/>
                <w:szCs w:val="18"/>
              </w:rPr>
            </w:pPr>
            <w:r w:rsidRPr="00104D2C">
              <w:rPr>
                <w:sz w:val="18"/>
                <w:szCs w:val="18"/>
              </w:rPr>
              <w:t>≤ 0,5</w:t>
            </w:r>
          </w:p>
          <w:p w14:paraId="2A1D4875" w14:textId="64FE9A07" w:rsidR="000E7634" w:rsidRPr="00104D2C" w:rsidRDefault="000E7634" w:rsidP="000E7634">
            <w:pPr>
              <w:ind w:firstLine="0"/>
              <w:rPr>
                <w:sz w:val="18"/>
                <w:szCs w:val="18"/>
              </w:rPr>
            </w:pPr>
            <w:r w:rsidRPr="00104D2C">
              <w:rPr>
                <w:sz w:val="18"/>
                <w:szCs w:val="18"/>
              </w:rPr>
              <w:t>(4. klase)</w:t>
            </w:r>
          </w:p>
        </w:tc>
        <w:tc>
          <w:tcPr>
            <w:tcW w:w="1037" w:type="dxa"/>
            <w:vAlign w:val="center"/>
          </w:tcPr>
          <w:p w14:paraId="1667EF17" w14:textId="77777777" w:rsidR="000E7634" w:rsidRPr="00104D2C" w:rsidRDefault="000E7634" w:rsidP="000E7634">
            <w:pPr>
              <w:ind w:firstLine="0"/>
              <w:rPr>
                <w:sz w:val="18"/>
                <w:szCs w:val="18"/>
              </w:rPr>
            </w:pPr>
            <w:r w:rsidRPr="00104D2C">
              <w:rPr>
                <w:sz w:val="18"/>
                <w:szCs w:val="18"/>
              </w:rPr>
              <w:t>≤ 0,5</w:t>
            </w:r>
          </w:p>
          <w:p w14:paraId="40718C24" w14:textId="2C4BF217" w:rsidR="000E7634" w:rsidRPr="00104D2C" w:rsidRDefault="000E7634" w:rsidP="000E7634">
            <w:pPr>
              <w:ind w:firstLine="0"/>
              <w:rPr>
                <w:sz w:val="18"/>
                <w:szCs w:val="18"/>
              </w:rPr>
            </w:pPr>
            <w:r w:rsidRPr="00104D2C">
              <w:rPr>
                <w:sz w:val="18"/>
                <w:szCs w:val="18"/>
              </w:rPr>
              <w:t>(4. klase)</w:t>
            </w:r>
          </w:p>
        </w:tc>
      </w:tr>
      <w:tr w:rsidR="007722C6" w14:paraId="63E638A3" w14:textId="77777777" w:rsidTr="007722C6">
        <w:tc>
          <w:tcPr>
            <w:tcW w:w="1786" w:type="dxa"/>
            <w:vAlign w:val="center"/>
          </w:tcPr>
          <w:p w14:paraId="3B422387" w14:textId="19C8574B" w:rsidR="007722C6" w:rsidRPr="000E7634" w:rsidRDefault="007722C6" w:rsidP="007722C6">
            <w:pPr>
              <w:ind w:firstLine="0"/>
              <w:rPr>
                <w:sz w:val="20"/>
                <w:szCs w:val="20"/>
              </w:rPr>
            </w:pPr>
            <w:r w:rsidRPr="000E7634">
              <w:rPr>
                <w:sz w:val="20"/>
                <w:szCs w:val="20"/>
              </w:rPr>
              <w:t>Adhēzija ar objektā lietoto minerālmateriālu</w:t>
            </w:r>
          </w:p>
        </w:tc>
        <w:tc>
          <w:tcPr>
            <w:tcW w:w="1389" w:type="dxa"/>
            <w:vAlign w:val="center"/>
          </w:tcPr>
          <w:p w14:paraId="42DF1CBA" w14:textId="77777777" w:rsidR="007722C6" w:rsidRPr="00C33C61" w:rsidRDefault="007722C6" w:rsidP="007722C6">
            <w:pPr>
              <w:ind w:firstLine="0"/>
              <w:rPr>
                <w:sz w:val="20"/>
                <w:szCs w:val="20"/>
              </w:rPr>
            </w:pPr>
            <w:r w:rsidRPr="00C33C61">
              <w:rPr>
                <w:sz w:val="20"/>
                <w:szCs w:val="20"/>
              </w:rPr>
              <w:t>LVS EN 13614</w:t>
            </w:r>
          </w:p>
          <w:p w14:paraId="7359D7DE" w14:textId="045DD8E6" w:rsidR="007722C6" w:rsidRPr="000E7634" w:rsidRDefault="007722C6" w:rsidP="007722C6">
            <w:pPr>
              <w:ind w:firstLine="0"/>
              <w:rPr>
                <w:sz w:val="20"/>
                <w:szCs w:val="20"/>
              </w:rPr>
            </w:pPr>
            <w:r w:rsidRPr="00C33C61">
              <w:rPr>
                <w:sz w:val="20"/>
                <w:szCs w:val="20"/>
              </w:rPr>
              <w:t>(noteicošā 8.3 punktā aprakstītā metode)</w:t>
            </w:r>
          </w:p>
        </w:tc>
        <w:tc>
          <w:tcPr>
            <w:tcW w:w="1036" w:type="dxa"/>
            <w:vAlign w:val="center"/>
          </w:tcPr>
          <w:p w14:paraId="5C5D5899" w14:textId="77777777" w:rsidR="007722C6" w:rsidRPr="00104D2C" w:rsidRDefault="007722C6" w:rsidP="007722C6">
            <w:pPr>
              <w:ind w:firstLine="0"/>
              <w:rPr>
                <w:sz w:val="18"/>
                <w:szCs w:val="18"/>
              </w:rPr>
            </w:pPr>
            <w:r w:rsidRPr="00104D2C">
              <w:rPr>
                <w:sz w:val="18"/>
                <w:szCs w:val="18"/>
              </w:rPr>
              <w:t>≥ 75</w:t>
            </w:r>
          </w:p>
          <w:p w14:paraId="58BB5A15" w14:textId="041CCEB6" w:rsidR="007722C6" w:rsidRPr="00104D2C" w:rsidRDefault="007722C6" w:rsidP="007722C6">
            <w:pPr>
              <w:ind w:firstLine="0"/>
              <w:rPr>
                <w:sz w:val="18"/>
                <w:szCs w:val="18"/>
              </w:rPr>
            </w:pPr>
            <w:r w:rsidRPr="00104D2C">
              <w:rPr>
                <w:sz w:val="18"/>
                <w:szCs w:val="18"/>
              </w:rPr>
              <w:t>(2. klase</w:t>
            </w:r>
          </w:p>
        </w:tc>
        <w:tc>
          <w:tcPr>
            <w:tcW w:w="1037" w:type="dxa"/>
            <w:vAlign w:val="center"/>
          </w:tcPr>
          <w:p w14:paraId="0E4B5D71" w14:textId="77777777" w:rsidR="007722C6" w:rsidRPr="00104D2C" w:rsidRDefault="007722C6" w:rsidP="007722C6">
            <w:pPr>
              <w:ind w:firstLine="0"/>
              <w:rPr>
                <w:sz w:val="18"/>
                <w:szCs w:val="18"/>
              </w:rPr>
            </w:pPr>
            <w:r w:rsidRPr="00104D2C">
              <w:rPr>
                <w:sz w:val="18"/>
                <w:szCs w:val="18"/>
              </w:rPr>
              <w:t>≥ 75</w:t>
            </w:r>
          </w:p>
          <w:p w14:paraId="267BA9FA" w14:textId="7C4C7890" w:rsidR="007722C6" w:rsidRPr="00104D2C" w:rsidRDefault="007722C6" w:rsidP="007722C6">
            <w:pPr>
              <w:ind w:firstLine="0"/>
              <w:rPr>
                <w:sz w:val="18"/>
                <w:szCs w:val="18"/>
              </w:rPr>
            </w:pPr>
            <w:r w:rsidRPr="00104D2C">
              <w:rPr>
                <w:sz w:val="18"/>
                <w:szCs w:val="18"/>
              </w:rPr>
              <w:t>(2. klase</w:t>
            </w:r>
          </w:p>
        </w:tc>
        <w:tc>
          <w:tcPr>
            <w:tcW w:w="1037" w:type="dxa"/>
            <w:vAlign w:val="center"/>
          </w:tcPr>
          <w:p w14:paraId="29D05085" w14:textId="77777777" w:rsidR="007722C6" w:rsidRPr="00104D2C" w:rsidRDefault="007722C6" w:rsidP="007722C6">
            <w:pPr>
              <w:ind w:firstLine="0"/>
              <w:rPr>
                <w:sz w:val="18"/>
                <w:szCs w:val="18"/>
              </w:rPr>
            </w:pPr>
            <w:r w:rsidRPr="00104D2C">
              <w:rPr>
                <w:sz w:val="18"/>
                <w:szCs w:val="18"/>
              </w:rPr>
              <w:t>≥ 75</w:t>
            </w:r>
          </w:p>
          <w:p w14:paraId="7134A732" w14:textId="37ADCB1E" w:rsidR="007722C6" w:rsidRPr="00104D2C" w:rsidRDefault="007722C6" w:rsidP="007722C6">
            <w:pPr>
              <w:ind w:firstLine="0"/>
              <w:rPr>
                <w:sz w:val="18"/>
                <w:szCs w:val="18"/>
              </w:rPr>
            </w:pPr>
            <w:r w:rsidRPr="00104D2C">
              <w:rPr>
                <w:sz w:val="18"/>
                <w:szCs w:val="18"/>
              </w:rPr>
              <w:t>(2. klase</w:t>
            </w:r>
          </w:p>
        </w:tc>
        <w:tc>
          <w:tcPr>
            <w:tcW w:w="1037" w:type="dxa"/>
            <w:vAlign w:val="center"/>
          </w:tcPr>
          <w:p w14:paraId="088B311B" w14:textId="77777777" w:rsidR="007722C6" w:rsidRPr="00104D2C" w:rsidRDefault="007722C6" w:rsidP="007722C6">
            <w:pPr>
              <w:ind w:firstLine="0"/>
              <w:rPr>
                <w:sz w:val="18"/>
                <w:szCs w:val="18"/>
              </w:rPr>
            </w:pPr>
            <w:r w:rsidRPr="00104D2C">
              <w:rPr>
                <w:sz w:val="18"/>
                <w:szCs w:val="18"/>
              </w:rPr>
              <w:t>≥ 75</w:t>
            </w:r>
          </w:p>
          <w:p w14:paraId="0BFF1F08" w14:textId="5EE77D4C" w:rsidR="007722C6" w:rsidRPr="00104D2C" w:rsidRDefault="007722C6" w:rsidP="007722C6">
            <w:pPr>
              <w:ind w:firstLine="0"/>
              <w:rPr>
                <w:sz w:val="18"/>
                <w:szCs w:val="18"/>
              </w:rPr>
            </w:pPr>
            <w:r w:rsidRPr="00104D2C">
              <w:rPr>
                <w:sz w:val="18"/>
                <w:szCs w:val="18"/>
              </w:rPr>
              <w:t>(2. klase</w:t>
            </w:r>
          </w:p>
        </w:tc>
        <w:tc>
          <w:tcPr>
            <w:tcW w:w="1037" w:type="dxa"/>
            <w:vAlign w:val="center"/>
          </w:tcPr>
          <w:p w14:paraId="0ED8588D" w14:textId="77777777" w:rsidR="007722C6" w:rsidRPr="00104D2C" w:rsidRDefault="007722C6" w:rsidP="007722C6">
            <w:pPr>
              <w:ind w:firstLine="0"/>
              <w:rPr>
                <w:sz w:val="18"/>
                <w:szCs w:val="18"/>
              </w:rPr>
            </w:pPr>
            <w:r w:rsidRPr="00104D2C">
              <w:rPr>
                <w:sz w:val="18"/>
                <w:szCs w:val="18"/>
              </w:rPr>
              <w:t>≥ 75</w:t>
            </w:r>
          </w:p>
          <w:p w14:paraId="55561EBE" w14:textId="1CC9D35F" w:rsidR="007722C6" w:rsidRPr="00104D2C" w:rsidRDefault="007722C6" w:rsidP="007722C6">
            <w:pPr>
              <w:ind w:firstLine="0"/>
              <w:rPr>
                <w:sz w:val="18"/>
                <w:szCs w:val="18"/>
              </w:rPr>
            </w:pPr>
            <w:r w:rsidRPr="00104D2C">
              <w:rPr>
                <w:sz w:val="18"/>
                <w:szCs w:val="18"/>
              </w:rPr>
              <w:t>(2. klase</w:t>
            </w:r>
          </w:p>
        </w:tc>
      </w:tr>
      <w:tr w:rsidR="007722C6" w14:paraId="2ED3B7E9" w14:textId="77777777" w:rsidTr="007722C6">
        <w:trPr>
          <w:cantSplit/>
        </w:trPr>
        <w:tc>
          <w:tcPr>
            <w:tcW w:w="1786" w:type="dxa"/>
            <w:vAlign w:val="center"/>
          </w:tcPr>
          <w:p w14:paraId="1217A859" w14:textId="75F37D89" w:rsidR="007722C6" w:rsidRPr="000E7634" w:rsidRDefault="007722C6" w:rsidP="007722C6">
            <w:pPr>
              <w:ind w:firstLine="0"/>
              <w:rPr>
                <w:sz w:val="20"/>
                <w:szCs w:val="20"/>
              </w:rPr>
            </w:pPr>
            <w:r w:rsidRPr="000E7634">
              <w:rPr>
                <w:sz w:val="20"/>
                <w:szCs w:val="20"/>
              </w:rPr>
              <w:t>Uzglabāšanas stabilitāte sijājot (7 dienas uzglabājot) - 0,5 mm siets, % (m/m)</w:t>
            </w:r>
          </w:p>
        </w:tc>
        <w:tc>
          <w:tcPr>
            <w:tcW w:w="1389" w:type="dxa"/>
            <w:vAlign w:val="center"/>
          </w:tcPr>
          <w:p w14:paraId="30A21DB9" w14:textId="5AA45A86" w:rsidR="007722C6" w:rsidRPr="000E7634" w:rsidRDefault="007722C6" w:rsidP="007722C6">
            <w:pPr>
              <w:ind w:firstLine="0"/>
              <w:rPr>
                <w:sz w:val="20"/>
                <w:szCs w:val="20"/>
              </w:rPr>
            </w:pPr>
            <w:r w:rsidRPr="00C33C61">
              <w:rPr>
                <w:sz w:val="20"/>
                <w:szCs w:val="20"/>
              </w:rPr>
              <w:t>LVS EN 1429</w:t>
            </w:r>
          </w:p>
        </w:tc>
        <w:tc>
          <w:tcPr>
            <w:tcW w:w="1036" w:type="dxa"/>
            <w:vAlign w:val="center"/>
          </w:tcPr>
          <w:p w14:paraId="44024309" w14:textId="77777777" w:rsidR="007722C6" w:rsidRPr="00104D2C" w:rsidRDefault="007722C6" w:rsidP="007722C6">
            <w:pPr>
              <w:ind w:firstLine="0"/>
              <w:rPr>
                <w:sz w:val="18"/>
                <w:szCs w:val="18"/>
              </w:rPr>
            </w:pPr>
            <w:r w:rsidRPr="00104D2C">
              <w:rPr>
                <w:sz w:val="18"/>
                <w:szCs w:val="18"/>
              </w:rPr>
              <w:t>≤ 0,5</w:t>
            </w:r>
          </w:p>
          <w:p w14:paraId="565B0F4F" w14:textId="25D28D8F" w:rsidR="007722C6" w:rsidRPr="00104D2C" w:rsidRDefault="007722C6" w:rsidP="007722C6">
            <w:pPr>
              <w:ind w:firstLine="0"/>
              <w:rPr>
                <w:sz w:val="18"/>
                <w:szCs w:val="18"/>
              </w:rPr>
            </w:pPr>
            <w:r w:rsidRPr="00104D2C">
              <w:rPr>
                <w:sz w:val="18"/>
                <w:szCs w:val="18"/>
              </w:rPr>
              <w:t>(4. klase)</w:t>
            </w:r>
          </w:p>
        </w:tc>
        <w:tc>
          <w:tcPr>
            <w:tcW w:w="1037" w:type="dxa"/>
            <w:vAlign w:val="center"/>
          </w:tcPr>
          <w:p w14:paraId="1CBA1537" w14:textId="77777777" w:rsidR="007722C6" w:rsidRPr="00104D2C" w:rsidRDefault="007722C6" w:rsidP="007722C6">
            <w:pPr>
              <w:ind w:firstLine="0"/>
              <w:rPr>
                <w:sz w:val="18"/>
                <w:szCs w:val="18"/>
              </w:rPr>
            </w:pPr>
            <w:r w:rsidRPr="00104D2C">
              <w:rPr>
                <w:sz w:val="18"/>
                <w:szCs w:val="18"/>
              </w:rPr>
              <w:t>≤ 0,5</w:t>
            </w:r>
          </w:p>
          <w:p w14:paraId="7E672003" w14:textId="29CC9DD9" w:rsidR="007722C6" w:rsidRPr="00104D2C" w:rsidRDefault="007722C6" w:rsidP="007722C6">
            <w:pPr>
              <w:ind w:firstLine="0"/>
              <w:rPr>
                <w:sz w:val="18"/>
                <w:szCs w:val="18"/>
              </w:rPr>
            </w:pPr>
            <w:r w:rsidRPr="00104D2C">
              <w:rPr>
                <w:sz w:val="18"/>
                <w:szCs w:val="18"/>
              </w:rPr>
              <w:t>(4. klase)</w:t>
            </w:r>
          </w:p>
        </w:tc>
        <w:tc>
          <w:tcPr>
            <w:tcW w:w="1037" w:type="dxa"/>
            <w:vAlign w:val="center"/>
          </w:tcPr>
          <w:p w14:paraId="21561EB5" w14:textId="77777777" w:rsidR="007722C6" w:rsidRPr="00104D2C" w:rsidRDefault="007722C6" w:rsidP="007722C6">
            <w:pPr>
              <w:ind w:firstLine="0"/>
              <w:rPr>
                <w:sz w:val="18"/>
                <w:szCs w:val="18"/>
              </w:rPr>
            </w:pPr>
            <w:r w:rsidRPr="00104D2C">
              <w:rPr>
                <w:sz w:val="18"/>
                <w:szCs w:val="18"/>
              </w:rPr>
              <w:t>≤ 0,5</w:t>
            </w:r>
          </w:p>
          <w:p w14:paraId="55441CE2" w14:textId="7FE4D34D" w:rsidR="007722C6" w:rsidRPr="00104D2C" w:rsidRDefault="007722C6" w:rsidP="007722C6">
            <w:pPr>
              <w:ind w:firstLine="0"/>
              <w:rPr>
                <w:sz w:val="18"/>
                <w:szCs w:val="18"/>
              </w:rPr>
            </w:pPr>
            <w:r w:rsidRPr="00104D2C">
              <w:rPr>
                <w:sz w:val="18"/>
                <w:szCs w:val="18"/>
              </w:rPr>
              <w:t>(4. klase)</w:t>
            </w:r>
          </w:p>
        </w:tc>
        <w:tc>
          <w:tcPr>
            <w:tcW w:w="1037" w:type="dxa"/>
            <w:vAlign w:val="center"/>
          </w:tcPr>
          <w:p w14:paraId="71BEB80E" w14:textId="77777777" w:rsidR="007722C6" w:rsidRPr="00104D2C" w:rsidRDefault="007722C6" w:rsidP="007722C6">
            <w:pPr>
              <w:ind w:firstLine="0"/>
              <w:rPr>
                <w:sz w:val="18"/>
                <w:szCs w:val="18"/>
              </w:rPr>
            </w:pPr>
            <w:r w:rsidRPr="00104D2C">
              <w:rPr>
                <w:sz w:val="18"/>
                <w:szCs w:val="18"/>
              </w:rPr>
              <w:t>≤ 0,5</w:t>
            </w:r>
          </w:p>
          <w:p w14:paraId="3114E571" w14:textId="3CA7DD0F" w:rsidR="007722C6" w:rsidRPr="00104D2C" w:rsidRDefault="007722C6" w:rsidP="007722C6">
            <w:pPr>
              <w:ind w:firstLine="0"/>
              <w:rPr>
                <w:sz w:val="18"/>
                <w:szCs w:val="18"/>
              </w:rPr>
            </w:pPr>
            <w:r w:rsidRPr="00104D2C">
              <w:rPr>
                <w:sz w:val="18"/>
                <w:szCs w:val="18"/>
              </w:rPr>
              <w:t>(4. klase)</w:t>
            </w:r>
          </w:p>
        </w:tc>
        <w:tc>
          <w:tcPr>
            <w:tcW w:w="1037" w:type="dxa"/>
            <w:vAlign w:val="center"/>
          </w:tcPr>
          <w:p w14:paraId="05BE9531" w14:textId="77777777" w:rsidR="007722C6" w:rsidRPr="00104D2C" w:rsidRDefault="007722C6" w:rsidP="007722C6">
            <w:pPr>
              <w:ind w:firstLine="0"/>
              <w:rPr>
                <w:sz w:val="18"/>
                <w:szCs w:val="18"/>
              </w:rPr>
            </w:pPr>
            <w:r w:rsidRPr="00104D2C">
              <w:rPr>
                <w:sz w:val="18"/>
                <w:szCs w:val="18"/>
              </w:rPr>
              <w:t>≤ 0,5</w:t>
            </w:r>
          </w:p>
          <w:p w14:paraId="09B2E3A4" w14:textId="7B6E3CAF" w:rsidR="007722C6" w:rsidRPr="00104D2C" w:rsidRDefault="007722C6" w:rsidP="007722C6">
            <w:pPr>
              <w:ind w:firstLine="0"/>
              <w:rPr>
                <w:sz w:val="18"/>
                <w:szCs w:val="18"/>
              </w:rPr>
            </w:pPr>
            <w:r w:rsidRPr="00104D2C">
              <w:rPr>
                <w:sz w:val="18"/>
                <w:szCs w:val="18"/>
              </w:rPr>
              <w:t>(4. klase)</w:t>
            </w:r>
          </w:p>
        </w:tc>
      </w:tr>
      <w:tr w:rsidR="00F2022A" w14:paraId="03F9D004" w14:textId="77777777" w:rsidTr="00DE7902">
        <w:tc>
          <w:tcPr>
            <w:tcW w:w="8359" w:type="dxa"/>
            <w:gridSpan w:val="7"/>
          </w:tcPr>
          <w:p w14:paraId="74B88D24" w14:textId="77777777" w:rsidR="00F2022A" w:rsidRDefault="00F2022A" w:rsidP="000E7634">
            <w:pPr>
              <w:ind w:firstLine="0"/>
              <w:rPr>
                <w:sz w:val="20"/>
                <w:szCs w:val="20"/>
              </w:rPr>
            </w:pPr>
            <w:r w:rsidRPr="00F2022A">
              <w:rPr>
                <w:sz w:val="20"/>
                <w:szCs w:val="20"/>
              </w:rPr>
              <w:t>LVS EN 13808 3. tabula un 4. tabula</w:t>
            </w:r>
          </w:p>
          <w:p w14:paraId="31361CC0" w14:textId="2AC096C3" w:rsidR="00F2022A" w:rsidRPr="00F2022A" w:rsidRDefault="00F2022A" w:rsidP="000E7634">
            <w:pPr>
              <w:ind w:firstLine="0"/>
              <w:rPr>
                <w:sz w:val="20"/>
                <w:szCs w:val="20"/>
              </w:rPr>
            </w:pPr>
            <w:r w:rsidRPr="00F2022A">
              <w:rPr>
                <w:sz w:val="20"/>
                <w:szCs w:val="20"/>
              </w:rPr>
              <w:t>Atgūšanas metode: LVS EN 1431 (pēc ekstrakcijas), LVS EN 13074-1 (ar iztvaicēšanu)</w:t>
            </w:r>
          </w:p>
        </w:tc>
      </w:tr>
      <w:tr w:rsidR="00104D2C" w14:paraId="2F9B9050" w14:textId="77777777" w:rsidTr="00DE7902">
        <w:tc>
          <w:tcPr>
            <w:tcW w:w="1786" w:type="dxa"/>
          </w:tcPr>
          <w:p w14:paraId="2DF0D9D3" w14:textId="7FFF5C65" w:rsidR="00104D2C" w:rsidRPr="000E7634" w:rsidRDefault="00104D2C" w:rsidP="00104D2C">
            <w:pPr>
              <w:ind w:firstLine="0"/>
              <w:rPr>
                <w:sz w:val="20"/>
                <w:szCs w:val="20"/>
              </w:rPr>
            </w:pPr>
            <w:r w:rsidRPr="00F4284C">
              <w:rPr>
                <w:sz w:val="20"/>
                <w:szCs w:val="20"/>
              </w:rPr>
              <w:t>Penetrācija + 25</w:t>
            </w:r>
            <w:r w:rsidRPr="00F4284C">
              <w:rPr>
                <w:sz w:val="20"/>
                <w:szCs w:val="20"/>
                <w:vertAlign w:val="superscript"/>
              </w:rPr>
              <w:t>0</w:t>
            </w:r>
            <w:r>
              <w:rPr>
                <w:sz w:val="20"/>
                <w:szCs w:val="20"/>
                <w:vertAlign w:val="superscript"/>
              </w:rPr>
              <w:t xml:space="preserve"> </w:t>
            </w:r>
            <w:r w:rsidRPr="002969CF">
              <w:rPr>
                <w:sz w:val="20"/>
                <w:szCs w:val="20"/>
              </w:rPr>
              <w:t>C</w:t>
            </w:r>
            <w:r w:rsidRPr="00F4284C">
              <w:rPr>
                <w:sz w:val="20"/>
                <w:szCs w:val="20"/>
              </w:rPr>
              <w:t xml:space="preserve"> 0,1mm</w:t>
            </w:r>
          </w:p>
        </w:tc>
        <w:tc>
          <w:tcPr>
            <w:tcW w:w="1389" w:type="dxa"/>
            <w:vAlign w:val="center"/>
          </w:tcPr>
          <w:p w14:paraId="0BE1397D" w14:textId="2D898F0E" w:rsidR="00104D2C" w:rsidRPr="00104D2C" w:rsidRDefault="00104D2C" w:rsidP="00104D2C">
            <w:pPr>
              <w:ind w:firstLine="0"/>
              <w:rPr>
                <w:sz w:val="20"/>
                <w:szCs w:val="20"/>
              </w:rPr>
            </w:pPr>
            <w:r w:rsidRPr="00104D2C">
              <w:rPr>
                <w:sz w:val="20"/>
                <w:szCs w:val="20"/>
              </w:rPr>
              <w:t>LVS EN 1426</w:t>
            </w:r>
          </w:p>
        </w:tc>
        <w:tc>
          <w:tcPr>
            <w:tcW w:w="1036" w:type="dxa"/>
            <w:vAlign w:val="center"/>
          </w:tcPr>
          <w:p w14:paraId="47350AA3" w14:textId="77777777" w:rsidR="00104D2C" w:rsidRPr="00104D2C" w:rsidRDefault="00104D2C" w:rsidP="00104D2C">
            <w:pPr>
              <w:ind w:firstLine="0"/>
              <w:rPr>
                <w:sz w:val="18"/>
                <w:szCs w:val="18"/>
              </w:rPr>
            </w:pPr>
            <w:r w:rsidRPr="00104D2C">
              <w:rPr>
                <w:sz w:val="18"/>
                <w:szCs w:val="18"/>
              </w:rPr>
              <w:t>≤ 220</w:t>
            </w:r>
          </w:p>
          <w:p w14:paraId="5A672EF9" w14:textId="58E5DFC3" w:rsidR="00104D2C" w:rsidRPr="00104D2C" w:rsidRDefault="00104D2C" w:rsidP="00104D2C">
            <w:pPr>
              <w:ind w:firstLine="0"/>
              <w:rPr>
                <w:sz w:val="18"/>
                <w:szCs w:val="18"/>
              </w:rPr>
            </w:pPr>
            <w:r w:rsidRPr="00104D2C">
              <w:rPr>
                <w:sz w:val="18"/>
                <w:szCs w:val="18"/>
              </w:rPr>
              <w:t>(5. klase)</w:t>
            </w:r>
          </w:p>
        </w:tc>
        <w:tc>
          <w:tcPr>
            <w:tcW w:w="1037" w:type="dxa"/>
            <w:vAlign w:val="center"/>
          </w:tcPr>
          <w:p w14:paraId="4A03E114" w14:textId="77777777" w:rsidR="00104D2C" w:rsidRPr="00104D2C" w:rsidRDefault="00104D2C" w:rsidP="00104D2C">
            <w:pPr>
              <w:ind w:firstLine="0"/>
              <w:rPr>
                <w:sz w:val="18"/>
                <w:szCs w:val="18"/>
              </w:rPr>
            </w:pPr>
            <w:r w:rsidRPr="00104D2C">
              <w:rPr>
                <w:sz w:val="18"/>
                <w:szCs w:val="18"/>
              </w:rPr>
              <w:t>≤ 220</w:t>
            </w:r>
          </w:p>
          <w:p w14:paraId="4381F9FF" w14:textId="11DEA757" w:rsidR="00104D2C" w:rsidRPr="000E7634" w:rsidRDefault="00104D2C" w:rsidP="00104D2C">
            <w:pPr>
              <w:ind w:firstLine="0"/>
              <w:rPr>
                <w:sz w:val="16"/>
                <w:szCs w:val="16"/>
              </w:rPr>
            </w:pPr>
            <w:r w:rsidRPr="00104D2C">
              <w:rPr>
                <w:sz w:val="18"/>
                <w:szCs w:val="18"/>
              </w:rPr>
              <w:t>(5. klase)</w:t>
            </w:r>
          </w:p>
        </w:tc>
        <w:tc>
          <w:tcPr>
            <w:tcW w:w="1037" w:type="dxa"/>
            <w:vAlign w:val="center"/>
          </w:tcPr>
          <w:p w14:paraId="4BE2DC7B" w14:textId="77777777" w:rsidR="00104D2C" w:rsidRPr="00104D2C" w:rsidRDefault="00104D2C" w:rsidP="00104D2C">
            <w:pPr>
              <w:ind w:firstLine="0"/>
              <w:rPr>
                <w:sz w:val="18"/>
                <w:szCs w:val="18"/>
              </w:rPr>
            </w:pPr>
            <w:r w:rsidRPr="00104D2C">
              <w:rPr>
                <w:sz w:val="18"/>
                <w:szCs w:val="18"/>
              </w:rPr>
              <w:t>≤ 220</w:t>
            </w:r>
          </w:p>
          <w:p w14:paraId="6C6088EC" w14:textId="59314468" w:rsidR="00104D2C" w:rsidRPr="000E7634" w:rsidRDefault="00104D2C" w:rsidP="00104D2C">
            <w:pPr>
              <w:ind w:firstLine="0"/>
              <w:rPr>
                <w:sz w:val="16"/>
                <w:szCs w:val="16"/>
              </w:rPr>
            </w:pPr>
            <w:r w:rsidRPr="00104D2C">
              <w:rPr>
                <w:sz w:val="18"/>
                <w:szCs w:val="18"/>
              </w:rPr>
              <w:t>(5. klase)</w:t>
            </w:r>
          </w:p>
        </w:tc>
        <w:tc>
          <w:tcPr>
            <w:tcW w:w="1037" w:type="dxa"/>
            <w:vAlign w:val="center"/>
          </w:tcPr>
          <w:p w14:paraId="403F653A" w14:textId="77777777" w:rsidR="00104D2C" w:rsidRPr="00104D2C" w:rsidRDefault="00104D2C" w:rsidP="00104D2C">
            <w:pPr>
              <w:ind w:firstLine="0"/>
              <w:rPr>
                <w:sz w:val="18"/>
                <w:szCs w:val="18"/>
              </w:rPr>
            </w:pPr>
            <w:r w:rsidRPr="00104D2C">
              <w:rPr>
                <w:sz w:val="18"/>
                <w:szCs w:val="18"/>
              </w:rPr>
              <w:t>≤ 220</w:t>
            </w:r>
          </w:p>
          <w:p w14:paraId="4E71A50B" w14:textId="5B1B2A13" w:rsidR="00104D2C" w:rsidRPr="000E7634" w:rsidRDefault="00104D2C" w:rsidP="00104D2C">
            <w:pPr>
              <w:ind w:firstLine="0"/>
              <w:rPr>
                <w:sz w:val="16"/>
                <w:szCs w:val="16"/>
              </w:rPr>
            </w:pPr>
            <w:r w:rsidRPr="00104D2C">
              <w:rPr>
                <w:sz w:val="18"/>
                <w:szCs w:val="18"/>
              </w:rPr>
              <w:t>(5. klase)</w:t>
            </w:r>
          </w:p>
        </w:tc>
        <w:tc>
          <w:tcPr>
            <w:tcW w:w="1037" w:type="dxa"/>
            <w:vAlign w:val="center"/>
          </w:tcPr>
          <w:p w14:paraId="47DD53FB" w14:textId="77777777" w:rsidR="00104D2C" w:rsidRPr="00104D2C" w:rsidRDefault="00104D2C" w:rsidP="00104D2C">
            <w:pPr>
              <w:ind w:firstLine="0"/>
              <w:rPr>
                <w:sz w:val="18"/>
                <w:szCs w:val="18"/>
              </w:rPr>
            </w:pPr>
            <w:r w:rsidRPr="00104D2C">
              <w:rPr>
                <w:sz w:val="18"/>
                <w:szCs w:val="18"/>
              </w:rPr>
              <w:t>≤ 220</w:t>
            </w:r>
          </w:p>
          <w:p w14:paraId="78D572A1" w14:textId="10EB8D3E" w:rsidR="00104D2C" w:rsidRPr="000E7634" w:rsidRDefault="00104D2C" w:rsidP="00104D2C">
            <w:pPr>
              <w:ind w:firstLine="0"/>
              <w:rPr>
                <w:sz w:val="16"/>
                <w:szCs w:val="16"/>
              </w:rPr>
            </w:pPr>
            <w:r w:rsidRPr="00104D2C">
              <w:rPr>
                <w:sz w:val="18"/>
                <w:szCs w:val="18"/>
              </w:rPr>
              <w:t>(5. klase)</w:t>
            </w:r>
          </w:p>
        </w:tc>
      </w:tr>
      <w:tr w:rsidR="00104D2C" w14:paraId="3928D4AF" w14:textId="77777777" w:rsidTr="00DE7902">
        <w:tc>
          <w:tcPr>
            <w:tcW w:w="1786" w:type="dxa"/>
          </w:tcPr>
          <w:p w14:paraId="30588074" w14:textId="1C971EC5" w:rsidR="00104D2C" w:rsidRPr="000E7634" w:rsidRDefault="00104D2C" w:rsidP="00104D2C">
            <w:pPr>
              <w:ind w:firstLine="0"/>
              <w:rPr>
                <w:sz w:val="20"/>
                <w:szCs w:val="20"/>
              </w:rPr>
            </w:pPr>
            <w:r w:rsidRPr="00F4284C">
              <w:rPr>
                <w:sz w:val="20"/>
                <w:szCs w:val="20"/>
              </w:rPr>
              <w:t xml:space="preserve">Mīkstēšanas temperatūra, </w:t>
            </w:r>
            <w:r w:rsidRPr="002969CF">
              <w:rPr>
                <w:sz w:val="20"/>
                <w:szCs w:val="20"/>
                <w:vertAlign w:val="superscript"/>
              </w:rPr>
              <w:t>0</w:t>
            </w:r>
            <w:r w:rsidRPr="00F4284C">
              <w:rPr>
                <w:sz w:val="20"/>
                <w:szCs w:val="20"/>
              </w:rPr>
              <w:t>C</w:t>
            </w:r>
          </w:p>
        </w:tc>
        <w:tc>
          <w:tcPr>
            <w:tcW w:w="1389" w:type="dxa"/>
            <w:vAlign w:val="center"/>
          </w:tcPr>
          <w:p w14:paraId="4E44BC6E" w14:textId="1141E93A" w:rsidR="00104D2C" w:rsidRPr="00104D2C" w:rsidRDefault="00104D2C" w:rsidP="00104D2C">
            <w:pPr>
              <w:ind w:firstLine="0"/>
              <w:rPr>
                <w:sz w:val="20"/>
                <w:szCs w:val="20"/>
              </w:rPr>
            </w:pPr>
            <w:r w:rsidRPr="00104D2C">
              <w:rPr>
                <w:sz w:val="20"/>
                <w:szCs w:val="20"/>
              </w:rPr>
              <w:t>LVS EN 1427</w:t>
            </w:r>
          </w:p>
        </w:tc>
        <w:tc>
          <w:tcPr>
            <w:tcW w:w="1036" w:type="dxa"/>
            <w:vAlign w:val="center"/>
          </w:tcPr>
          <w:p w14:paraId="4D562A9A" w14:textId="77777777" w:rsidR="00104D2C" w:rsidRPr="00104D2C" w:rsidRDefault="00104D2C" w:rsidP="00104D2C">
            <w:pPr>
              <w:ind w:firstLine="0"/>
              <w:rPr>
                <w:sz w:val="18"/>
                <w:szCs w:val="18"/>
              </w:rPr>
            </w:pPr>
            <w:r w:rsidRPr="00104D2C">
              <w:rPr>
                <w:sz w:val="18"/>
                <w:szCs w:val="18"/>
              </w:rPr>
              <w:t>≥ 35</w:t>
            </w:r>
          </w:p>
          <w:p w14:paraId="3DFD9D14" w14:textId="7DAD2B6F" w:rsidR="00104D2C" w:rsidRPr="00104D2C" w:rsidRDefault="00104D2C" w:rsidP="00104D2C">
            <w:pPr>
              <w:ind w:firstLine="0"/>
              <w:rPr>
                <w:sz w:val="18"/>
                <w:szCs w:val="18"/>
              </w:rPr>
            </w:pPr>
            <w:r w:rsidRPr="00104D2C">
              <w:rPr>
                <w:sz w:val="18"/>
                <w:szCs w:val="18"/>
              </w:rPr>
              <w:t>(8. klase</w:t>
            </w:r>
          </w:p>
        </w:tc>
        <w:tc>
          <w:tcPr>
            <w:tcW w:w="1037" w:type="dxa"/>
            <w:vAlign w:val="center"/>
          </w:tcPr>
          <w:p w14:paraId="25C67DBD" w14:textId="77777777" w:rsidR="00104D2C" w:rsidRPr="00104D2C" w:rsidRDefault="00104D2C" w:rsidP="00104D2C">
            <w:pPr>
              <w:ind w:firstLine="0"/>
              <w:rPr>
                <w:sz w:val="18"/>
                <w:szCs w:val="18"/>
              </w:rPr>
            </w:pPr>
            <w:r w:rsidRPr="00104D2C">
              <w:rPr>
                <w:sz w:val="18"/>
                <w:szCs w:val="18"/>
              </w:rPr>
              <w:t>≥ 35</w:t>
            </w:r>
          </w:p>
          <w:p w14:paraId="457FEF4B" w14:textId="4AD279ED" w:rsidR="00104D2C" w:rsidRPr="000E7634" w:rsidRDefault="00104D2C" w:rsidP="00104D2C">
            <w:pPr>
              <w:ind w:firstLine="0"/>
              <w:rPr>
                <w:sz w:val="16"/>
                <w:szCs w:val="16"/>
              </w:rPr>
            </w:pPr>
            <w:r w:rsidRPr="00104D2C">
              <w:rPr>
                <w:sz w:val="18"/>
                <w:szCs w:val="18"/>
              </w:rPr>
              <w:t>(8. klase</w:t>
            </w:r>
          </w:p>
        </w:tc>
        <w:tc>
          <w:tcPr>
            <w:tcW w:w="1037" w:type="dxa"/>
            <w:vAlign w:val="center"/>
          </w:tcPr>
          <w:p w14:paraId="521A2EEF" w14:textId="77777777" w:rsidR="00104D2C" w:rsidRPr="00104D2C" w:rsidRDefault="00104D2C" w:rsidP="00104D2C">
            <w:pPr>
              <w:ind w:firstLine="0"/>
              <w:rPr>
                <w:sz w:val="18"/>
                <w:szCs w:val="18"/>
              </w:rPr>
            </w:pPr>
            <w:r w:rsidRPr="00104D2C">
              <w:rPr>
                <w:sz w:val="18"/>
                <w:szCs w:val="18"/>
              </w:rPr>
              <w:t>≥ 35</w:t>
            </w:r>
          </w:p>
          <w:p w14:paraId="580BE0B8" w14:textId="518768E8" w:rsidR="00104D2C" w:rsidRPr="000E7634" w:rsidRDefault="00104D2C" w:rsidP="00104D2C">
            <w:pPr>
              <w:ind w:firstLine="0"/>
              <w:rPr>
                <w:sz w:val="16"/>
                <w:szCs w:val="16"/>
              </w:rPr>
            </w:pPr>
            <w:r w:rsidRPr="00104D2C">
              <w:rPr>
                <w:sz w:val="18"/>
                <w:szCs w:val="18"/>
              </w:rPr>
              <w:t>(8. klase</w:t>
            </w:r>
          </w:p>
        </w:tc>
        <w:tc>
          <w:tcPr>
            <w:tcW w:w="1037" w:type="dxa"/>
            <w:vAlign w:val="center"/>
          </w:tcPr>
          <w:p w14:paraId="3C2A0A19" w14:textId="77777777" w:rsidR="00104D2C" w:rsidRPr="00104D2C" w:rsidRDefault="00104D2C" w:rsidP="00104D2C">
            <w:pPr>
              <w:ind w:firstLine="0"/>
              <w:rPr>
                <w:sz w:val="18"/>
                <w:szCs w:val="18"/>
              </w:rPr>
            </w:pPr>
            <w:r w:rsidRPr="00104D2C">
              <w:rPr>
                <w:sz w:val="18"/>
                <w:szCs w:val="18"/>
              </w:rPr>
              <w:t>≥ 35</w:t>
            </w:r>
          </w:p>
          <w:p w14:paraId="5AB8CFD4" w14:textId="33D229D7" w:rsidR="00104D2C" w:rsidRPr="000E7634" w:rsidRDefault="00104D2C" w:rsidP="00104D2C">
            <w:pPr>
              <w:ind w:firstLine="0"/>
              <w:rPr>
                <w:sz w:val="16"/>
                <w:szCs w:val="16"/>
              </w:rPr>
            </w:pPr>
            <w:r w:rsidRPr="00104D2C">
              <w:rPr>
                <w:sz w:val="18"/>
                <w:szCs w:val="18"/>
              </w:rPr>
              <w:t>(8. klase</w:t>
            </w:r>
          </w:p>
        </w:tc>
        <w:tc>
          <w:tcPr>
            <w:tcW w:w="1037" w:type="dxa"/>
            <w:vAlign w:val="center"/>
          </w:tcPr>
          <w:p w14:paraId="37963AD2" w14:textId="77777777" w:rsidR="00104D2C" w:rsidRPr="00104D2C" w:rsidRDefault="00104D2C" w:rsidP="00104D2C">
            <w:pPr>
              <w:ind w:firstLine="0"/>
              <w:rPr>
                <w:sz w:val="18"/>
                <w:szCs w:val="18"/>
              </w:rPr>
            </w:pPr>
            <w:r w:rsidRPr="00104D2C">
              <w:rPr>
                <w:sz w:val="18"/>
                <w:szCs w:val="18"/>
              </w:rPr>
              <w:t>≥ 35</w:t>
            </w:r>
          </w:p>
          <w:p w14:paraId="7F09E1D0" w14:textId="195B6614" w:rsidR="00104D2C" w:rsidRPr="000E7634" w:rsidRDefault="00104D2C" w:rsidP="00104D2C">
            <w:pPr>
              <w:ind w:firstLine="0"/>
              <w:rPr>
                <w:sz w:val="16"/>
                <w:szCs w:val="16"/>
              </w:rPr>
            </w:pPr>
            <w:r w:rsidRPr="00104D2C">
              <w:rPr>
                <w:sz w:val="18"/>
                <w:szCs w:val="18"/>
              </w:rPr>
              <w:t>(8. klase</w:t>
            </w:r>
          </w:p>
        </w:tc>
      </w:tr>
      <w:tr w:rsidR="00104D2C" w14:paraId="71D75040" w14:textId="77777777" w:rsidTr="00DE7902">
        <w:tc>
          <w:tcPr>
            <w:tcW w:w="1786" w:type="dxa"/>
          </w:tcPr>
          <w:p w14:paraId="6E741B9B" w14:textId="099CC913" w:rsidR="00104D2C" w:rsidRPr="000E7634" w:rsidRDefault="00104D2C" w:rsidP="00104D2C">
            <w:pPr>
              <w:ind w:firstLine="0"/>
              <w:rPr>
                <w:sz w:val="20"/>
                <w:szCs w:val="20"/>
              </w:rPr>
            </w:pPr>
            <w:r w:rsidRPr="00104D2C">
              <w:rPr>
                <w:sz w:val="20"/>
                <w:szCs w:val="20"/>
              </w:rPr>
              <w:t xml:space="preserve">Mīkstēšanas temperatūra, ja lietotas polimērsaistvielas, </w:t>
            </w:r>
            <w:r w:rsidRPr="00104D2C">
              <w:rPr>
                <w:sz w:val="20"/>
                <w:szCs w:val="20"/>
                <w:vertAlign w:val="superscript"/>
              </w:rPr>
              <w:t>0</w:t>
            </w:r>
            <w:r w:rsidRPr="00104D2C">
              <w:rPr>
                <w:sz w:val="20"/>
                <w:szCs w:val="20"/>
              </w:rPr>
              <w:t>C</w:t>
            </w:r>
          </w:p>
        </w:tc>
        <w:tc>
          <w:tcPr>
            <w:tcW w:w="1389" w:type="dxa"/>
            <w:vAlign w:val="center"/>
          </w:tcPr>
          <w:p w14:paraId="775407EF" w14:textId="289D0115" w:rsidR="00104D2C" w:rsidRPr="00104D2C" w:rsidRDefault="00104D2C" w:rsidP="00104D2C">
            <w:pPr>
              <w:ind w:firstLine="0"/>
              <w:rPr>
                <w:sz w:val="20"/>
                <w:szCs w:val="20"/>
              </w:rPr>
            </w:pPr>
            <w:r w:rsidRPr="00104D2C">
              <w:rPr>
                <w:sz w:val="20"/>
                <w:szCs w:val="20"/>
              </w:rPr>
              <w:t>LVS EN 1428</w:t>
            </w:r>
          </w:p>
        </w:tc>
        <w:tc>
          <w:tcPr>
            <w:tcW w:w="1036" w:type="dxa"/>
            <w:vAlign w:val="center"/>
          </w:tcPr>
          <w:p w14:paraId="590CFCAA" w14:textId="77777777" w:rsidR="00104D2C" w:rsidRPr="00104D2C" w:rsidRDefault="00104D2C" w:rsidP="00104D2C">
            <w:pPr>
              <w:ind w:firstLine="0"/>
              <w:rPr>
                <w:sz w:val="18"/>
                <w:szCs w:val="18"/>
              </w:rPr>
            </w:pPr>
            <w:r w:rsidRPr="00104D2C">
              <w:rPr>
                <w:sz w:val="18"/>
                <w:szCs w:val="18"/>
              </w:rPr>
              <w:t>≥ 39</w:t>
            </w:r>
          </w:p>
          <w:p w14:paraId="6DC15B20" w14:textId="6245E8BC" w:rsidR="00104D2C" w:rsidRPr="00104D2C" w:rsidRDefault="00104D2C" w:rsidP="00104D2C">
            <w:pPr>
              <w:ind w:firstLine="0"/>
              <w:rPr>
                <w:sz w:val="18"/>
                <w:szCs w:val="18"/>
              </w:rPr>
            </w:pPr>
            <w:r w:rsidRPr="00104D2C">
              <w:rPr>
                <w:sz w:val="18"/>
                <w:szCs w:val="18"/>
              </w:rPr>
              <w:t>(7. klase)</w:t>
            </w:r>
          </w:p>
        </w:tc>
        <w:tc>
          <w:tcPr>
            <w:tcW w:w="1037" w:type="dxa"/>
            <w:vAlign w:val="center"/>
          </w:tcPr>
          <w:p w14:paraId="079C50C4" w14:textId="77777777" w:rsidR="00104D2C" w:rsidRPr="00104D2C" w:rsidRDefault="00104D2C" w:rsidP="00104D2C">
            <w:pPr>
              <w:ind w:firstLine="0"/>
              <w:rPr>
                <w:sz w:val="18"/>
                <w:szCs w:val="18"/>
              </w:rPr>
            </w:pPr>
            <w:r w:rsidRPr="00104D2C">
              <w:rPr>
                <w:sz w:val="18"/>
                <w:szCs w:val="18"/>
              </w:rPr>
              <w:t>≥ 39</w:t>
            </w:r>
          </w:p>
          <w:p w14:paraId="2DD1CBD8" w14:textId="12D3369D" w:rsidR="00104D2C" w:rsidRPr="000E7634" w:rsidRDefault="00104D2C" w:rsidP="00104D2C">
            <w:pPr>
              <w:ind w:firstLine="0"/>
              <w:rPr>
                <w:sz w:val="16"/>
                <w:szCs w:val="16"/>
              </w:rPr>
            </w:pPr>
            <w:r w:rsidRPr="00104D2C">
              <w:rPr>
                <w:sz w:val="18"/>
                <w:szCs w:val="18"/>
              </w:rPr>
              <w:t>(7. klase)</w:t>
            </w:r>
          </w:p>
        </w:tc>
        <w:tc>
          <w:tcPr>
            <w:tcW w:w="1037" w:type="dxa"/>
            <w:vAlign w:val="center"/>
          </w:tcPr>
          <w:p w14:paraId="52D05D34" w14:textId="77777777" w:rsidR="00104D2C" w:rsidRPr="00104D2C" w:rsidRDefault="00104D2C" w:rsidP="00104D2C">
            <w:pPr>
              <w:ind w:firstLine="0"/>
              <w:rPr>
                <w:sz w:val="18"/>
                <w:szCs w:val="18"/>
              </w:rPr>
            </w:pPr>
            <w:r w:rsidRPr="00104D2C">
              <w:rPr>
                <w:sz w:val="18"/>
                <w:szCs w:val="18"/>
              </w:rPr>
              <w:t>≥ 39</w:t>
            </w:r>
          </w:p>
          <w:p w14:paraId="6485E2A0" w14:textId="1E947453" w:rsidR="00104D2C" w:rsidRPr="000E7634" w:rsidRDefault="00104D2C" w:rsidP="00104D2C">
            <w:pPr>
              <w:ind w:firstLine="0"/>
              <w:rPr>
                <w:sz w:val="16"/>
                <w:szCs w:val="16"/>
              </w:rPr>
            </w:pPr>
            <w:r w:rsidRPr="00104D2C">
              <w:rPr>
                <w:sz w:val="18"/>
                <w:szCs w:val="18"/>
              </w:rPr>
              <w:t>(7. klase)</w:t>
            </w:r>
          </w:p>
        </w:tc>
        <w:tc>
          <w:tcPr>
            <w:tcW w:w="1037" w:type="dxa"/>
            <w:vAlign w:val="center"/>
          </w:tcPr>
          <w:p w14:paraId="209BDEE5" w14:textId="77777777" w:rsidR="00104D2C" w:rsidRPr="00104D2C" w:rsidRDefault="00104D2C" w:rsidP="00104D2C">
            <w:pPr>
              <w:ind w:firstLine="0"/>
              <w:rPr>
                <w:sz w:val="18"/>
                <w:szCs w:val="18"/>
              </w:rPr>
            </w:pPr>
            <w:r w:rsidRPr="00104D2C">
              <w:rPr>
                <w:sz w:val="18"/>
                <w:szCs w:val="18"/>
              </w:rPr>
              <w:t>≥ 39</w:t>
            </w:r>
          </w:p>
          <w:p w14:paraId="7F540710" w14:textId="16C2BD1A" w:rsidR="00104D2C" w:rsidRPr="000E7634" w:rsidRDefault="00104D2C" w:rsidP="00104D2C">
            <w:pPr>
              <w:ind w:firstLine="0"/>
              <w:rPr>
                <w:sz w:val="16"/>
                <w:szCs w:val="16"/>
              </w:rPr>
            </w:pPr>
            <w:r w:rsidRPr="00104D2C">
              <w:rPr>
                <w:sz w:val="18"/>
                <w:szCs w:val="18"/>
              </w:rPr>
              <w:t>(7. klase)</w:t>
            </w:r>
          </w:p>
        </w:tc>
        <w:tc>
          <w:tcPr>
            <w:tcW w:w="1037" w:type="dxa"/>
            <w:vAlign w:val="center"/>
          </w:tcPr>
          <w:p w14:paraId="6267D44C" w14:textId="77777777" w:rsidR="00104D2C" w:rsidRPr="00104D2C" w:rsidRDefault="00104D2C" w:rsidP="00104D2C">
            <w:pPr>
              <w:ind w:firstLine="0"/>
              <w:rPr>
                <w:sz w:val="18"/>
                <w:szCs w:val="18"/>
              </w:rPr>
            </w:pPr>
            <w:r w:rsidRPr="00104D2C">
              <w:rPr>
                <w:sz w:val="18"/>
                <w:szCs w:val="18"/>
              </w:rPr>
              <w:t>≥ 39</w:t>
            </w:r>
          </w:p>
          <w:p w14:paraId="559FE314" w14:textId="444848F1" w:rsidR="00104D2C" w:rsidRPr="000E7634" w:rsidRDefault="00104D2C" w:rsidP="00104D2C">
            <w:pPr>
              <w:ind w:firstLine="0"/>
              <w:rPr>
                <w:sz w:val="16"/>
                <w:szCs w:val="16"/>
              </w:rPr>
            </w:pPr>
            <w:r w:rsidRPr="00104D2C">
              <w:rPr>
                <w:sz w:val="18"/>
                <w:szCs w:val="18"/>
              </w:rPr>
              <w:t>(7. klase)</w:t>
            </w:r>
          </w:p>
        </w:tc>
      </w:tr>
    </w:tbl>
    <w:p w14:paraId="6895570B" w14:textId="2BC8BDC6" w:rsidR="009F50C3" w:rsidRPr="00EE3F3A" w:rsidRDefault="009F50C3" w:rsidP="003250E3">
      <w:pPr>
        <w:pStyle w:val="Pamatteksts3"/>
      </w:pPr>
      <w:r w:rsidRPr="00EE3F3A">
        <w:t>PIEZĪME</w:t>
      </w:r>
      <w:r w:rsidRPr="00EE3F3A">
        <w:rPr>
          <w:vertAlign w:val="superscript"/>
        </w:rPr>
        <w:t>(1)</w:t>
      </w:r>
      <w:r w:rsidRPr="00EE3F3A">
        <w:t xml:space="preserve"> </w:t>
      </w:r>
      <w:r w:rsidR="00CB444A">
        <w:t>:</w:t>
      </w:r>
      <w:r w:rsidR="00D535BA">
        <w:t xml:space="preserve"> </w:t>
      </w:r>
      <w:r w:rsidRPr="00EE3F3A">
        <w:t>Emulsijas saistvielas saturs, kas noteikts ar LVS EN 1428 aprakstīto metodi, jādefinē kā [100 – ūdens saturs].</w:t>
      </w:r>
    </w:p>
    <w:p w14:paraId="44393BA7" w14:textId="3C4485AB" w:rsidR="009F50C3" w:rsidRPr="00EE3F3A" w:rsidRDefault="009F50C3" w:rsidP="003250E3">
      <w:pPr>
        <w:pStyle w:val="Pamatteksts3"/>
      </w:pPr>
      <w:r w:rsidRPr="00EE3F3A">
        <w:t>PIEZĪME</w:t>
      </w:r>
      <w:r w:rsidRPr="00EE3F3A">
        <w:rPr>
          <w:vertAlign w:val="superscript"/>
        </w:rPr>
        <w:t>(2)</w:t>
      </w:r>
      <w:r w:rsidRPr="00EE3F3A">
        <w:t xml:space="preserve"> </w:t>
      </w:r>
      <w:r w:rsidR="00CB444A">
        <w:t>:</w:t>
      </w:r>
      <w:r w:rsidR="00D535BA">
        <w:t xml:space="preserve"> </w:t>
      </w:r>
      <w:r w:rsidRPr="00EE3F3A">
        <w:t xml:space="preserve">Emulsijas saistvielas saturs, kas noteikts ar destilācijas metodi atbilstoši LVS EN 1431 aprakstīto metodi, jādefinē kā [atlikušās saistvielas procentuālais masas saturs + </w:t>
      </w:r>
      <w:r w:rsidR="00A8523D" w:rsidRPr="00EE3F3A">
        <w:t>destilāta</w:t>
      </w:r>
      <w:r w:rsidRPr="00EE3F3A">
        <w:t xml:space="preserve"> procentuālais masas saturs].</w:t>
      </w:r>
    </w:p>
    <w:p w14:paraId="62B25CC4" w14:textId="66F76758" w:rsidR="009F50C3" w:rsidRPr="00EE3F3A" w:rsidRDefault="009F50C3" w:rsidP="003250E3">
      <w:pPr>
        <w:pStyle w:val="Pamatteksts3"/>
      </w:pPr>
      <w:r w:rsidRPr="00EE3F3A">
        <w:t>PIEZĪME</w:t>
      </w:r>
      <w:r w:rsidRPr="00EE3F3A">
        <w:rPr>
          <w:vertAlign w:val="superscript"/>
        </w:rPr>
        <w:t>(3)</w:t>
      </w:r>
      <w:r w:rsidRPr="00EE3F3A">
        <w:t xml:space="preserve"> </w:t>
      </w:r>
      <w:r w:rsidR="00CB444A">
        <w:t>:</w:t>
      </w:r>
      <w:r w:rsidR="00D535BA">
        <w:t xml:space="preserve"> </w:t>
      </w:r>
      <w:r w:rsidRPr="00EE3F3A">
        <w:t>Bitumena emul</w:t>
      </w:r>
      <w:r w:rsidR="00A8523D">
        <w:t>s</w:t>
      </w:r>
      <w:r w:rsidRPr="00EE3F3A">
        <w:t>ijas</w:t>
      </w:r>
      <w:r w:rsidR="006F1B54">
        <w:t xml:space="preserve"> </w:t>
      </w:r>
      <w:r w:rsidRPr="00EE3F3A">
        <w:t>atlikušās saistvielas saturs, kas noteikts ar destilācijas metodi atbilstoši LVS EN 1431 ir bitumena emulsijas saistvielas atlikums pēc ūdens eļļas destilāta destilēšanas.</w:t>
      </w:r>
    </w:p>
    <w:p w14:paraId="6F9DC901" w14:textId="6568A1B3" w:rsidR="009F50C3" w:rsidRPr="00EE3F3A" w:rsidRDefault="001D2E43" w:rsidP="003E00BB">
      <w:pPr>
        <w:pStyle w:val="Sarakstarindkopa"/>
        <w:numPr>
          <w:ilvl w:val="2"/>
          <w:numId w:val="37"/>
        </w:numPr>
        <w:spacing w:before="120"/>
        <w:ind w:left="0" w:firstLine="0"/>
        <w:jc w:val="both"/>
      </w:pPr>
      <w:bookmarkStart w:id="1425" w:name="_Toc250814888"/>
      <w:r w:rsidRPr="00FE61C7">
        <w:rPr>
          <w:b/>
          <w:bCs/>
        </w:rPr>
        <w:t>IEKĀRTAS</w:t>
      </w:r>
      <w:bookmarkEnd w:id="1425"/>
    </w:p>
    <w:p w14:paraId="13352A98" w14:textId="15EFB669" w:rsidR="009F50C3" w:rsidRPr="00EE3F3A" w:rsidRDefault="009F50C3" w:rsidP="00FE61C7">
      <w:pPr>
        <w:jc w:val="both"/>
      </w:pPr>
      <w:r w:rsidRPr="00EE3F3A">
        <w:t xml:space="preserve">Iekārta, kas nodrošina </w:t>
      </w:r>
      <w:r w:rsidR="009A2791">
        <w:t>b</w:t>
      </w:r>
      <w:r w:rsidR="007E1E37">
        <w:t>edru</w:t>
      </w:r>
      <w:r w:rsidRPr="00EE3F3A">
        <w:t xml:space="preserve"> efektīvu iztīrīšanu ar gaisa strūklu vai citu metodi.</w:t>
      </w:r>
    </w:p>
    <w:p w14:paraId="79AFCD2D" w14:textId="77777777" w:rsidR="009F50C3" w:rsidRPr="00EE3F3A" w:rsidRDefault="009F50C3" w:rsidP="00FE61C7">
      <w:pPr>
        <w:jc w:val="both"/>
      </w:pPr>
      <w:r w:rsidRPr="00EE3F3A">
        <w:t>Iekārta, kas nodrošina vienmērīgu saistvielas izsmidzināšanu.</w:t>
      </w:r>
    </w:p>
    <w:p w14:paraId="685F2DE2" w14:textId="44CF26F0" w:rsidR="009F50C3" w:rsidRPr="00EE3F3A" w:rsidRDefault="009F50C3" w:rsidP="00FE61C7">
      <w:pPr>
        <w:jc w:val="both"/>
      </w:pPr>
      <w:r w:rsidRPr="00EE3F3A">
        <w:t xml:space="preserve">Karstā </w:t>
      </w:r>
      <w:r w:rsidR="005570B0">
        <w:t>as</w:t>
      </w:r>
      <w:r w:rsidRPr="00EE3F3A">
        <w:t>falta maisījuma transportēšana</w:t>
      </w:r>
      <w:r w:rsidR="005570B0">
        <w:t>i</w:t>
      </w:r>
      <w:r w:rsidR="00625AF7">
        <w:t xml:space="preserve"> tiek izmantota</w:t>
      </w:r>
      <w:r w:rsidRPr="00EE3F3A">
        <w:t xml:space="preserve"> </w:t>
      </w:r>
      <w:r w:rsidR="00625AF7">
        <w:t>auto</w:t>
      </w:r>
      <w:r w:rsidRPr="00EE3F3A">
        <w:t>mašīna, kas aprīkota ar termosu, ja asfalta iestrādi izpilda ar rokas darbarīkiem, vai ar nosegtu kravas tilpni, ja asfalta iestrādi izpilda ar ieklājēju.</w:t>
      </w:r>
    </w:p>
    <w:p w14:paraId="26701EBB" w14:textId="77777777" w:rsidR="009F50C3" w:rsidRPr="003D2486" w:rsidRDefault="009F50C3" w:rsidP="00FE61C7">
      <w:pPr>
        <w:jc w:val="both"/>
      </w:pPr>
      <w:r w:rsidRPr="003D2486">
        <w:t>Veltnis, rokas vibroveltnis vai vibroplātne ar tehniskajiem rādītājiem, kas nodrošinās paredzēto iestrādātā materiāla sablīvējumu.</w:t>
      </w:r>
    </w:p>
    <w:p w14:paraId="2C692205" w14:textId="715B76FA" w:rsidR="00E93691" w:rsidRDefault="009F50C3" w:rsidP="00407B40">
      <w:pPr>
        <w:jc w:val="both"/>
        <w:rPr>
          <w:b/>
          <w:bCs/>
        </w:rPr>
      </w:pPr>
      <w:r w:rsidRPr="003D2486">
        <w:lastRenderedPageBreak/>
        <w:t>Mobila iekārta esošā asfalt</w:t>
      </w:r>
      <w:r w:rsidR="004E3B6D">
        <w:t>betona</w:t>
      </w:r>
      <w:r w:rsidRPr="003D2486">
        <w:t xml:space="preserve"> seguma karsēšanai.</w:t>
      </w:r>
      <w:bookmarkStart w:id="1426" w:name="_Toc250814889"/>
    </w:p>
    <w:p w14:paraId="5BBEE2FA" w14:textId="656FB090" w:rsidR="009F50C3" w:rsidRPr="00EE3F3A" w:rsidRDefault="001D2E43" w:rsidP="003E00BB">
      <w:pPr>
        <w:pStyle w:val="Sarakstarindkopa"/>
        <w:numPr>
          <w:ilvl w:val="2"/>
          <w:numId w:val="37"/>
        </w:numPr>
        <w:spacing w:before="120"/>
        <w:ind w:left="0" w:firstLine="0"/>
        <w:jc w:val="both"/>
      </w:pPr>
      <w:r w:rsidRPr="00FE61C7">
        <w:rPr>
          <w:b/>
          <w:bCs/>
        </w:rPr>
        <w:t>DARBA</w:t>
      </w:r>
      <w:r w:rsidRPr="00EE3F3A">
        <w:t xml:space="preserve"> </w:t>
      </w:r>
      <w:r w:rsidRPr="00FE61C7">
        <w:rPr>
          <w:b/>
          <w:bCs/>
        </w:rPr>
        <w:t>IZPILDE</w:t>
      </w:r>
      <w:bookmarkEnd w:id="1426"/>
    </w:p>
    <w:p w14:paraId="45167D9E" w14:textId="7ECAFDEF" w:rsidR="009F50C3" w:rsidRPr="00EE3F3A" w:rsidRDefault="009F50C3" w:rsidP="00FE61C7">
      <w:pPr>
        <w:jc w:val="both"/>
      </w:pPr>
      <w:r w:rsidRPr="00EE3F3A">
        <w:t>Ja paredzēt</w:t>
      </w:r>
      <w:r w:rsidR="009A2791">
        <w:t>a</w:t>
      </w:r>
      <w:r w:rsidRPr="00EE3F3A">
        <w:t xml:space="preserve"> </w:t>
      </w:r>
      <w:r w:rsidR="009A2791">
        <w:t>b</w:t>
      </w:r>
      <w:r w:rsidR="007E1E37">
        <w:t>edru</w:t>
      </w:r>
      <w:r w:rsidRPr="00EE3F3A">
        <w:t xml:space="preserve"> </w:t>
      </w:r>
      <w:r w:rsidR="009A2791">
        <w:t>aizpildīšana</w:t>
      </w:r>
      <w:r w:rsidRPr="00EE3F3A">
        <w:t xml:space="preserve"> ar karsto asfaltbetonu, meteoroloģiskiem apstākļiem un brauktuves stāvoklim, ja netiek pielietoti paņēmieni, kas ļauj veikt </w:t>
      </w:r>
      <w:r w:rsidR="009A2791">
        <w:t>b</w:t>
      </w:r>
      <w:r w:rsidR="007E1E37">
        <w:t>edru</w:t>
      </w:r>
      <w:r w:rsidRPr="00EE3F3A">
        <w:t xml:space="preserve"> </w:t>
      </w:r>
      <w:r w:rsidR="009A2791">
        <w:t>aizpildīšanu</w:t>
      </w:r>
      <w:r w:rsidRPr="00EE3F3A">
        <w:t xml:space="preserve"> no definētajiem atšķirīgos apstākļos, jāatbilst </w:t>
      </w:r>
      <w:r w:rsidRPr="003D2486">
        <w:t>CS-2019</w:t>
      </w:r>
      <w:r w:rsidRPr="00EE3F3A">
        <w:rPr>
          <w:i/>
          <w:iCs/>
        </w:rPr>
        <w:t xml:space="preserve"> </w:t>
      </w:r>
      <w:r w:rsidRPr="00EE3F3A">
        <w:t xml:space="preserve">6.2.6 punktā izvirzītajām prasībām atbilstoši lietotajam asfalta maisījumam. Satiksmei bīstamās bedres </w:t>
      </w:r>
      <w:r w:rsidR="00F10DBB">
        <w:t>jāaizpilda</w:t>
      </w:r>
      <w:r w:rsidRPr="00EE3F3A">
        <w:t xml:space="preserve"> jebkuros laika apstākļos.</w:t>
      </w:r>
    </w:p>
    <w:p w14:paraId="0ADDE65A" w14:textId="2F98BBEF" w:rsidR="009F50C3" w:rsidRPr="00EE3F3A" w:rsidRDefault="007E1E37" w:rsidP="00FE61C7">
      <w:pPr>
        <w:jc w:val="both"/>
      </w:pPr>
      <w:r>
        <w:t>Bedru</w:t>
      </w:r>
      <w:r w:rsidR="009F50C3" w:rsidRPr="00EE3F3A">
        <w:t xml:space="preserve"> </w:t>
      </w:r>
      <w:r w:rsidR="00F10DBB">
        <w:t>aizpildīšana</w:t>
      </w:r>
      <w:r w:rsidR="009F50C3" w:rsidRPr="00EE3F3A">
        <w:t xml:space="preserve"> ar auksto bituminēto maisījumu izpildām</w:t>
      </w:r>
      <w:r w:rsidR="00F10DBB">
        <w:t>a</w:t>
      </w:r>
      <w:r w:rsidR="009F50C3" w:rsidRPr="00EE3F3A">
        <w:t xml:space="preserve"> jeb</w:t>
      </w:r>
      <w:r w:rsidR="00F10DBB">
        <w:t>kuros</w:t>
      </w:r>
      <w:r w:rsidR="009F50C3" w:rsidRPr="00EE3F3A">
        <w:t xml:space="preserve"> laika apstākļos, nodrošinot aukstā bituminētā maisījuma ražotāja nosacījumus iestrādei.</w:t>
      </w:r>
    </w:p>
    <w:p w14:paraId="7DDAB6E6" w14:textId="21A310BC" w:rsidR="009F50C3" w:rsidRPr="00EE3F3A" w:rsidRDefault="009F50C3" w:rsidP="00FE61C7">
      <w:pPr>
        <w:jc w:val="both"/>
      </w:pPr>
      <w:r w:rsidRPr="00EE3F3A">
        <w:t>Ja pa remontējamo posmu notiek satiksmes kustība, tad darba dienas beigās nedrīkst palikt aizpildīšanai pilnīgi vai daļēji sagatavotas, bet ar remontmateriālu neaizpildītas bedres.</w:t>
      </w:r>
    </w:p>
    <w:p w14:paraId="4AA79C33" w14:textId="63A4D79A" w:rsidR="009F50C3" w:rsidRPr="00EE3F3A" w:rsidRDefault="009F50C3" w:rsidP="00FE61C7">
      <w:pPr>
        <w:jc w:val="both"/>
      </w:pPr>
      <w:r w:rsidRPr="00EE3F3A">
        <w:t xml:space="preserve">Veicot </w:t>
      </w:r>
      <w:r w:rsidR="009A2791">
        <w:t>b</w:t>
      </w:r>
      <w:r w:rsidR="007E1E37">
        <w:t>edru</w:t>
      </w:r>
      <w:r w:rsidRPr="00EE3F3A">
        <w:t xml:space="preserve"> </w:t>
      </w:r>
      <w:r w:rsidR="009A2791">
        <w:t>aizpildīšanu</w:t>
      </w:r>
      <w:r w:rsidRPr="00EE3F3A">
        <w:t xml:space="preserve"> ar pilno tehnoloģiju, </w:t>
      </w:r>
      <w:r w:rsidR="009A2791">
        <w:t>be</w:t>
      </w:r>
      <w:r w:rsidR="007E1E37">
        <w:t>dru</w:t>
      </w:r>
      <w:r w:rsidRPr="00EE3F3A">
        <w:t xml:space="preserve"> malu kontūras jāapzāģē</w:t>
      </w:r>
      <w:r w:rsidR="009A2791">
        <w:t xml:space="preserve"> vai</w:t>
      </w:r>
      <w:r w:rsidRPr="00EE3F3A">
        <w:t xml:space="preserve"> jāizfrēzē taisnās līnijās ar vertikālām malām.</w:t>
      </w:r>
    </w:p>
    <w:p w14:paraId="1B203A1B" w14:textId="36D54C36" w:rsidR="009F50C3" w:rsidRPr="00EE3F3A" w:rsidRDefault="009F50C3" w:rsidP="00FE61C7">
      <w:pPr>
        <w:jc w:val="both"/>
      </w:pPr>
      <w:r w:rsidRPr="00EE3F3A">
        <w:t xml:space="preserve">Veicot </w:t>
      </w:r>
      <w:r w:rsidR="009A2791">
        <w:t>b</w:t>
      </w:r>
      <w:r w:rsidR="007E1E37">
        <w:t>edru</w:t>
      </w:r>
      <w:r w:rsidRPr="00EE3F3A">
        <w:t xml:space="preserve"> </w:t>
      </w:r>
      <w:r w:rsidR="009A2791">
        <w:t>aizpildīšanu</w:t>
      </w:r>
      <w:r w:rsidRPr="00EE3F3A">
        <w:t xml:space="preserve"> ar bitumena emulsiju un šķembām, ar asfalta maisījumu, vai ar auksto bituminēto maisījumu, ar pilno vai nepilno tehnoloģiju:</w:t>
      </w:r>
    </w:p>
    <w:p w14:paraId="3E61CEAA" w14:textId="77777777" w:rsidR="009F50C3" w:rsidRPr="00EE3F3A" w:rsidRDefault="009F50C3" w:rsidP="00C3132D">
      <w:pPr>
        <w:pStyle w:val="Sarakstarindkopa"/>
        <w:numPr>
          <w:ilvl w:val="0"/>
          <w:numId w:val="1"/>
        </w:numPr>
        <w:ind w:left="567" w:hanging="567"/>
        <w:jc w:val="both"/>
      </w:pPr>
      <w:r w:rsidRPr="00EE3F3A">
        <w:t>iestrādātā materiāla biezums, atkarībā no izmantotā remontmateriāla izmēra ieteicams no 2,2D līdz 4D,</w:t>
      </w:r>
    </w:p>
    <w:p w14:paraId="494213B8" w14:textId="351D0A47" w:rsidR="009F50C3" w:rsidRPr="00EE3F3A" w:rsidRDefault="009A2791" w:rsidP="00C3132D">
      <w:pPr>
        <w:pStyle w:val="Sarakstarindkopa"/>
        <w:numPr>
          <w:ilvl w:val="0"/>
          <w:numId w:val="1"/>
        </w:numPr>
        <w:ind w:left="567" w:hanging="567"/>
        <w:jc w:val="both"/>
      </w:pPr>
      <w:r>
        <w:t>aizpildīšanai</w:t>
      </w:r>
      <w:r w:rsidR="009F50C3" w:rsidRPr="00EE3F3A">
        <w:t xml:space="preserve"> sagatavotās bedres minimālais dziļums – atkarībā no lietotā materiāla, bet ne mazāk par 3 cm</w:t>
      </w:r>
      <w:r w:rsidR="00F10DBB">
        <w:t>, izņemot strādājot</w:t>
      </w:r>
      <w:r w:rsidR="009F50C3" w:rsidRPr="00EE3F3A">
        <w:t xml:space="preserve"> ar emulsiju un šķembām),</w:t>
      </w:r>
    </w:p>
    <w:p w14:paraId="06FB4A05" w14:textId="7DBA3BEB" w:rsidR="009F50C3" w:rsidRPr="00EE3F3A" w:rsidRDefault="009F50C3" w:rsidP="00C3132D">
      <w:pPr>
        <w:pStyle w:val="Sarakstarindkopa"/>
        <w:numPr>
          <w:ilvl w:val="0"/>
          <w:numId w:val="1"/>
        </w:numPr>
        <w:ind w:left="567" w:hanging="567"/>
        <w:jc w:val="both"/>
      </w:pPr>
      <w:r w:rsidRPr="00EE3F3A">
        <w:t>sagatavotajai bedrei jābūt tīrai no putekļiem, dubļiem un dažādiem priekšmetiem;</w:t>
      </w:r>
    </w:p>
    <w:p w14:paraId="715362ED" w14:textId="6C999B2F" w:rsidR="009F50C3" w:rsidRPr="00EE3F3A" w:rsidRDefault="009F50C3" w:rsidP="00C3132D">
      <w:pPr>
        <w:pStyle w:val="Sarakstarindkopa"/>
        <w:numPr>
          <w:ilvl w:val="0"/>
          <w:numId w:val="1"/>
        </w:numPr>
        <w:ind w:left="567" w:hanging="567"/>
        <w:jc w:val="both"/>
      </w:pPr>
      <w:r w:rsidRPr="00EE3F3A">
        <w:t>bedre jāiztīra mehāniski vai ar saspiesta gaisa palīdzību;</w:t>
      </w:r>
    </w:p>
    <w:p w14:paraId="27071862" w14:textId="5BE33ACE" w:rsidR="009F50C3" w:rsidRPr="00EE3F3A" w:rsidRDefault="009F50C3" w:rsidP="00C3132D">
      <w:pPr>
        <w:pStyle w:val="Sarakstarindkopa"/>
        <w:numPr>
          <w:ilvl w:val="0"/>
          <w:numId w:val="1"/>
        </w:numPr>
        <w:ind w:left="567" w:hanging="567"/>
        <w:jc w:val="both"/>
      </w:pPr>
      <w:r w:rsidRPr="00EE3F3A">
        <w:t>sagatavotā bedre var būt mitra, bet tajā nedrīkst būt brīvs ūdens;</w:t>
      </w:r>
    </w:p>
    <w:p w14:paraId="563F2BDC" w14:textId="66DAE320" w:rsidR="009F50C3" w:rsidRPr="00EE3F3A" w:rsidRDefault="009F50C3" w:rsidP="00C3132D">
      <w:pPr>
        <w:pStyle w:val="Sarakstarindkopa"/>
        <w:numPr>
          <w:ilvl w:val="0"/>
          <w:numId w:val="1"/>
        </w:numPr>
        <w:ind w:left="567" w:hanging="567"/>
        <w:jc w:val="both"/>
      </w:pPr>
      <w:r w:rsidRPr="00EE3F3A">
        <w:t xml:space="preserve">sagatavotā bedre jāgruntē, vienmērīgi izsmidzinot bitumena emulsiju pa visu bedres pamatu un malām (nav obligāti </w:t>
      </w:r>
      <w:r w:rsidR="00F10DBB">
        <w:t>pielietojot</w:t>
      </w:r>
      <w:r w:rsidRPr="00EE3F3A">
        <w:t xml:space="preserve"> auksto bituminēto maisījumu, vai infrasarkanā starojuma tehnoloģiju).</w:t>
      </w:r>
    </w:p>
    <w:p w14:paraId="508282F8" w14:textId="6F647913" w:rsidR="009F50C3" w:rsidRPr="00EE3F3A" w:rsidRDefault="007E1E37" w:rsidP="00FE61C7">
      <w:pPr>
        <w:jc w:val="both"/>
      </w:pPr>
      <w:r>
        <w:t>Bedru</w:t>
      </w:r>
      <w:r w:rsidR="009F50C3" w:rsidRPr="00EE3F3A">
        <w:t xml:space="preserve"> </w:t>
      </w:r>
      <w:r w:rsidR="00F10DBB">
        <w:t>aizpildīšana</w:t>
      </w:r>
      <w:r w:rsidR="009F50C3" w:rsidRPr="00EE3F3A">
        <w:t xml:space="preserve"> ar bitumena emulsiju un šķembām</w:t>
      </w:r>
      <w:r w:rsidR="00F10DBB">
        <w:t xml:space="preserve"> paredz</w:t>
      </w:r>
      <w:r w:rsidR="006F1B54">
        <w:t xml:space="preserve"> </w:t>
      </w:r>
      <w:r w:rsidR="00F10DBB">
        <w:t xml:space="preserve">šādas secīgas darbības - </w:t>
      </w:r>
      <w:r w:rsidR="009F50C3" w:rsidRPr="00EE3F3A">
        <w:t>gruntē</w:t>
      </w:r>
      <w:r w:rsidR="00F10DBB">
        <w:t>šanu</w:t>
      </w:r>
      <w:r w:rsidR="009F50C3" w:rsidRPr="00EE3F3A">
        <w:t>, rupjākas frakcijas šķemb</w:t>
      </w:r>
      <w:r w:rsidR="00F10DBB">
        <w:t>u iestrādi</w:t>
      </w:r>
      <w:r w:rsidR="009F50C3" w:rsidRPr="00EE3F3A">
        <w:t>, bitumena emulsij</w:t>
      </w:r>
      <w:r w:rsidR="00F10DBB">
        <w:t>as</w:t>
      </w:r>
      <w:r w:rsidR="009F50C3" w:rsidRPr="00EE3F3A">
        <w:t xml:space="preserve"> (piesūcināšanai)</w:t>
      </w:r>
      <w:r w:rsidR="00F10DBB">
        <w:t xml:space="preserve"> izsmidzināšanu</w:t>
      </w:r>
      <w:r w:rsidR="009F50C3" w:rsidRPr="00EE3F3A">
        <w:t>, ķīlē</w:t>
      </w:r>
      <w:r w:rsidR="00985405">
        <w:t>šanu</w:t>
      </w:r>
      <w:r w:rsidR="009F50C3" w:rsidRPr="00EE3F3A">
        <w:t xml:space="preserve"> ar smalkākas frakcijas šķembām (materiālu izlietojuma daudzumi jāparedz </w:t>
      </w:r>
      <w:r w:rsidR="00985405">
        <w:t>Izpildītājam</w:t>
      </w:r>
      <w:r w:rsidR="009F50C3" w:rsidRPr="00EE3F3A">
        <w:t xml:space="preserve">) un </w:t>
      </w:r>
      <w:r w:rsidR="00985405">
        <w:t>blīvēšanu</w:t>
      </w:r>
      <w:r w:rsidR="009F50C3" w:rsidRPr="00EE3F3A">
        <w:t>. Bitumena emulsij</w:t>
      </w:r>
      <w:r w:rsidR="00985405">
        <w:t>u izsmidzināt</w:t>
      </w:r>
      <w:r w:rsidR="009F50C3" w:rsidRPr="00EE3F3A">
        <w:t xml:space="preserve"> un ieklātās šķembas noķīlēt ieteicams vismaz divās kārtās.</w:t>
      </w:r>
    </w:p>
    <w:p w14:paraId="39E73B16" w14:textId="609684EE" w:rsidR="009F50C3" w:rsidRPr="00EE3F3A" w:rsidRDefault="009A2791" w:rsidP="00FE61C7">
      <w:pPr>
        <w:jc w:val="both"/>
      </w:pPr>
      <w:r>
        <w:t>Aizpildot</w:t>
      </w:r>
      <w:r w:rsidR="009F50C3" w:rsidRPr="00EE3F3A">
        <w:t xml:space="preserve"> bedres ar infrasarkanā starojuma tehnoloģiju, jāuzkarsē </w:t>
      </w:r>
      <w:r>
        <w:t xml:space="preserve">defektu vieta </w:t>
      </w:r>
      <w:r w:rsidR="009F50C3" w:rsidRPr="00EE3F3A">
        <w:t xml:space="preserve">un tai pieguļošais </w:t>
      </w:r>
      <w:r w:rsidR="00026A28">
        <w:t>melnais</w:t>
      </w:r>
      <w:r w:rsidR="009F50C3" w:rsidRPr="00EE3F3A">
        <w:t xml:space="preserve"> segums vismaz 10 cm platumā </w:t>
      </w:r>
      <w:r>
        <w:t>pārsedzot defektus</w:t>
      </w:r>
      <w:r w:rsidR="009F50C3" w:rsidRPr="00EE3F3A">
        <w:t>. Uzkarsētais asfal</w:t>
      </w:r>
      <w:r w:rsidR="00512B3C">
        <w:t>tbetons</w:t>
      </w:r>
      <w:r w:rsidR="009F50C3" w:rsidRPr="00EE3F3A">
        <w:t xml:space="preserve"> jāuzirdina un tajā jāiestrādā bitumenu atjaunojoša piedeva. Ja nepieciešams, jāpievieno arī jauns asfalta maisījums.</w:t>
      </w:r>
    </w:p>
    <w:p w14:paraId="76D29068" w14:textId="0B0E6E68" w:rsidR="009F50C3" w:rsidRPr="00EE3F3A" w:rsidRDefault="009F50C3" w:rsidP="00FE61C7">
      <w:pPr>
        <w:jc w:val="both"/>
      </w:pPr>
      <w:r w:rsidRPr="00EE3F3A">
        <w:t>Nesablīvēta, bedrē ieklāta asfalt</w:t>
      </w:r>
      <w:r w:rsidR="008E661A">
        <w:t>a maisījumam</w:t>
      </w:r>
      <w:r w:rsidR="00233939">
        <w:t xml:space="preserve"> </w:t>
      </w:r>
      <w:r w:rsidRPr="00EE3F3A">
        <w:t xml:space="preserve">jābūt ap 25 – 30% </w:t>
      </w:r>
      <w:r w:rsidR="009A2791">
        <w:t>augstākam</w:t>
      </w:r>
      <w:r w:rsidRPr="00EE3F3A">
        <w:t xml:space="preserve"> par </w:t>
      </w:r>
      <w:r w:rsidR="00233939">
        <w:t>pieguļošā seguma</w:t>
      </w:r>
      <w:r w:rsidRPr="00EE3F3A">
        <w:t xml:space="preserve"> </w:t>
      </w:r>
      <w:r w:rsidR="00233939">
        <w:t>virsmu. Aukstajam bituminētajam maisījumam</w:t>
      </w:r>
      <w:r w:rsidRPr="00EE3F3A">
        <w:t xml:space="preserve"> atbilstoši ražotāja specifikācijām. Aukstā laikā</w:t>
      </w:r>
      <w:r w:rsidR="00233939">
        <w:t>,</w:t>
      </w:r>
      <w:r w:rsidRPr="00EE3F3A">
        <w:t xml:space="preserve"> pirms </w:t>
      </w:r>
      <w:r w:rsidR="00233939">
        <w:t>materiāla iebēršanas,</w:t>
      </w:r>
      <w:r w:rsidRPr="00EE3F3A">
        <w:t xml:space="preserve"> ieteicams bedres malas uzsildīt, piemēram, ar gāzes degli.</w:t>
      </w:r>
    </w:p>
    <w:p w14:paraId="06FAE8AF" w14:textId="77777777" w:rsidR="009F50C3" w:rsidRPr="00EE3F3A" w:rsidRDefault="009F50C3" w:rsidP="00FE61C7">
      <w:pPr>
        <w:jc w:val="both"/>
      </w:pPr>
      <w:r w:rsidRPr="00EE3F3A">
        <w:t>Asfalta maisījums jāsāk sablīvēt nekavējoties pēc tā iestrādes un jāturpina, kamēr nepaliek blīvējamās iekārtas pēdu nospiedumi.</w:t>
      </w:r>
    </w:p>
    <w:p w14:paraId="62BD41A3" w14:textId="26418ECA" w:rsidR="009F50C3" w:rsidRPr="00EE3F3A" w:rsidRDefault="009F50C3" w:rsidP="00FE61C7">
      <w:pPr>
        <w:jc w:val="both"/>
      </w:pPr>
      <w:r w:rsidRPr="00EE3F3A">
        <w:lastRenderedPageBreak/>
        <w:t xml:space="preserve">Ja bedres </w:t>
      </w:r>
      <w:r w:rsidR="00233939">
        <w:t>aizpilda</w:t>
      </w:r>
      <w:r w:rsidRPr="00EE3F3A">
        <w:t xml:space="preserve"> ar bitumena emulsiju un šķembām, un pa remontēto posmu paredzēta satiksmes kustība, tad pēc darba pabeigšanas uz 1 diennakti jāierobežo maksimālais satiksmes kustības ātrums līdz 70 km/h un ceļa posms jāapzīmē ar ceļa zīmēm Nr.116 „Uzbērta grants vai šķembas”. Pēc tam brīvais minerālais materiāls jānoslauka un uzstādītie papildus satiksmes kustības ierobežojumi jānovāc.</w:t>
      </w:r>
    </w:p>
    <w:p w14:paraId="118BEFAC" w14:textId="77777777" w:rsidR="009F50C3" w:rsidRPr="00EE3F3A" w:rsidRDefault="009F50C3" w:rsidP="003E00BB">
      <w:pPr>
        <w:pStyle w:val="Sarakstarindkopa"/>
        <w:numPr>
          <w:ilvl w:val="2"/>
          <w:numId w:val="37"/>
        </w:numPr>
        <w:spacing w:before="120"/>
        <w:ind w:left="0" w:firstLine="0"/>
        <w:jc w:val="both"/>
      </w:pPr>
      <w:bookmarkStart w:id="1427" w:name="_Toc250814890"/>
      <w:r w:rsidRPr="00FE61C7">
        <w:rPr>
          <w:b/>
          <w:bCs/>
        </w:rPr>
        <w:t>Kvalitātes</w:t>
      </w:r>
      <w:r w:rsidRPr="00EE3F3A">
        <w:t xml:space="preserve"> </w:t>
      </w:r>
      <w:r w:rsidRPr="00FE61C7">
        <w:rPr>
          <w:b/>
          <w:bCs/>
        </w:rPr>
        <w:t>novērtējums</w:t>
      </w:r>
      <w:bookmarkEnd w:id="1427"/>
    </w:p>
    <w:p w14:paraId="40764AB6" w14:textId="3137C402" w:rsidR="009F50C3" w:rsidRPr="00EE3F3A" w:rsidRDefault="009F50C3" w:rsidP="00FE61C7">
      <w:pPr>
        <w:jc w:val="both"/>
      </w:pPr>
      <w:r w:rsidRPr="00EE3F3A">
        <w:t xml:space="preserve">Ja bedres </w:t>
      </w:r>
      <w:r w:rsidR="00233939">
        <w:t>aizpildītas</w:t>
      </w:r>
      <w:r w:rsidRPr="00EE3F3A">
        <w:t xml:space="preserve"> ar bitumena emulsiju un šķembām vai </w:t>
      </w:r>
      <w:r w:rsidR="00233939">
        <w:t xml:space="preserve">aizpildītās </w:t>
      </w:r>
      <w:r w:rsidRPr="00EE3F3A">
        <w:t>bedr</w:t>
      </w:r>
      <w:r w:rsidR="00233939">
        <w:t>e</w:t>
      </w:r>
      <w:r w:rsidRPr="00EE3F3A">
        <w:t>s apstrādātas ar bitumena emulsiju un šķembām, vai pārbērtas ar nesaistītu minerālmateriālu, pēc darba pabeigšanas uz seguma nedrīkst palikt ar minerālmateriālu neapbērta brīva saistviela (bitumens), – tā jāapber ar nepieciešamā daudzuma minerālmateriālu.</w:t>
      </w:r>
    </w:p>
    <w:p w14:paraId="151D0EEC" w14:textId="52083711" w:rsidR="009F50C3" w:rsidRPr="00EE3F3A" w:rsidRDefault="009F50C3" w:rsidP="00FE61C7">
      <w:pPr>
        <w:jc w:val="both"/>
      </w:pPr>
      <w:r w:rsidRPr="00EE3F3A">
        <w:t xml:space="preserve">Aizpildīto </w:t>
      </w:r>
      <w:r w:rsidR="00233939">
        <w:t>b</w:t>
      </w:r>
      <w:r w:rsidR="007E1E37">
        <w:t>edru</w:t>
      </w:r>
      <w:r w:rsidRPr="00EE3F3A">
        <w:t xml:space="preserve"> kvalitātei jāatbilst </w:t>
      </w:r>
      <w:r w:rsidR="0029649B">
        <w:t>3.5-2</w:t>
      </w:r>
      <w:r w:rsidRPr="00EE3F3A">
        <w:t xml:space="preserve"> tabulā izvirzītajām prasībām.</w:t>
      </w:r>
    </w:p>
    <w:p w14:paraId="16D22F4E" w14:textId="6DE5F9AA" w:rsidR="009F50C3" w:rsidRDefault="004A433D" w:rsidP="00FF332A">
      <w:pPr>
        <w:jc w:val="both"/>
      </w:pPr>
      <w:bookmarkStart w:id="1428" w:name="_Ref250981680"/>
      <w:r>
        <w:t xml:space="preserve">3.5.-2 </w:t>
      </w:r>
      <w:r w:rsidR="009F50C3" w:rsidRPr="00EE3F3A">
        <w:t xml:space="preserve">tabula. Aizpildīto </w:t>
      </w:r>
      <w:r w:rsidR="00233939">
        <w:t>b</w:t>
      </w:r>
      <w:r w:rsidR="007E1E37">
        <w:t>edru</w:t>
      </w:r>
      <w:r w:rsidR="009F50C3" w:rsidRPr="00EE3F3A">
        <w:t xml:space="preserve"> kvalitātes prasības un nosacījumi testēšanai un mērījumiem</w:t>
      </w:r>
      <w:bookmarkEnd w:id="1428"/>
    </w:p>
    <w:tbl>
      <w:tblPr>
        <w:tblStyle w:val="Reatabula"/>
        <w:tblW w:w="0" w:type="auto"/>
        <w:tblLook w:val="04A0" w:firstRow="1" w:lastRow="0" w:firstColumn="1" w:lastColumn="0" w:noHBand="0" w:noVBand="1"/>
      </w:tblPr>
      <w:tblGrid>
        <w:gridCol w:w="2547"/>
        <w:gridCol w:w="2410"/>
        <w:gridCol w:w="1701"/>
        <w:gridCol w:w="1638"/>
      </w:tblGrid>
      <w:tr w:rsidR="00C66E6C" w14:paraId="37D36BD2" w14:textId="77777777" w:rsidTr="00C66E6C">
        <w:tc>
          <w:tcPr>
            <w:tcW w:w="2547" w:type="dxa"/>
            <w:vAlign w:val="center"/>
          </w:tcPr>
          <w:p w14:paraId="44A3A3FC" w14:textId="57F52D8B" w:rsidR="00C66E6C" w:rsidRDefault="00C66E6C" w:rsidP="00C66E6C">
            <w:pPr>
              <w:ind w:firstLine="0"/>
              <w:jc w:val="both"/>
            </w:pPr>
            <w:bookmarkStart w:id="1429" w:name="_Hlk65500019"/>
            <w:r w:rsidRPr="001F4DB9">
              <w:rPr>
                <w:b/>
                <w:bCs/>
                <w:sz w:val="20"/>
                <w:szCs w:val="20"/>
              </w:rPr>
              <w:t xml:space="preserve">Parametrs </w:t>
            </w:r>
          </w:p>
        </w:tc>
        <w:tc>
          <w:tcPr>
            <w:tcW w:w="2410" w:type="dxa"/>
            <w:vAlign w:val="center"/>
          </w:tcPr>
          <w:p w14:paraId="54D6E6F8" w14:textId="73E10B4E" w:rsidR="00C66E6C" w:rsidRDefault="00C66E6C" w:rsidP="00C66E6C">
            <w:pPr>
              <w:ind w:firstLine="0"/>
              <w:jc w:val="both"/>
            </w:pPr>
            <w:r w:rsidRPr="001F4DB9">
              <w:rPr>
                <w:b/>
                <w:bCs/>
                <w:sz w:val="20"/>
                <w:szCs w:val="20"/>
              </w:rPr>
              <w:t>Prasība</w:t>
            </w:r>
          </w:p>
        </w:tc>
        <w:tc>
          <w:tcPr>
            <w:tcW w:w="1701" w:type="dxa"/>
            <w:vAlign w:val="center"/>
          </w:tcPr>
          <w:p w14:paraId="53678B90" w14:textId="1B7B9910" w:rsidR="00C66E6C" w:rsidRDefault="00C66E6C" w:rsidP="00C66E6C">
            <w:pPr>
              <w:ind w:firstLine="0"/>
              <w:jc w:val="both"/>
            </w:pPr>
            <w:r w:rsidRPr="001F4DB9">
              <w:rPr>
                <w:b/>
                <w:bCs/>
                <w:sz w:val="20"/>
                <w:szCs w:val="20"/>
              </w:rPr>
              <w:t>Metode</w:t>
            </w:r>
          </w:p>
        </w:tc>
        <w:tc>
          <w:tcPr>
            <w:tcW w:w="1638" w:type="dxa"/>
            <w:vAlign w:val="center"/>
          </w:tcPr>
          <w:p w14:paraId="4661FA7D" w14:textId="6FABB9AD" w:rsidR="00C66E6C" w:rsidRDefault="00C66E6C" w:rsidP="00C66E6C">
            <w:pPr>
              <w:ind w:firstLine="0"/>
              <w:jc w:val="both"/>
            </w:pPr>
            <w:r w:rsidRPr="001F4DB9">
              <w:rPr>
                <w:b/>
                <w:bCs/>
                <w:sz w:val="20"/>
                <w:szCs w:val="20"/>
              </w:rPr>
              <w:t>Izpildes laiks vai apjoms</w:t>
            </w:r>
          </w:p>
        </w:tc>
      </w:tr>
      <w:tr w:rsidR="00C66E6C" w14:paraId="79C37C8B" w14:textId="77777777" w:rsidTr="00C66E6C">
        <w:tc>
          <w:tcPr>
            <w:tcW w:w="2547" w:type="dxa"/>
            <w:vAlign w:val="center"/>
          </w:tcPr>
          <w:p w14:paraId="44DC2C08" w14:textId="4EE6E646" w:rsidR="00C66E6C" w:rsidRPr="00C66E6C" w:rsidRDefault="00C66E6C" w:rsidP="00C66E6C">
            <w:pPr>
              <w:ind w:firstLine="0"/>
              <w:jc w:val="both"/>
              <w:rPr>
                <w:sz w:val="20"/>
                <w:szCs w:val="20"/>
              </w:rPr>
            </w:pPr>
            <w:r w:rsidRPr="00C66E6C">
              <w:rPr>
                <w:sz w:val="20"/>
                <w:szCs w:val="20"/>
              </w:rPr>
              <w:t>Līdzenums</w:t>
            </w:r>
          </w:p>
        </w:tc>
        <w:tc>
          <w:tcPr>
            <w:tcW w:w="2410" w:type="dxa"/>
            <w:vAlign w:val="center"/>
          </w:tcPr>
          <w:p w14:paraId="4D921974" w14:textId="6E693BAD" w:rsidR="00C66E6C" w:rsidRPr="00C66E6C" w:rsidRDefault="00C66E6C" w:rsidP="00C66E6C">
            <w:pPr>
              <w:ind w:firstLine="0"/>
              <w:jc w:val="both"/>
              <w:rPr>
                <w:sz w:val="20"/>
                <w:szCs w:val="20"/>
              </w:rPr>
            </w:pPr>
            <w:r w:rsidRPr="00C66E6C">
              <w:rPr>
                <w:sz w:val="20"/>
                <w:szCs w:val="20"/>
              </w:rPr>
              <w:t>Attālums no kārtas (esošā seguma vai aizpildītās bedres) virsmas līdz mērmalas plaknei nedrīkst pārsniegt 10 mm</w:t>
            </w:r>
          </w:p>
        </w:tc>
        <w:tc>
          <w:tcPr>
            <w:tcW w:w="1701" w:type="dxa"/>
            <w:vAlign w:val="center"/>
          </w:tcPr>
          <w:p w14:paraId="78E75C37" w14:textId="2341EB0F" w:rsidR="00C66E6C" w:rsidRPr="00C66E6C" w:rsidRDefault="00C66E6C" w:rsidP="00C66E6C">
            <w:pPr>
              <w:ind w:firstLine="0"/>
              <w:jc w:val="both"/>
              <w:rPr>
                <w:sz w:val="20"/>
                <w:szCs w:val="20"/>
              </w:rPr>
            </w:pPr>
            <w:r w:rsidRPr="00C66E6C">
              <w:rPr>
                <w:sz w:val="20"/>
                <w:szCs w:val="20"/>
              </w:rPr>
              <w:t xml:space="preserve">LVS EN 13036-7 </w:t>
            </w:r>
          </w:p>
        </w:tc>
        <w:tc>
          <w:tcPr>
            <w:tcW w:w="1638" w:type="dxa"/>
            <w:vAlign w:val="center"/>
          </w:tcPr>
          <w:p w14:paraId="5EC9AB74" w14:textId="1428982C" w:rsidR="00C66E6C" w:rsidRPr="00C66E6C" w:rsidRDefault="00B22316" w:rsidP="00C66E6C">
            <w:pPr>
              <w:ind w:firstLine="0"/>
              <w:jc w:val="both"/>
              <w:rPr>
                <w:sz w:val="20"/>
                <w:szCs w:val="20"/>
              </w:rPr>
            </w:pPr>
            <w:r>
              <w:rPr>
                <w:sz w:val="20"/>
                <w:szCs w:val="20"/>
              </w:rPr>
              <w:t>Testējot šaubu gadījumos par neatbilstību</w:t>
            </w:r>
          </w:p>
        </w:tc>
      </w:tr>
      <w:bookmarkEnd w:id="1429"/>
      <w:tr w:rsidR="007A53C2" w14:paraId="5934F99B" w14:textId="77777777" w:rsidTr="00447B6D">
        <w:tc>
          <w:tcPr>
            <w:tcW w:w="2547" w:type="dxa"/>
            <w:vAlign w:val="center"/>
          </w:tcPr>
          <w:p w14:paraId="5B8DE6EB" w14:textId="147E6FD8" w:rsidR="007A53C2" w:rsidRDefault="008B596E" w:rsidP="001D3DB0">
            <w:pPr>
              <w:ind w:firstLine="0"/>
              <w:jc w:val="both"/>
            </w:pPr>
            <w:r w:rsidRPr="008B596E">
              <w:rPr>
                <w:sz w:val="20"/>
                <w:szCs w:val="20"/>
              </w:rPr>
              <w:t>Šķērsprofils</w:t>
            </w:r>
            <w:r w:rsidR="001D3DB0">
              <w:rPr>
                <w:sz w:val="20"/>
                <w:szCs w:val="20"/>
              </w:rPr>
              <w:t xml:space="preserve"> </w:t>
            </w:r>
            <w:r w:rsidRPr="008B596E">
              <w:rPr>
                <w:sz w:val="20"/>
                <w:szCs w:val="20"/>
              </w:rPr>
              <w:t>(ja vienlaidus bedru aizpildīšana vai iesēdumu aizpildīšana)</w:t>
            </w:r>
          </w:p>
        </w:tc>
        <w:tc>
          <w:tcPr>
            <w:tcW w:w="2410" w:type="dxa"/>
            <w:vAlign w:val="center"/>
          </w:tcPr>
          <w:p w14:paraId="6DE09A1D" w14:textId="5311C32A" w:rsidR="007A53C2" w:rsidRPr="00447B6D" w:rsidRDefault="00924724" w:rsidP="00FF332A">
            <w:pPr>
              <w:ind w:firstLine="0"/>
              <w:jc w:val="both"/>
              <w:rPr>
                <w:sz w:val="20"/>
                <w:szCs w:val="20"/>
              </w:rPr>
            </w:pPr>
            <w:r w:rsidRPr="00447B6D">
              <w:rPr>
                <w:sz w:val="20"/>
                <w:szCs w:val="20"/>
              </w:rPr>
              <w:t>≤ ± 0,5 % no paredzētā</w:t>
            </w:r>
          </w:p>
        </w:tc>
        <w:tc>
          <w:tcPr>
            <w:tcW w:w="1701" w:type="dxa"/>
            <w:vAlign w:val="center"/>
          </w:tcPr>
          <w:p w14:paraId="5C853515" w14:textId="17D3959D" w:rsidR="007A53C2" w:rsidRPr="00447B6D" w:rsidRDefault="00924724" w:rsidP="00FF332A">
            <w:pPr>
              <w:ind w:firstLine="0"/>
              <w:jc w:val="both"/>
              <w:rPr>
                <w:sz w:val="20"/>
                <w:szCs w:val="20"/>
              </w:rPr>
            </w:pPr>
            <w:r w:rsidRPr="00447B6D">
              <w:rPr>
                <w:sz w:val="20"/>
                <w:szCs w:val="20"/>
              </w:rPr>
              <w:t>Ar 3 m mērlatu un līmeņrādi</w:t>
            </w:r>
          </w:p>
        </w:tc>
        <w:tc>
          <w:tcPr>
            <w:tcW w:w="1638" w:type="dxa"/>
            <w:vAlign w:val="center"/>
          </w:tcPr>
          <w:p w14:paraId="7D524BDB" w14:textId="624F9D68" w:rsidR="007A53C2" w:rsidRPr="00447B6D" w:rsidRDefault="00924724" w:rsidP="00FF332A">
            <w:pPr>
              <w:ind w:firstLine="0"/>
              <w:jc w:val="both"/>
              <w:rPr>
                <w:sz w:val="20"/>
                <w:szCs w:val="20"/>
              </w:rPr>
            </w:pPr>
            <w:r w:rsidRPr="00447B6D">
              <w:rPr>
                <w:sz w:val="20"/>
                <w:szCs w:val="20"/>
              </w:rPr>
              <w:t>Visā objektā k</w:t>
            </w:r>
            <w:r w:rsidR="00447B6D" w:rsidRPr="00447B6D">
              <w:rPr>
                <w:sz w:val="20"/>
                <w:szCs w:val="20"/>
              </w:rPr>
              <w:t>a</w:t>
            </w:r>
            <w:r w:rsidRPr="00447B6D">
              <w:rPr>
                <w:sz w:val="20"/>
                <w:szCs w:val="20"/>
              </w:rPr>
              <w:t>trā joslā ik pēc 50 m</w:t>
            </w:r>
          </w:p>
        </w:tc>
      </w:tr>
      <w:tr w:rsidR="007A53C2" w14:paraId="7D289A2D" w14:textId="77777777" w:rsidTr="00447B6D">
        <w:tc>
          <w:tcPr>
            <w:tcW w:w="2547" w:type="dxa"/>
            <w:vAlign w:val="center"/>
          </w:tcPr>
          <w:p w14:paraId="6058A29F" w14:textId="53F3FBDC" w:rsidR="007A53C2" w:rsidRDefault="008B596E" w:rsidP="001D3DB0">
            <w:pPr>
              <w:ind w:firstLine="0"/>
              <w:jc w:val="both"/>
            </w:pPr>
            <w:r w:rsidRPr="008B596E">
              <w:rPr>
                <w:sz w:val="20"/>
                <w:szCs w:val="20"/>
              </w:rPr>
              <w:t>Platums</w:t>
            </w:r>
            <w:r w:rsidR="001D3DB0">
              <w:rPr>
                <w:sz w:val="20"/>
                <w:szCs w:val="20"/>
              </w:rPr>
              <w:t xml:space="preserve"> </w:t>
            </w:r>
            <w:r w:rsidRPr="008B596E">
              <w:rPr>
                <w:sz w:val="20"/>
                <w:szCs w:val="20"/>
              </w:rPr>
              <w:t>(ja vienlaidus bedru aizpildīšana vai iesēdumu aizpildīšana)</w:t>
            </w:r>
          </w:p>
        </w:tc>
        <w:tc>
          <w:tcPr>
            <w:tcW w:w="2410" w:type="dxa"/>
            <w:vAlign w:val="center"/>
          </w:tcPr>
          <w:p w14:paraId="43639C81" w14:textId="147C491B" w:rsidR="007A53C2" w:rsidRPr="00447B6D" w:rsidRDefault="00447B6D" w:rsidP="00FF332A">
            <w:pPr>
              <w:ind w:firstLine="0"/>
              <w:jc w:val="both"/>
              <w:rPr>
                <w:sz w:val="20"/>
                <w:szCs w:val="20"/>
              </w:rPr>
            </w:pPr>
            <w:r w:rsidRPr="00447B6D">
              <w:rPr>
                <w:sz w:val="20"/>
                <w:szCs w:val="20"/>
              </w:rPr>
              <w:t>≤ ± 5 cm no paredzētā uz katru pusi no ceļa ass</w:t>
            </w:r>
          </w:p>
        </w:tc>
        <w:tc>
          <w:tcPr>
            <w:tcW w:w="1701" w:type="dxa"/>
            <w:vAlign w:val="center"/>
          </w:tcPr>
          <w:p w14:paraId="5F77EC89" w14:textId="556B20CA" w:rsidR="007A53C2" w:rsidRPr="00447B6D" w:rsidRDefault="00447B6D" w:rsidP="00FF332A">
            <w:pPr>
              <w:ind w:firstLine="0"/>
              <w:jc w:val="both"/>
              <w:rPr>
                <w:sz w:val="20"/>
                <w:szCs w:val="20"/>
              </w:rPr>
            </w:pPr>
            <w:r w:rsidRPr="00447B6D">
              <w:rPr>
                <w:sz w:val="20"/>
                <w:szCs w:val="20"/>
              </w:rPr>
              <w:t>Ar mērlenti</w:t>
            </w:r>
          </w:p>
        </w:tc>
        <w:tc>
          <w:tcPr>
            <w:tcW w:w="1638" w:type="dxa"/>
            <w:vAlign w:val="center"/>
          </w:tcPr>
          <w:p w14:paraId="16BA1E49" w14:textId="47002721" w:rsidR="007A53C2" w:rsidRDefault="00447B6D" w:rsidP="00FF332A">
            <w:pPr>
              <w:ind w:firstLine="0"/>
              <w:jc w:val="both"/>
            </w:pPr>
            <w:r w:rsidRPr="00447B6D">
              <w:rPr>
                <w:sz w:val="20"/>
                <w:szCs w:val="20"/>
              </w:rPr>
              <w:t>Visā objektā katrā joslā ik pēc 50 m</w:t>
            </w:r>
          </w:p>
        </w:tc>
      </w:tr>
    </w:tbl>
    <w:p w14:paraId="547FECCC" w14:textId="604571E1" w:rsidR="009F50C3" w:rsidRPr="00950669" w:rsidRDefault="009F50C3" w:rsidP="003250E3">
      <w:pPr>
        <w:pStyle w:val="Pamatteksts3"/>
      </w:pPr>
      <w:r w:rsidRPr="00EA4B47">
        <w:t>PIEZĪME</w:t>
      </w:r>
      <w:r w:rsidR="00CB6634" w:rsidRPr="00EA4B47">
        <w:t xml:space="preserve">: </w:t>
      </w:r>
      <w:r w:rsidRPr="00EA4B47">
        <w:t xml:space="preserve">Mērlata jānovieto pāri </w:t>
      </w:r>
      <w:r w:rsidR="00985405" w:rsidRPr="00EA4B47">
        <w:t>aizpildītai</w:t>
      </w:r>
      <w:r w:rsidRPr="00EA4B47">
        <w:t xml:space="preserve"> bedrei</w:t>
      </w:r>
      <w:r w:rsidR="007702F5" w:rsidRPr="00EA4B47">
        <w:t>.</w:t>
      </w:r>
      <w:r w:rsidRPr="00EA4B47">
        <w:t xml:space="preserve"> Mēra ar ķīli bedres savienojuma</w:t>
      </w:r>
      <w:r w:rsidRPr="00950669">
        <w:t xml:space="preserve"> vietās ar esošo segumu un virs bedres. Mērījumu solis 0,5m.</w:t>
      </w:r>
      <w:r w:rsidR="006F1B54" w:rsidRPr="00950669">
        <w:t xml:space="preserve"> </w:t>
      </w:r>
      <w:r w:rsidRPr="00950669">
        <w:t xml:space="preserve">Mērlatu var likt gan garenvirzienā, gan šķērsvirzienā. </w:t>
      </w:r>
    </w:p>
    <w:p w14:paraId="4AAC367C" w14:textId="622EBC82" w:rsidR="009F50C3" w:rsidRPr="00EE3F3A" w:rsidRDefault="009F50C3" w:rsidP="00FE61C7">
      <w:pPr>
        <w:jc w:val="both"/>
      </w:pPr>
      <w:r w:rsidRPr="00EE3F3A">
        <w:t xml:space="preserve">Ja aizpildīto </w:t>
      </w:r>
      <w:r w:rsidR="00233939">
        <w:t>b</w:t>
      </w:r>
      <w:r w:rsidR="007E1E37">
        <w:t>edru</w:t>
      </w:r>
      <w:r w:rsidRPr="00EE3F3A">
        <w:t xml:space="preserve"> paaugstinājumi virs esošā seguma līmeņa ir virs pieļautā, tie jānofrēzē, bet, ja aizpildīto </w:t>
      </w:r>
      <w:r w:rsidR="00233939">
        <w:t>b</w:t>
      </w:r>
      <w:r w:rsidR="007E1E37">
        <w:t>edru</w:t>
      </w:r>
      <w:r w:rsidRPr="00EE3F3A">
        <w:t xml:space="preserve"> padziļinājums zem esošā līmeņa lielāks par pieļauto, tad bedres </w:t>
      </w:r>
      <w:r w:rsidR="00233939">
        <w:t>jāaizpilda</w:t>
      </w:r>
      <w:r w:rsidRPr="00EE3F3A">
        <w:t xml:space="preserve"> atkārtoti.</w:t>
      </w:r>
    </w:p>
    <w:p w14:paraId="4BB30DDC" w14:textId="4AA96C8C" w:rsidR="009F50C3" w:rsidRPr="00EE3F3A" w:rsidRDefault="001D2E43" w:rsidP="003E00BB">
      <w:pPr>
        <w:pStyle w:val="Sarakstarindkopa"/>
        <w:numPr>
          <w:ilvl w:val="2"/>
          <w:numId w:val="37"/>
        </w:numPr>
        <w:spacing w:before="120"/>
        <w:ind w:left="0" w:firstLine="0"/>
        <w:jc w:val="both"/>
      </w:pPr>
      <w:bookmarkStart w:id="1430" w:name="_Toc250814891"/>
      <w:r w:rsidRPr="00FE61C7">
        <w:rPr>
          <w:b/>
          <w:bCs/>
        </w:rPr>
        <w:t>DARBA</w:t>
      </w:r>
      <w:r w:rsidRPr="00EE3F3A">
        <w:t xml:space="preserve"> </w:t>
      </w:r>
      <w:r w:rsidRPr="00FE61C7">
        <w:rPr>
          <w:b/>
          <w:bCs/>
        </w:rPr>
        <w:t>DAUDZUMA</w:t>
      </w:r>
      <w:r w:rsidRPr="00EE3F3A">
        <w:t xml:space="preserve"> </w:t>
      </w:r>
      <w:r w:rsidRPr="00FE61C7">
        <w:rPr>
          <w:b/>
          <w:bCs/>
        </w:rPr>
        <w:t>UZMĒRĪŠANA</w:t>
      </w:r>
      <w:bookmarkEnd w:id="1430"/>
    </w:p>
    <w:p w14:paraId="35A9F765" w14:textId="27339749" w:rsidR="00401291" w:rsidRDefault="00985405" w:rsidP="00F25665">
      <w:pPr>
        <w:spacing w:after="240"/>
        <w:jc w:val="both"/>
      </w:pPr>
      <w:r w:rsidRPr="00985405">
        <w:t xml:space="preserve">Jāuzmēra izlietotā materiāla masa tonnās – t, vai </w:t>
      </w:r>
      <w:r w:rsidR="00A8523D">
        <w:t>aizpildītās</w:t>
      </w:r>
      <w:r w:rsidRPr="00985405">
        <w:t xml:space="preserve"> virsmas laukums kvadrātmetros – m². Neregulāras formas ar nepilno tehnoloģiju </w:t>
      </w:r>
      <w:r w:rsidR="00A8523D">
        <w:t>aizpildīto</w:t>
      </w:r>
      <w:r w:rsidRPr="00985405">
        <w:t xml:space="preserve"> bedru</w:t>
      </w:r>
      <w:r w:rsidR="006F1B54">
        <w:t xml:space="preserve"> </w:t>
      </w:r>
      <w:r w:rsidRPr="00985405">
        <w:t>virsmas laukumu kvadrātmetros – m², aprēķina pēc iestrādātā materiāla daudzuma.</w:t>
      </w:r>
    </w:p>
    <w:p w14:paraId="05F3B92C" w14:textId="6918645A" w:rsidR="00A8523D" w:rsidRPr="00F631E7" w:rsidRDefault="0042429E" w:rsidP="001D2E43">
      <w:pPr>
        <w:pStyle w:val="Virsraksts2"/>
        <w:numPr>
          <w:ilvl w:val="1"/>
          <w:numId w:val="37"/>
        </w:numPr>
        <w:spacing w:after="120"/>
        <w:ind w:left="567" w:hanging="567"/>
      </w:pPr>
      <w:bookmarkStart w:id="1431" w:name="_Toc65673989"/>
      <w:r>
        <w:rPr>
          <w:rFonts w:cs="Times New Roman"/>
          <w:bCs/>
          <w:caps/>
        </w:rPr>
        <w:t>plais</w:t>
      </w:r>
      <w:r w:rsidR="00EB5915">
        <w:rPr>
          <w:rFonts w:cs="Times New Roman"/>
          <w:bCs/>
          <w:caps/>
        </w:rPr>
        <w:t>as</w:t>
      </w:r>
      <w:r>
        <w:rPr>
          <w:rFonts w:cs="Times New Roman"/>
          <w:bCs/>
          <w:caps/>
        </w:rPr>
        <w:t xml:space="preserve"> aizpildīšana</w:t>
      </w:r>
      <w:bookmarkEnd w:id="1431"/>
      <w:r w:rsidR="00A8523D" w:rsidRPr="008D4BFF">
        <w:rPr>
          <w:rFonts w:cs="Times New Roman"/>
          <w:bCs/>
          <w:caps/>
        </w:rPr>
        <w:t xml:space="preserve"> </w:t>
      </w:r>
    </w:p>
    <w:p w14:paraId="72138F98" w14:textId="11EC145C" w:rsidR="00A8523D" w:rsidRDefault="001D2E43" w:rsidP="001D2E43">
      <w:pPr>
        <w:pStyle w:val="Sarakstarindkopa"/>
        <w:numPr>
          <w:ilvl w:val="2"/>
          <w:numId w:val="37"/>
        </w:numPr>
        <w:ind w:left="0" w:firstLine="0"/>
        <w:contextualSpacing w:val="0"/>
        <w:jc w:val="both"/>
        <w:rPr>
          <w:b/>
          <w:bCs/>
        </w:rPr>
      </w:pPr>
      <w:r>
        <w:rPr>
          <w:b/>
          <w:bCs/>
        </w:rPr>
        <w:t>DARBA NOSAUKUMS</w:t>
      </w:r>
    </w:p>
    <w:p w14:paraId="1C60E9A4" w14:textId="67CEC4AF" w:rsidR="00A8523D" w:rsidRDefault="00A8523D" w:rsidP="001D2E43">
      <w:pPr>
        <w:pStyle w:val="Sarakstarindkopa"/>
        <w:numPr>
          <w:ilvl w:val="3"/>
          <w:numId w:val="37"/>
        </w:numPr>
        <w:tabs>
          <w:tab w:val="left" w:pos="1701"/>
        </w:tabs>
        <w:ind w:left="709" w:firstLine="0"/>
        <w:contextualSpacing w:val="0"/>
        <w:jc w:val="both"/>
      </w:pPr>
      <w:r>
        <w:t>Plais</w:t>
      </w:r>
      <w:r w:rsidR="00EB5915">
        <w:t>as</w:t>
      </w:r>
      <w:r w:rsidR="0061660E">
        <w:t xml:space="preserve"> </w:t>
      </w:r>
      <w:r>
        <w:t>aizpildīšana ar bitumena emulsiju – m</w:t>
      </w:r>
      <w:r w:rsidR="006F2116">
        <w:t>;</w:t>
      </w:r>
    </w:p>
    <w:p w14:paraId="5A697847" w14:textId="4435E960" w:rsidR="00E46A58" w:rsidRDefault="00A8523D" w:rsidP="001D2E43">
      <w:pPr>
        <w:pStyle w:val="Sarakstarindkopa"/>
        <w:numPr>
          <w:ilvl w:val="3"/>
          <w:numId w:val="37"/>
        </w:numPr>
        <w:tabs>
          <w:tab w:val="left" w:pos="1701"/>
        </w:tabs>
        <w:ind w:left="709" w:firstLine="0"/>
        <w:contextualSpacing w:val="0"/>
        <w:jc w:val="both"/>
      </w:pPr>
      <w:r>
        <w:t>Plais</w:t>
      </w:r>
      <w:r w:rsidR="00EB5915">
        <w:t>as</w:t>
      </w:r>
      <w:r>
        <w:t xml:space="preserve"> aizpildīšana ar bitumena mastikas lentu – m</w:t>
      </w:r>
      <w:r w:rsidR="006F2116">
        <w:t>.</w:t>
      </w:r>
    </w:p>
    <w:p w14:paraId="6346D62C" w14:textId="279B0FD5" w:rsidR="001D2E43" w:rsidRDefault="001D2E43">
      <w:r>
        <w:br w:type="page"/>
      </w:r>
    </w:p>
    <w:p w14:paraId="7E4BA58D" w14:textId="7C01FE53" w:rsidR="00A8523D" w:rsidRPr="00DB4EBB" w:rsidRDefault="001D2E43" w:rsidP="001D2E43">
      <w:pPr>
        <w:pStyle w:val="Sarakstarindkopa"/>
        <w:numPr>
          <w:ilvl w:val="2"/>
          <w:numId w:val="37"/>
        </w:numPr>
        <w:ind w:left="0" w:firstLine="0"/>
        <w:contextualSpacing w:val="0"/>
        <w:jc w:val="both"/>
      </w:pPr>
      <w:r w:rsidRPr="009367D6">
        <w:rPr>
          <w:b/>
          <w:bCs/>
        </w:rPr>
        <w:lastRenderedPageBreak/>
        <w:t>DEFINĪCIJAS</w:t>
      </w:r>
      <w:r>
        <w:rPr>
          <w:b/>
          <w:bCs/>
        </w:rPr>
        <w:t xml:space="preserve"> UN SKAIDROJUMI</w:t>
      </w:r>
    </w:p>
    <w:p w14:paraId="72258110" w14:textId="6EC11476" w:rsidR="0061660E" w:rsidRDefault="0061660E" w:rsidP="0061660E">
      <w:pPr>
        <w:jc w:val="both"/>
      </w:pPr>
      <w:r>
        <w:t>Plais</w:t>
      </w:r>
      <w:r w:rsidR="002E23A2">
        <w:t>as</w:t>
      </w:r>
      <w:r>
        <w:t xml:space="preserve"> ar bitumena emulsiju aizliegts </w:t>
      </w:r>
      <w:r w:rsidR="00C3553F">
        <w:t xml:space="preserve"> aizpildīt </w:t>
      </w:r>
      <w:r>
        <w:t xml:space="preserve">asfaltbetona </w:t>
      </w:r>
      <w:r w:rsidR="00F12162">
        <w:t>segum</w:t>
      </w:r>
      <w:r w:rsidR="00C3553F">
        <w:t>iem</w:t>
      </w:r>
      <w:r w:rsidR="00F12162">
        <w:t xml:space="preserve"> </w:t>
      </w:r>
      <w:r>
        <w:t>ar vizuālo novērtējumu 4 (labi) un 5 (teicami), kā arī tilt</w:t>
      </w:r>
      <w:r w:rsidR="00281095">
        <w:t>u</w:t>
      </w:r>
      <w:r>
        <w:t xml:space="preserve"> un satiksmes pārvadu segum</w:t>
      </w:r>
      <w:r w:rsidR="000214D7">
        <w:t>iem</w:t>
      </w:r>
      <w:r>
        <w:t xml:space="preserve">. </w:t>
      </w:r>
    </w:p>
    <w:p w14:paraId="29EE2919" w14:textId="45114B0C" w:rsidR="00DC1589" w:rsidRDefault="00DC1589" w:rsidP="00DC1589">
      <w:pPr>
        <w:jc w:val="both"/>
      </w:pPr>
      <w:r>
        <w:t>Plaisa – ceļa seguma lūzums</w:t>
      </w:r>
      <w:r w:rsidR="00464538">
        <w:t xml:space="preserve"> platumā </w:t>
      </w:r>
      <w:r>
        <w:t xml:space="preserve">līdz 50 mm neatkarīgi no tā rašanās </w:t>
      </w:r>
      <w:r w:rsidR="00464538">
        <w:t>iemesliem</w:t>
      </w:r>
      <w:r>
        <w:t>, tajā skaitā arī atvērušās šuves.</w:t>
      </w:r>
    </w:p>
    <w:p w14:paraId="473C0B8A" w14:textId="45794408" w:rsidR="0045742C" w:rsidRDefault="001D2E43" w:rsidP="003E00BB">
      <w:pPr>
        <w:pStyle w:val="Sarakstarindkopa"/>
        <w:numPr>
          <w:ilvl w:val="2"/>
          <w:numId w:val="37"/>
        </w:numPr>
        <w:spacing w:before="120"/>
        <w:ind w:left="0" w:firstLine="0"/>
        <w:jc w:val="both"/>
      </w:pPr>
      <w:r w:rsidRPr="0045742C">
        <w:rPr>
          <w:b/>
          <w:bCs/>
        </w:rPr>
        <w:t>DARBA</w:t>
      </w:r>
      <w:r>
        <w:t xml:space="preserve"> </w:t>
      </w:r>
      <w:r w:rsidRPr="0045742C">
        <w:rPr>
          <w:b/>
          <w:bCs/>
        </w:rPr>
        <w:t>APRAKSTS</w:t>
      </w:r>
    </w:p>
    <w:p w14:paraId="65938D44" w14:textId="70F9065E" w:rsidR="0045742C" w:rsidRDefault="00073A65" w:rsidP="0045742C">
      <w:pPr>
        <w:jc w:val="both"/>
      </w:pPr>
      <w:r>
        <w:t>Plaisas a</w:t>
      </w:r>
      <w:r w:rsidR="0045742C">
        <w:t>izpildīšana ietver nepieciešamo materiālu sagatavošanu, piegādi un iestrādi, kā arī plais</w:t>
      </w:r>
      <w:r>
        <w:t>as</w:t>
      </w:r>
      <w:r w:rsidR="0045742C">
        <w:t xml:space="preserve"> sagatavošanu (tīrīšana, gruntēšana) aizpildīšanai.</w:t>
      </w:r>
    </w:p>
    <w:p w14:paraId="689F4543" w14:textId="6E313B4D" w:rsidR="0045742C" w:rsidRDefault="001D2E43" w:rsidP="003E00BB">
      <w:pPr>
        <w:pStyle w:val="Sarakstarindkopa"/>
        <w:numPr>
          <w:ilvl w:val="2"/>
          <w:numId w:val="37"/>
        </w:numPr>
        <w:spacing w:before="120"/>
        <w:ind w:left="0" w:firstLine="0"/>
        <w:jc w:val="both"/>
      </w:pPr>
      <w:r w:rsidRPr="0045742C">
        <w:rPr>
          <w:b/>
          <w:bCs/>
        </w:rPr>
        <w:t>MATERIĀLI</w:t>
      </w:r>
    </w:p>
    <w:p w14:paraId="63119389" w14:textId="5A457325" w:rsidR="0045742C" w:rsidRDefault="0045742C" w:rsidP="0045742C">
      <w:pPr>
        <w:jc w:val="both"/>
      </w:pPr>
      <w:r>
        <w:t>Minerālais materiāls</w:t>
      </w:r>
      <w:r w:rsidR="000041C9">
        <w:t>,</w:t>
      </w:r>
      <w:r>
        <w:t xml:space="preserve"> kura īpašības atbilst CS-2019 6.1-1 tabulā izvirzītajām prasībām.</w:t>
      </w:r>
      <w:r w:rsidR="00C40075">
        <w:t xml:space="preserve"> </w:t>
      </w:r>
      <w:r>
        <w:t xml:space="preserve">Bitumena emulsija, kas atbilst </w:t>
      </w:r>
      <w:r w:rsidR="000A28E3">
        <w:t>tabulas 3.5</w:t>
      </w:r>
      <w:r w:rsidR="00752720">
        <w:t>-1 prasībām.</w:t>
      </w:r>
      <w:r w:rsidR="00CA4479">
        <w:t xml:space="preserve"> </w:t>
      </w:r>
      <w:r>
        <w:t xml:space="preserve">Bitumena mastikas lentai </w:t>
      </w:r>
      <w:r w:rsidR="0054085F">
        <w:t xml:space="preserve">jābūt paredzētai lietošanai </w:t>
      </w:r>
      <w:r w:rsidR="005003F5">
        <w:t>melnajos segumos</w:t>
      </w:r>
      <w:r>
        <w:t>.</w:t>
      </w:r>
    </w:p>
    <w:p w14:paraId="3455D473" w14:textId="1C72296B" w:rsidR="0045742C" w:rsidRDefault="001D2E43" w:rsidP="003E00BB">
      <w:pPr>
        <w:pStyle w:val="Sarakstarindkopa"/>
        <w:numPr>
          <w:ilvl w:val="2"/>
          <w:numId w:val="37"/>
        </w:numPr>
        <w:spacing w:before="120"/>
        <w:ind w:left="0" w:firstLine="0"/>
        <w:jc w:val="both"/>
      </w:pPr>
      <w:r w:rsidRPr="0045742C">
        <w:rPr>
          <w:b/>
          <w:bCs/>
        </w:rPr>
        <w:t>IEKĀRTAS</w:t>
      </w:r>
    </w:p>
    <w:p w14:paraId="5BC405E9" w14:textId="6E633C2E" w:rsidR="0045742C" w:rsidRDefault="00752720" w:rsidP="0045742C">
      <w:pPr>
        <w:jc w:val="both"/>
      </w:pPr>
      <w:r>
        <w:t>K</w:t>
      </w:r>
      <w:r w:rsidR="0045742C">
        <w:t>ompresors, plaisu aizliešanas iekārta, gāzes deglis.</w:t>
      </w:r>
    </w:p>
    <w:p w14:paraId="0A239616" w14:textId="2D937342" w:rsidR="0045742C" w:rsidRDefault="001D2E43" w:rsidP="003E00BB">
      <w:pPr>
        <w:pStyle w:val="Sarakstarindkopa"/>
        <w:numPr>
          <w:ilvl w:val="2"/>
          <w:numId w:val="37"/>
        </w:numPr>
        <w:spacing w:before="120"/>
        <w:ind w:left="0" w:firstLine="0"/>
        <w:jc w:val="both"/>
      </w:pPr>
      <w:r w:rsidRPr="0045742C">
        <w:rPr>
          <w:b/>
          <w:bCs/>
        </w:rPr>
        <w:t>DARBA</w:t>
      </w:r>
      <w:r>
        <w:t xml:space="preserve"> </w:t>
      </w:r>
      <w:r w:rsidRPr="0045742C">
        <w:rPr>
          <w:b/>
          <w:bCs/>
        </w:rPr>
        <w:t>IZPILDE</w:t>
      </w:r>
    </w:p>
    <w:p w14:paraId="5565EB52" w14:textId="105E8654" w:rsidR="009D4DE3" w:rsidRDefault="009F4338" w:rsidP="009D4DE3">
      <w:pPr>
        <w:jc w:val="both"/>
      </w:pPr>
      <w:r w:rsidRPr="009F4338">
        <w:t xml:space="preserve">Aizpildot </w:t>
      </w:r>
      <w:r w:rsidR="00EF268B" w:rsidRPr="009F4338">
        <w:t>plais</w:t>
      </w:r>
      <w:r w:rsidR="00EF268B">
        <w:t>u</w:t>
      </w:r>
      <w:r w:rsidR="00EF268B" w:rsidRPr="009F4338">
        <w:t xml:space="preserve"> </w:t>
      </w:r>
      <w:r w:rsidRPr="009F4338">
        <w:t>ar bitumena emulsiju, vispirms plais</w:t>
      </w:r>
      <w:r w:rsidR="00EF268B">
        <w:t>u</w:t>
      </w:r>
      <w:r w:rsidRPr="009F4338">
        <w:t xml:space="preserve"> ar saspiesta gaisa strūklu attīra no visiem netīrumiem un aizlej ar bitumena emulsiju, tad pieber ar minerālo materiālu frakciju D/d ≤ 4, kura lielāko graudu izmērs nepārsniedz 1/3 no plaisas platuma vai dziļuma, silda ar gāzes degli un atkārtoti pieber ar minerālo materiālu. Pēc plaisas aiz</w:t>
      </w:r>
      <w:r w:rsidR="00FE4756">
        <w:t>pildīšanas</w:t>
      </w:r>
      <w:r w:rsidRPr="009F4338">
        <w:t xml:space="preserve"> tā jā</w:t>
      </w:r>
      <w:r w:rsidR="00BB048D">
        <w:t>blīvē</w:t>
      </w:r>
      <w:r w:rsidRPr="009F4338">
        <w:t>.</w:t>
      </w:r>
      <w:r w:rsidR="004C33DD">
        <w:t xml:space="preserve"> </w:t>
      </w:r>
      <w:r w:rsidR="009D4DE3">
        <w:t>Ja pa remontēto posmu paredzēta satiksmes kustība, tad pēc darba pabeigšanas uz 1 diennakti jāierobežo maksimālais satiksmes kustības ātrums līdz 70 km/h un ceļa posms jāapzīmē ar ceļa zīmēm Nr.116 „Uzbērta grants vai šķembas”. Pēc tam brīvais minerālais materiāls jānoslauka un uzstādītie papildus satiksmes kustības ierobežojumi jānovāc.</w:t>
      </w:r>
      <w:r w:rsidR="009D4DE3" w:rsidRPr="009F4338">
        <w:t xml:space="preserve"> </w:t>
      </w:r>
    </w:p>
    <w:p w14:paraId="2CF501FB" w14:textId="11E4C7C9" w:rsidR="00BE077C" w:rsidRDefault="0045742C" w:rsidP="00EC4AAB">
      <w:pPr>
        <w:jc w:val="both"/>
        <w:rPr>
          <w:b/>
          <w:bCs/>
        </w:rPr>
      </w:pPr>
      <w:r>
        <w:t xml:space="preserve">Aizpildot </w:t>
      </w:r>
      <w:r w:rsidR="00D02681">
        <w:t xml:space="preserve">plaisu </w:t>
      </w:r>
      <w:r>
        <w:t xml:space="preserve">ar bitumena mastikas lentu, vispirms plaisa ar saspiesta gaisa strūklu </w:t>
      </w:r>
      <w:r w:rsidR="006D0C25">
        <w:t>jā</w:t>
      </w:r>
      <w:r>
        <w:t>attīra no visiem netīrumiem</w:t>
      </w:r>
      <w:r w:rsidR="00FD2F4B">
        <w:t xml:space="preserve"> un jāiestrādā atbilstoši</w:t>
      </w:r>
      <w:r w:rsidR="000B31DC">
        <w:t xml:space="preserve"> lentas</w:t>
      </w:r>
      <w:r w:rsidR="00FD2F4B">
        <w:t xml:space="preserve"> ražotāja </w:t>
      </w:r>
      <w:r w:rsidR="000B31DC">
        <w:t>instrukcijai</w:t>
      </w:r>
      <w:r w:rsidR="001A4AC9">
        <w:t xml:space="preserve">. </w:t>
      </w:r>
    </w:p>
    <w:p w14:paraId="64D64289" w14:textId="285474EF" w:rsidR="0045742C" w:rsidRDefault="001D2E43" w:rsidP="003E00BB">
      <w:pPr>
        <w:pStyle w:val="Sarakstarindkopa"/>
        <w:numPr>
          <w:ilvl w:val="2"/>
          <w:numId w:val="37"/>
        </w:numPr>
        <w:spacing w:before="120"/>
        <w:ind w:left="0" w:firstLine="0"/>
        <w:jc w:val="both"/>
      </w:pPr>
      <w:r w:rsidRPr="0045742C">
        <w:rPr>
          <w:b/>
          <w:bCs/>
        </w:rPr>
        <w:t>KVALITĀTES</w:t>
      </w:r>
      <w:r>
        <w:t xml:space="preserve"> </w:t>
      </w:r>
      <w:r w:rsidRPr="0045742C">
        <w:rPr>
          <w:b/>
          <w:bCs/>
        </w:rPr>
        <w:t>NOVĒRTĒJUMS</w:t>
      </w:r>
    </w:p>
    <w:p w14:paraId="203EA168" w14:textId="606869D1" w:rsidR="004C33E5" w:rsidRDefault="0045742C" w:rsidP="00857648">
      <w:pPr>
        <w:jc w:val="both"/>
      </w:pPr>
      <w:r>
        <w:t>Pēc darba pabeigšanas uz seguma nedrīkst palikt ar minerālmateriālu neapbērta brīva saistviela (bitumens) – tā jāapber ar nepieciešamā daudzuma minerālmateriālu.</w:t>
      </w:r>
      <w:r w:rsidR="00373B2C">
        <w:t xml:space="preserve"> Līdzenumam jāatbilst tabulā 3.</w:t>
      </w:r>
      <w:r w:rsidR="004C33E5">
        <w:t>6</w:t>
      </w:r>
      <w:r w:rsidR="00857648">
        <w:t>-</w:t>
      </w:r>
      <w:r w:rsidR="004C33E5">
        <w:t>1</w:t>
      </w:r>
      <w:r w:rsidR="00857648">
        <w:t xml:space="preserve"> dotajām prasībām.</w:t>
      </w:r>
    </w:p>
    <w:p w14:paraId="78F616F0" w14:textId="430ECFAB" w:rsidR="004C33E5" w:rsidRDefault="00057743" w:rsidP="00057743">
      <w:pPr>
        <w:spacing w:after="0"/>
        <w:jc w:val="both"/>
      </w:pPr>
      <w:r>
        <w:t xml:space="preserve">3.6.-1 </w:t>
      </w:r>
      <w:r w:rsidRPr="00EE3F3A">
        <w:t>tabula. Aizpildīt</w:t>
      </w:r>
      <w:r w:rsidR="00D02681">
        <w:t>ās</w:t>
      </w:r>
      <w:r w:rsidRPr="00EE3F3A">
        <w:t xml:space="preserve"> </w:t>
      </w:r>
      <w:r>
        <w:t>plais</w:t>
      </w:r>
      <w:r w:rsidR="00D02681">
        <w:t>as</w:t>
      </w:r>
      <w:r w:rsidRPr="00EE3F3A">
        <w:t xml:space="preserve"> kvalitātes prasības un nosacījumi testēšanai un mērījumiem</w:t>
      </w:r>
    </w:p>
    <w:tbl>
      <w:tblPr>
        <w:tblStyle w:val="Reatabula"/>
        <w:tblW w:w="0" w:type="auto"/>
        <w:tblLook w:val="04A0" w:firstRow="1" w:lastRow="0" w:firstColumn="1" w:lastColumn="0" w:noHBand="0" w:noVBand="1"/>
      </w:tblPr>
      <w:tblGrid>
        <w:gridCol w:w="2547"/>
        <w:gridCol w:w="2410"/>
        <w:gridCol w:w="1701"/>
        <w:gridCol w:w="1638"/>
      </w:tblGrid>
      <w:tr w:rsidR="00EB7698" w14:paraId="1DFD1BF8" w14:textId="77777777" w:rsidTr="00DE7902">
        <w:tc>
          <w:tcPr>
            <w:tcW w:w="2547" w:type="dxa"/>
            <w:vAlign w:val="center"/>
          </w:tcPr>
          <w:p w14:paraId="761A859E" w14:textId="77777777" w:rsidR="00EB7698" w:rsidRDefault="00EB7698" w:rsidP="00DE7902">
            <w:pPr>
              <w:ind w:firstLine="0"/>
              <w:jc w:val="both"/>
            </w:pPr>
            <w:r w:rsidRPr="001F4DB9">
              <w:rPr>
                <w:b/>
                <w:bCs/>
                <w:sz w:val="20"/>
                <w:szCs w:val="20"/>
              </w:rPr>
              <w:t xml:space="preserve">Parametrs </w:t>
            </w:r>
          </w:p>
        </w:tc>
        <w:tc>
          <w:tcPr>
            <w:tcW w:w="2410" w:type="dxa"/>
            <w:vAlign w:val="center"/>
          </w:tcPr>
          <w:p w14:paraId="7284FA07" w14:textId="77777777" w:rsidR="00EB7698" w:rsidRDefault="00EB7698" w:rsidP="00DE7902">
            <w:pPr>
              <w:ind w:firstLine="0"/>
              <w:jc w:val="both"/>
            </w:pPr>
            <w:r w:rsidRPr="001F4DB9">
              <w:rPr>
                <w:b/>
                <w:bCs/>
                <w:sz w:val="20"/>
                <w:szCs w:val="20"/>
              </w:rPr>
              <w:t>Prasība</w:t>
            </w:r>
          </w:p>
        </w:tc>
        <w:tc>
          <w:tcPr>
            <w:tcW w:w="1701" w:type="dxa"/>
            <w:vAlign w:val="center"/>
          </w:tcPr>
          <w:p w14:paraId="7278D3A7" w14:textId="77777777" w:rsidR="00EB7698" w:rsidRDefault="00EB7698" w:rsidP="00DE7902">
            <w:pPr>
              <w:ind w:firstLine="0"/>
              <w:jc w:val="both"/>
            </w:pPr>
            <w:r w:rsidRPr="001F4DB9">
              <w:rPr>
                <w:b/>
                <w:bCs/>
                <w:sz w:val="20"/>
                <w:szCs w:val="20"/>
              </w:rPr>
              <w:t>Metode</w:t>
            </w:r>
          </w:p>
        </w:tc>
        <w:tc>
          <w:tcPr>
            <w:tcW w:w="1638" w:type="dxa"/>
            <w:vAlign w:val="center"/>
          </w:tcPr>
          <w:p w14:paraId="205CAA47" w14:textId="77777777" w:rsidR="00EB7698" w:rsidRDefault="00EB7698" w:rsidP="00DE7902">
            <w:pPr>
              <w:ind w:firstLine="0"/>
              <w:jc w:val="both"/>
            </w:pPr>
            <w:r w:rsidRPr="001F4DB9">
              <w:rPr>
                <w:b/>
                <w:bCs/>
                <w:sz w:val="20"/>
                <w:szCs w:val="20"/>
              </w:rPr>
              <w:t>Izpildes laiks vai apjoms</w:t>
            </w:r>
          </w:p>
        </w:tc>
      </w:tr>
      <w:tr w:rsidR="00EB7698" w:rsidRPr="00C66E6C" w14:paraId="5F826E84" w14:textId="77777777" w:rsidTr="00DE7902">
        <w:tc>
          <w:tcPr>
            <w:tcW w:w="2547" w:type="dxa"/>
            <w:vAlign w:val="center"/>
          </w:tcPr>
          <w:p w14:paraId="1226B916" w14:textId="77777777" w:rsidR="00EB7698" w:rsidRPr="00C66E6C" w:rsidRDefault="00EB7698" w:rsidP="00DE7902">
            <w:pPr>
              <w:ind w:firstLine="0"/>
              <w:jc w:val="both"/>
              <w:rPr>
                <w:sz w:val="20"/>
                <w:szCs w:val="20"/>
              </w:rPr>
            </w:pPr>
            <w:r w:rsidRPr="00C66E6C">
              <w:rPr>
                <w:sz w:val="20"/>
                <w:szCs w:val="20"/>
              </w:rPr>
              <w:t>Līdzenums</w:t>
            </w:r>
          </w:p>
        </w:tc>
        <w:tc>
          <w:tcPr>
            <w:tcW w:w="2410" w:type="dxa"/>
            <w:vAlign w:val="center"/>
          </w:tcPr>
          <w:p w14:paraId="7297391C" w14:textId="4E91F43E" w:rsidR="00EB7698" w:rsidRPr="00C66E6C" w:rsidRDefault="00EB7698" w:rsidP="00DE7902">
            <w:pPr>
              <w:ind w:firstLine="0"/>
              <w:jc w:val="both"/>
              <w:rPr>
                <w:sz w:val="20"/>
                <w:szCs w:val="20"/>
              </w:rPr>
            </w:pPr>
            <w:r w:rsidRPr="00C66E6C">
              <w:rPr>
                <w:sz w:val="20"/>
                <w:szCs w:val="20"/>
              </w:rPr>
              <w:t xml:space="preserve">Attālums no kārtas (esošā seguma vai aizpildītās </w:t>
            </w:r>
            <w:r w:rsidR="00987195">
              <w:rPr>
                <w:sz w:val="20"/>
                <w:szCs w:val="20"/>
              </w:rPr>
              <w:t>plaisas</w:t>
            </w:r>
            <w:r w:rsidRPr="00C66E6C">
              <w:rPr>
                <w:sz w:val="20"/>
                <w:szCs w:val="20"/>
              </w:rPr>
              <w:t xml:space="preserve">) virsmas līdz mērmalas plaknei nedrīkst pārsniegt </w:t>
            </w:r>
            <w:r w:rsidR="00B22316">
              <w:rPr>
                <w:sz w:val="20"/>
                <w:szCs w:val="20"/>
              </w:rPr>
              <w:t>5</w:t>
            </w:r>
            <w:r w:rsidRPr="00C66E6C">
              <w:rPr>
                <w:sz w:val="20"/>
                <w:szCs w:val="20"/>
              </w:rPr>
              <w:t xml:space="preserve"> mm</w:t>
            </w:r>
          </w:p>
        </w:tc>
        <w:tc>
          <w:tcPr>
            <w:tcW w:w="1701" w:type="dxa"/>
            <w:vAlign w:val="center"/>
          </w:tcPr>
          <w:p w14:paraId="2E76E940" w14:textId="77777777" w:rsidR="00EB7698" w:rsidRPr="00C66E6C" w:rsidRDefault="00EB7698" w:rsidP="00DE7902">
            <w:pPr>
              <w:ind w:firstLine="0"/>
              <w:jc w:val="both"/>
              <w:rPr>
                <w:sz w:val="20"/>
                <w:szCs w:val="20"/>
              </w:rPr>
            </w:pPr>
            <w:r w:rsidRPr="00C66E6C">
              <w:rPr>
                <w:sz w:val="20"/>
                <w:szCs w:val="20"/>
              </w:rPr>
              <w:t xml:space="preserve">LVS EN 13036-7 </w:t>
            </w:r>
          </w:p>
        </w:tc>
        <w:tc>
          <w:tcPr>
            <w:tcW w:w="1638" w:type="dxa"/>
            <w:vAlign w:val="center"/>
          </w:tcPr>
          <w:p w14:paraId="22DEFC51" w14:textId="78299FD6" w:rsidR="00EB7698" w:rsidRPr="00C66E6C" w:rsidRDefault="00B22316" w:rsidP="00DE7902">
            <w:pPr>
              <w:ind w:firstLine="0"/>
              <w:jc w:val="both"/>
              <w:rPr>
                <w:sz w:val="20"/>
                <w:szCs w:val="20"/>
              </w:rPr>
            </w:pPr>
            <w:r>
              <w:rPr>
                <w:sz w:val="20"/>
                <w:szCs w:val="20"/>
              </w:rPr>
              <w:t>Testējot šaubu gadījumos par neatbilstību</w:t>
            </w:r>
          </w:p>
        </w:tc>
      </w:tr>
    </w:tbl>
    <w:p w14:paraId="49ABF7FA" w14:textId="5150E727" w:rsidR="007702F5" w:rsidRPr="00950669" w:rsidRDefault="007702F5" w:rsidP="003250E3">
      <w:pPr>
        <w:pStyle w:val="Pamatteksts3"/>
      </w:pPr>
      <w:r w:rsidRPr="00950669">
        <w:t>PIEZĪME</w:t>
      </w:r>
      <w:r w:rsidR="00FD3086" w:rsidRPr="00950669">
        <w:t>:</w:t>
      </w:r>
      <w:r w:rsidR="005D4340" w:rsidRPr="00950669">
        <w:t xml:space="preserve"> </w:t>
      </w:r>
      <w:r w:rsidRPr="00950669">
        <w:t>Mērlata jānovieto pāri aizpildītai plaisai vai pl</w:t>
      </w:r>
      <w:r w:rsidR="00620CF4" w:rsidRPr="00950669">
        <w:t>aisām</w:t>
      </w:r>
      <w:r w:rsidRPr="00950669">
        <w:t>. Mēra ar ķīli savienojuma vietās ar esošo segumu.</w:t>
      </w:r>
      <w:r w:rsidR="006F1B54" w:rsidRPr="00950669">
        <w:t xml:space="preserve"> </w:t>
      </w:r>
      <w:r w:rsidRPr="00950669">
        <w:t xml:space="preserve">Mērlatu </w:t>
      </w:r>
      <w:r w:rsidR="002845E5" w:rsidRPr="00950669">
        <w:t>jānovieto</w:t>
      </w:r>
      <w:r w:rsidR="001D25E9" w:rsidRPr="00950669">
        <w:t xml:space="preserve"> šķērsām</w:t>
      </w:r>
      <w:r w:rsidR="006F1B54" w:rsidRPr="00950669">
        <w:t xml:space="preserve"> </w:t>
      </w:r>
      <w:r w:rsidR="001D25E9" w:rsidRPr="00950669">
        <w:t>pāri plaisai</w:t>
      </w:r>
      <w:r w:rsidRPr="00950669">
        <w:t xml:space="preserve">. </w:t>
      </w:r>
    </w:p>
    <w:p w14:paraId="05224FE3" w14:textId="42C665AF" w:rsidR="0045742C" w:rsidRDefault="001D2E43" w:rsidP="003E00BB">
      <w:pPr>
        <w:pStyle w:val="Sarakstarindkopa"/>
        <w:numPr>
          <w:ilvl w:val="2"/>
          <w:numId w:val="37"/>
        </w:numPr>
        <w:spacing w:before="120"/>
        <w:ind w:left="0" w:firstLine="0"/>
        <w:jc w:val="both"/>
      </w:pPr>
      <w:r w:rsidRPr="0045742C">
        <w:rPr>
          <w:b/>
          <w:bCs/>
        </w:rPr>
        <w:lastRenderedPageBreak/>
        <w:t>DARBA</w:t>
      </w:r>
      <w:r>
        <w:t xml:space="preserve"> </w:t>
      </w:r>
      <w:r w:rsidRPr="0045742C">
        <w:rPr>
          <w:b/>
          <w:bCs/>
        </w:rPr>
        <w:t>DAUDZUMA</w:t>
      </w:r>
      <w:r>
        <w:t xml:space="preserve"> </w:t>
      </w:r>
      <w:r w:rsidRPr="0045742C">
        <w:rPr>
          <w:b/>
          <w:bCs/>
        </w:rPr>
        <w:t>UZMĒRĪŠANA</w:t>
      </w:r>
    </w:p>
    <w:p w14:paraId="0201FC38" w14:textId="5519D478" w:rsidR="00EC4AAB" w:rsidRDefault="0045742C" w:rsidP="00375BFF">
      <w:pPr>
        <w:spacing w:after="240"/>
        <w:jc w:val="both"/>
      </w:pPr>
      <w:r>
        <w:t>Jāuzmēra aizpildīt</w:t>
      </w:r>
      <w:r w:rsidR="00BF5E76">
        <w:t>ās</w:t>
      </w:r>
      <w:r>
        <w:t xml:space="preserve"> plai</w:t>
      </w:r>
      <w:r w:rsidR="00987195">
        <w:t>sas</w:t>
      </w:r>
      <w:r>
        <w:t xml:space="preserve"> garums metros – m.</w:t>
      </w:r>
    </w:p>
    <w:p w14:paraId="51E41DD6" w14:textId="3DB598A4" w:rsidR="001A1048" w:rsidRPr="00F631E7" w:rsidRDefault="001A1048" w:rsidP="003E00BB">
      <w:pPr>
        <w:pStyle w:val="Virsraksts2"/>
        <w:numPr>
          <w:ilvl w:val="1"/>
          <w:numId w:val="37"/>
        </w:numPr>
        <w:spacing w:after="120"/>
        <w:ind w:left="709" w:hanging="709"/>
      </w:pPr>
      <w:bookmarkStart w:id="1432" w:name="_Toc65673990"/>
      <w:r>
        <w:rPr>
          <w:rFonts w:cs="Times New Roman"/>
          <w:bCs/>
          <w:caps/>
        </w:rPr>
        <w:t>plais</w:t>
      </w:r>
      <w:r w:rsidR="00953CEC">
        <w:rPr>
          <w:rFonts w:cs="Times New Roman"/>
          <w:bCs/>
          <w:caps/>
        </w:rPr>
        <w:t>as</w:t>
      </w:r>
      <w:r w:rsidR="00B0161C" w:rsidRPr="00B0161C">
        <w:t xml:space="preserve"> </w:t>
      </w:r>
      <w:r w:rsidR="00B0161C" w:rsidRPr="00B0161C">
        <w:rPr>
          <w:rFonts w:cs="Times New Roman"/>
          <w:bCs/>
          <w:caps/>
        </w:rPr>
        <w:t>aizliešana vai aizpildīšana ar hermētiķi</w:t>
      </w:r>
      <w:bookmarkEnd w:id="1432"/>
      <w:r>
        <w:rPr>
          <w:rFonts w:cs="Times New Roman"/>
          <w:bCs/>
          <w:caps/>
        </w:rPr>
        <w:t xml:space="preserve"> </w:t>
      </w:r>
    </w:p>
    <w:p w14:paraId="37597794" w14:textId="2ECC5506" w:rsidR="001A1048" w:rsidRDefault="001D2E43" w:rsidP="001D2E43">
      <w:pPr>
        <w:pStyle w:val="Sarakstarindkopa"/>
        <w:numPr>
          <w:ilvl w:val="2"/>
          <w:numId w:val="37"/>
        </w:numPr>
        <w:ind w:left="0" w:firstLine="0"/>
        <w:contextualSpacing w:val="0"/>
        <w:jc w:val="both"/>
        <w:rPr>
          <w:b/>
          <w:bCs/>
        </w:rPr>
      </w:pPr>
      <w:r>
        <w:rPr>
          <w:b/>
          <w:bCs/>
        </w:rPr>
        <w:t>DARBA NOSAUKUMS</w:t>
      </w:r>
    </w:p>
    <w:p w14:paraId="4FDB4CD4" w14:textId="7AAD9D66" w:rsidR="005B7008" w:rsidRDefault="005B7008" w:rsidP="001D2E43">
      <w:pPr>
        <w:pStyle w:val="Sarakstarindkopa"/>
        <w:numPr>
          <w:ilvl w:val="3"/>
          <w:numId w:val="37"/>
        </w:numPr>
        <w:tabs>
          <w:tab w:val="left" w:pos="1701"/>
        </w:tabs>
        <w:ind w:left="709" w:firstLine="0"/>
        <w:contextualSpacing w:val="0"/>
        <w:jc w:val="both"/>
      </w:pPr>
      <w:r>
        <w:t>Plais</w:t>
      </w:r>
      <w:r w:rsidR="00953CEC">
        <w:t>as</w:t>
      </w:r>
      <w:r>
        <w:t xml:space="preserve"> aizliešana ar hermētiķi – m</w:t>
      </w:r>
      <w:r w:rsidR="00A11735">
        <w:t>;</w:t>
      </w:r>
    </w:p>
    <w:p w14:paraId="64BC72B2" w14:textId="717C3961" w:rsidR="001A1048" w:rsidRDefault="005B7008" w:rsidP="001D2E43">
      <w:pPr>
        <w:pStyle w:val="Sarakstarindkopa"/>
        <w:numPr>
          <w:ilvl w:val="3"/>
          <w:numId w:val="37"/>
        </w:numPr>
        <w:tabs>
          <w:tab w:val="left" w:pos="1701"/>
        </w:tabs>
        <w:ind w:left="709" w:firstLine="0"/>
        <w:contextualSpacing w:val="0"/>
        <w:jc w:val="both"/>
      </w:pPr>
      <w:r>
        <w:t>Plais</w:t>
      </w:r>
      <w:r w:rsidR="00953CEC">
        <w:t>as</w:t>
      </w:r>
      <w:r>
        <w:t xml:space="preserve"> aizpildīšana ar hermētiķi – m</w:t>
      </w:r>
      <w:r w:rsidR="00A11735">
        <w:t>.</w:t>
      </w:r>
      <w:r>
        <w:t xml:space="preserve"> </w:t>
      </w:r>
    </w:p>
    <w:p w14:paraId="2C88F60D" w14:textId="56C0F9F7" w:rsidR="001A1048" w:rsidRPr="00DB4EBB" w:rsidRDefault="001D2E43" w:rsidP="001D2E43">
      <w:pPr>
        <w:pStyle w:val="Sarakstarindkopa"/>
        <w:numPr>
          <w:ilvl w:val="2"/>
          <w:numId w:val="37"/>
        </w:numPr>
        <w:ind w:left="0" w:firstLine="0"/>
        <w:contextualSpacing w:val="0"/>
        <w:jc w:val="both"/>
      </w:pPr>
      <w:r w:rsidRPr="009367D6">
        <w:rPr>
          <w:b/>
          <w:bCs/>
        </w:rPr>
        <w:t>DEFINĪCIJAS</w:t>
      </w:r>
      <w:r>
        <w:rPr>
          <w:b/>
          <w:bCs/>
        </w:rPr>
        <w:t xml:space="preserve"> UN SKAIDROJUMI</w:t>
      </w:r>
    </w:p>
    <w:p w14:paraId="5D5D53DD" w14:textId="3C06943C" w:rsidR="00A8523D" w:rsidRDefault="00CA2AA6" w:rsidP="00CA2AA6">
      <w:pPr>
        <w:jc w:val="both"/>
      </w:pPr>
      <w:r w:rsidRPr="00CA2AA6">
        <w:t>Plais</w:t>
      </w:r>
      <w:r w:rsidR="00953CEC">
        <w:t>as</w:t>
      </w:r>
      <w:r w:rsidRPr="00CA2AA6">
        <w:t xml:space="preserve"> aizliešanu vai aizpildīšanu ar hermētiķi paredz </w:t>
      </w:r>
      <w:r w:rsidR="009C3739" w:rsidRPr="00CA2AA6">
        <w:t xml:space="preserve"> </w:t>
      </w:r>
      <w:r w:rsidRPr="00CA2AA6">
        <w:t>līdz 30 mm</w:t>
      </w:r>
      <w:r w:rsidR="001664E1">
        <w:t xml:space="preserve"> </w:t>
      </w:r>
      <w:r w:rsidR="00F92270">
        <w:t>plata</w:t>
      </w:r>
      <w:r w:rsidR="00060133">
        <w:t xml:space="preserve">i plaisai </w:t>
      </w:r>
      <w:r w:rsidR="002F488A">
        <w:t>pie nosacījuma</w:t>
      </w:r>
      <w:r w:rsidR="00F03002">
        <w:t xml:space="preserve">, </w:t>
      </w:r>
      <w:r w:rsidR="002F488A">
        <w:t>ka</w:t>
      </w:r>
      <w:r w:rsidR="002F488A" w:rsidRPr="00CA2AA6">
        <w:t xml:space="preserve"> </w:t>
      </w:r>
      <w:r w:rsidRPr="00CA2AA6">
        <w:t>plais</w:t>
      </w:r>
      <w:r w:rsidR="00953CEC">
        <w:t>as</w:t>
      </w:r>
      <w:r w:rsidRPr="00CA2AA6">
        <w:t xml:space="preserve"> mal</w:t>
      </w:r>
      <w:r w:rsidR="00067114">
        <w:t>ām nav augsta bojājumu pakāpe</w:t>
      </w:r>
      <w:r w:rsidR="00740713">
        <w:t xml:space="preserve"> un tā</w:t>
      </w:r>
      <w:r w:rsidR="00F92270">
        <w:t>s</w:t>
      </w:r>
      <w:r w:rsidR="00E4065F">
        <w:t xml:space="preserve"> nav vertikāli </w:t>
      </w:r>
      <w:r w:rsidR="00740713">
        <w:t>pārvietoju</w:t>
      </w:r>
      <w:r w:rsidR="00F92270">
        <w:t>šās</w:t>
      </w:r>
      <w:r w:rsidRPr="00CA2AA6">
        <w:t xml:space="preserve">. </w:t>
      </w:r>
    </w:p>
    <w:p w14:paraId="10C0A028" w14:textId="77777777" w:rsidR="00EB32D7" w:rsidRDefault="00EB32D7" w:rsidP="00EB32D7">
      <w:pPr>
        <w:jc w:val="both"/>
      </w:pPr>
      <w:r>
        <w:t>Tīklveida plaisas – atsevišķas sīkas, tuvu viena otrai esošas plaisas, iezīmējot tīkla kontūru.</w:t>
      </w:r>
    </w:p>
    <w:p w14:paraId="48CCEAA8" w14:textId="77777777" w:rsidR="00EB32D7" w:rsidRDefault="00EB32D7" w:rsidP="00EB32D7">
      <w:pPr>
        <w:jc w:val="both"/>
      </w:pPr>
      <w:r>
        <w:t>Augsta plaisas malu bojājumu pakāpe – vairāk kā 50% no plaisas malu garuma apdrupušas vai arī blakus plaisai veidojas sekundāras plaisas.</w:t>
      </w:r>
    </w:p>
    <w:p w14:paraId="78531DD9" w14:textId="77777777" w:rsidR="00EB32D7" w:rsidRDefault="00EB32D7" w:rsidP="00EB32D7">
      <w:pPr>
        <w:jc w:val="both"/>
      </w:pPr>
      <w:r>
        <w:t>Plaisas aizliešana ar hermētiķi – iepriekš mehāniski neapstrādātas (neizfrēzētas) plaisas pārsegšana (pārliešana) ar hermētiķi.</w:t>
      </w:r>
    </w:p>
    <w:p w14:paraId="5EE79D9A" w14:textId="31F46727" w:rsidR="00EB32D7" w:rsidRDefault="00EB32D7" w:rsidP="00EB32D7">
      <w:pPr>
        <w:jc w:val="both"/>
      </w:pPr>
      <w:r>
        <w:t>Plaisas aizpildīšana ar hermētiķi – iepriekš mehāniski sagatavotas (izzāģētas vai izfrēzētas) plaisas aizpildīšana, vai aizpildīšana un pārsegšana ar hermētiķi.</w:t>
      </w:r>
    </w:p>
    <w:p w14:paraId="51A9F9CA" w14:textId="5A4E8495" w:rsidR="00A11735" w:rsidRPr="00CB6EAF" w:rsidRDefault="001D2E43" w:rsidP="003E00BB">
      <w:pPr>
        <w:pStyle w:val="Sarakstarindkopa"/>
        <w:numPr>
          <w:ilvl w:val="2"/>
          <w:numId w:val="37"/>
        </w:numPr>
        <w:spacing w:before="120"/>
        <w:ind w:left="0" w:firstLine="0"/>
        <w:jc w:val="both"/>
      </w:pPr>
      <w:bookmarkStart w:id="1433" w:name="_Toc250814902"/>
      <w:r w:rsidRPr="006F2116">
        <w:rPr>
          <w:b/>
          <w:bCs/>
        </w:rPr>
        <w:t>DARBA</w:t>
      </w:r>
      <w:r w:rsidRPr="00CB6EAF">
        <w:t xml:space="preserve"> </w:t>
      </w:r>
      <w:r w:rsidRPr="006F2116">
        <w:rPr>
          <w:b/>
          <w:bCs/>
        </w:rPr>
        <w:t>APRAKSTS</w:t>
      </w:r>
      <w:bookmarkEnd w:id="1433"/>
    </w:p>
    <w:p w14:paraId="645BFC0D" w14:textId="5A1C213E" w:rsidR="00BE077C" w:rsidRDefault="00A11735" w:rsidP="00EC4AAB">
      <w:pPr>
        <w:jc w:val="both"/>
        <w:rPr>
          <w:b/>
          <w:bCs/>
        </w:rPr>
      </w:pPr>
      <w:r w:rsidRPr="00CB6EAF">
        <w:t>Plais</w:t>
      </w:r>
      <w:r w:rsidR="001E0CA3">
        <w:t>as</w:t>
      </w:r>
      <w:r w:rsidRPr="00CB6EAF">
        <w:t xml:space="preserve"> aizliešana vai aizpildīšana ar hermētiķi ietver nepieciešamo materiālu sagatavošanu, piegādi un iestrādi, kā arī plais</w:t>
      </w:r>
      <w:r w:rsidR="001E0CA3">
        <w:t>as</w:t>
      </w:r>
      <w:r w:rsidRPr="00CB6EAF">
        <w:t xml:space="preserve"> sagatavošanu (tīrīšana, gruntēšana, kā arī izzāģēšana vai izfrēzēšana, ja paredzēts) aizpildīšanai.</w:t>
      </w:r>
      <w:bookmarkStart w:id="1434" w:name="_Toc250814903"/>
    </w:p>
    <w:p w14:paraId="414A2FE6" w14:textId="55ABB241" w:rsidR="00A11735" w:rsidRPr="00CB6EAF" w:rsidRDefault="001D2E43" w:rsidP="003E00BB">
      <w:pPr>
        <w:pStyle w:val="Sarakstarindkopa"/>
        <w:numPr>
          <w:ilvl w:val="2"/>
          <w:numId w:val="37"/>
        </w:numPr>
        <w:spacing w:before="120"/>
        <w:ind w:left="0" w:firstLine="0"/>
        <w:jc w:val="both"/>
      </w:pPr>
      <w:r w:rsidRPr="006F2116">
        <w:rPr>
          <w:b/>
          <w:bCs/>
        </w:rPr>
        <w:t>MATERIĀLI</w:t>
      </w:r>
      <w:bookmarkEnd w:id="1434"/>
    </w:p>
    <w:p w14:paraId="561C5FC0" w14:textId="1689D6F1" w:rsidR="00A11735" w:rsidRPr="00CB6EAF" w:rsidRDefault="00A11735" w:rsidP="006F2116">
      <w:pPr>
        <w:jc w:val="both"/>
      </w:pPr>
      <w:r w:rsidRPr="00CB6EAF">
        <w:t>Hermētiķis, kuram jāatbilst LVS EN 14188-1</w:t>
      </w:r>
      <w:r>
        <w:t xml:space="preserve"> </w:t>
      </w:r>
      <w:r w:rsidRPr="00CB6EAF">
        <w:t>prasībām N1 vai F1 tipam.</w:t>
      </w:r>
    </w:p>
    <w:p w14:paraId="19921BD9" w14:textId="77777777" w:rsidR="00A11735" w:rsidRPr="00CB6EAF" w:rsidRDefault="00A11735" w:rsidP="006F2116">
      <w:pPr>
        <w:jc w:val="both"/>
      </w:pPr>
      <w:r w:rsidRPr="00CB6EAF">
        <w:t>Gruntēšanas materiāls, kuram jāatbilst hermētiķa ražotāja noteiktajām prasībām.</w:t>
      </w:r>
    </w:p>
    <w:p w14:paraId="1543182B" w14:textId="7D9062B5" w:rsidR="00A11735" w:rsidRPr="00CB6EAF" w:rsidRDefault="00A11735" w:rsidP="00E32B0B">
      <w:pPr>
        <w:jc w:val="both"/>
      </w:pPr>
      <w:r w:rsidRPr="00CB6EAF">
        <w:t>Minerālmateriāls pārkaisīšanai, kuram jāatbilst LVS EN 13043</w:t>
      </w:r>
      <w:r w:rsidRPr="00861615">
        <w:tab/>
      </w:r>
      <w:r w:rsidR="006F1B54">
        <w:t xml:space="preserve"> </w:t>
      </w:r>
      <w:r w:rsidRPr="00CB6EAF">
        <w:t>prasībām, jālieto smalks minerālmateriāls (D ≤ 2 mm), kura granulometriskajam sastāvam jāatbilst GF85 kategorijai, un smalkās frakcijas saturam jāatbilst f3 kategorijai (procentuālais daudzums, kas iziet caur 0,063 mm sietu ≤ 3).</w:t>
      </w:r>
    </w:p>
    <w:p w14:paraId="4A02F646" w14:textId="72BD13CC" w:rsidR="00A11735" w:rsidRPr="00CB6EAF" w:rsidRDefault="001D2E43" w:rsidP="003E00BB">
      <w:pPr>
        <w:pStyle w:val="Sarakstarindkopa"/>
        <w:numPr>
          <w:ilvl w:val="2"/>
          <w:numId w:val="37"/>
        </w:numPr>
        <w:spacing w:before="120"/>
        <w:ind w:left="0" w:firstLine="0"/>
        <w:jc w:val="both"/>
      </w:pPr>
      <w:bookmarkStart w:id="1435" w:name="_Toc250814904"/>
      <w:r w:rsidRPr="006F2116">
        <w:rPr>
          <w:b/>
          <w:bCs/>
        </w:rPr>
        <w:t>IEKĀRTAS</w:t>
      </w:r>
      <w:bookmarkEnd w:id="1435"/>
    </w:p>
    <w:p w14:paraId="6EAEAE4C" w14:textId="58B44D20" w:rsidR="00A11735" w:rsidRPr="00CB6EAF" w:rsidRDefault="00A11735" w:rsidP="006F2116">
      <w:pPr>
        <w:jc w:val="both"/>
      </w:pPr>
      <w:r w:rsidRPr="00CB6EAF">
        <w:t>Iekārtas, kas nodrošina plais</w:t>
      </w:r>
      <w:r w:rsidR="001E0CA3">
        <w:t>as</w:t>
      </w:r>
      <w:r w:rsidRPr="00CB6EAF">
        <w:t xml:space="preserve"> efektīvu iztīrīšanu ar gaisa strūklu vai citu metodi, kā arī izžāvēšanu, ja nepieciešams.</w:t>
      </w:r>
    </w:p>
    <w:p w14:paraId="3E6195C4" w14:textId="2F0CA85C" w:rsidR="00A11735" w:rsidRPr="00CB6EAF" w:rsidRDefault="00A11735" w:rsidP="006F2116">
      <w:pPr>
        <w:jc w:val="both"/>
      </w:pPr>
      <w:r w:rsidRPr="00CB6EAF">
        <w:t xml:space="preserve">Zāģis </w:t>
      </w:r>
      <w:r w:rsidR="002F423C">
        <w:t>v</w:t>
      </w:r>
      <w:r w:rsidRPr="00CB6EAF">
        <w:t>ai frēze, kas nodrošina vienveidīga</w:t>
      </w:r>
      <w:r w:rsidR="008F77EA">
        <w:t>s</w:t>
      </w:r>
      <w:r w:rsidRPr="00CB6EAF">
        <w:t xml:space="preserve"> plaisas izzāģēšanu vai izfrēzēšanu noteiktajā dziļumā un platumā.</w:t>
      </w:r>
    </w:p>
    <w:p w14:paraId="65500560" w14:textId="2B40A007" w:rsidR="002C4629" w:rsidRDefault="00A11735" w:rsidP="00407B40">
      <w:pPr>
        <w:jc w:val="both"/>
        <w:rPr>
          <w:b/>
          <w:bCs/>
        </w:rPr>
      </w:pPr>
      <w:r w:rsidRPr="00CB6EAF">
        <w:t xml:space="preserve">Iekārta hermētiķa iestrādei, kas nodrošina hermētiķa uzkarsēšanu līdz darba temperatūrai un </w:t>
      </w:r>
      <w:r w:rsidR="00AB6D85">
        <w:t xml:space="preserve">veic </w:t>
      </w:r>
      <w:r w:rsidRPr="00CB6EAF">
        <w:t>precīzu tā ieklāšanu (plaisas aizpildīšanu vai/un pārsegšanu).</w:t>
      </w:r>
      <w:bookmarkStart w:id="1436" w:name="_Toc250814905"/>
    </w:p>
    <w:p w14:paraId="6E5D6AF5" w14:textId="79D6A941" w:rsidR="00A11735" w:rsidRPr="00CB6EAF" w:rsidRDefault="001D2E43" w:rsidP="003E00BB">
      <w:pPr>
        <w:pStyle w:val="Sarakstarindkopa"/>
        <w:numPr>
          <w:ilvl w:val="2"/>
          <w:numId w:val="37"/>
        </w:numPr>
        <w:spacing w:before="120"/>
        <w:ind w:left="0" w:firstLine="0"/>
        <w:jc w:val="both"/>
      </w:pPr>
      <w:r w:rsidRPr="006F2116">
        <w:rPr>
          <w:b/>
          <w:bCs/>
        </w:rPr>
        <w:lastRenderedPageBreak/>
        <w:t>DARBA</w:t>
      </w:r>
      <w:r w:rsidRPr="00CB6EAF">
        <w:t xml:space="preserve"> </w:t>
      </w:r>
      <w:r w:rsidRPr="006F2116">
        <w:rPr>
          <w:b/>
          <w:bCs/>
        </w:rPr>
        <w:t>IZPILDE</w:t>
      </w:r>
      <w:bookmarkEnd w:id="1436"/>
    </w:p>
    <w:p w14:paraId="124473DE" w14:textId="17FFBBD7" w:rsidR="00A11735" w:rsidRPr="00CB6EAF" w:rsidRDefault="00A11735" w:rsidP="006F2116">
      <w:pPr>
        <w:jc w:val="both"/>
      </w:pPr>
      <w:r w:rsidRPr="00CB6EAF">
        <w:t>Plais</w:t>
      </w:r>
      <w:r w:rsidR="00763C91">
        <w:t>as</w:t>
      </w:r>
      <w:r w:rsidRPr="00CB6EAF">
        <w:t xml:space="preserve"> aizliešanu vai aizpildīšanu ar hermētiķi veic sausā laikā. Darbus izpildīt pie apkārtējā</w:t>
      </w:r>
      <w:r w:rsidR="002C5B2E">
        <w:t>s</w:t>
      </w:r>
      <w:r w:rsidRPr="00CB6EAF">
        <w:t xml:space="preserve"> gaisa temperatūras no +5 </w:t>
      </w:r>
      <w:r w:rsidRPr="00CB6EAF">
        <w:rPr>
          <w:vertAlign w:val="superscript"/>
        </w:rPr>
        <w:t>0</w:t>
      </w:r>
      <w:r w:rsidRPr="00CB6EAF">
        <w:t xml:space="preserve">C līdz +25 </w:t>
      </w:r>
      <w:r w:rsidRPr="00CB6EAF">
        <w:rPr>
          <w:vertAlign w:val="superscript"/>
        </w:rPr>
        <w:t>0</w:t>
      </w:r>
      <w:r w:rsidRPr="00CB6EAF">
        <w:t xml:space="preserve">C vai citā temperatūru </w:t>
      </w:r>
      <w:r w:rsidR="002F423C" w:rsidRPr="00CB6EAF">
        <w:t>diapazonā</w:t>
      </w:r>
      <w:r w:rsidRPr="00CB6EAF">
        <w:t xml:space="preserve"> atbilstoši ražotāja rekomendācijām.</w:t>
      </w:r>
      <w:r w:rsidR="001A57A9">
        <w:t xml:space="preserve"> </w:t>
      </w:r>
      <w:r w:rsidRPr="00CB6EAF">
        <w:t>Ja hermētiķa ražotājs iesaka gruntēšanu, tad jāparedz plaisas un plaisai pieslēdzošā seguma gruntēšana ar ieteikto grunti.</w:t>
      </w:r>
    </w:p>
    <w:p w14:paraId="671DB4DB" w14:textId="387D7A5E" w:rsidR="00A11735" w:rsidRPr="00CB6EAF" w:rsidRDefault="00A11735" w:rsidP="006F2116">
      <w:pPr>
        <w:jc w:val="both"/>
      </w:pPr>
      <w:r w:rsidRPr="00CB6EAF">
        <w:t xml:space="preserve">Pirms hermētiķa vai gruntēšanas materiāla iestrādes jāveic </w:t>
      </w:r>
      <w:r w:rsidR="003A1F70">
        <w:t>aizpildāmās</w:t>
      </w:r>
      <w:r w:rsidRPr="00CB6EAF">
        <w:t xml:space="preserve"> plaisas </w:t>
      </w:r>
      <w:r w:rsidR="002F423C" w:rsidRPr="00CB6EAF">
        <w:t>sagatavošanas</w:t>
      </w:r>
      <w:r w:rsidRPr="00CB6EAF">
        <w:t xml:space="preserve"> darbi, t.i. plaisas un pieguļošais segums jāiztīra ar gaisa vai sakarsēta gaisa strūklu, vai ar smilts strūklu, vai ar citu mehānisku paņēmienu, attīrot vismaz 25 mm platumā uz katru pusi no paredzētā pārklājuma (gruntējuma/hermētiķa) iestrādes malas. Lietojot sakarsēta gaisa strūklu, nav pieļaujama </w:t>
      </w:r>
      <w:r w:rsidR="004F75E0">
        <w:t>melnā</w:t>
      </w:r>
      <w:r w:rsidRPr="00CB6EAF">
        <w:t xml:space="preserve"> seguma izdedzināšana. </w:t>
      </w:r>
      <w:r w:rsidR="001400EA">
        <w:t>Aizpildīšanai</w:t>
      </w:r>
      <w:r w:rsidR="006F1B54">
        <w:t xml:space="preserve"> </w:t>
      </w:r>
      <w:r w:rsidRPr="00CB6EAF">
        <w:t>sagatavotajai plaisai un tai pieslēdzošai seguma virsmai pirms h</w:t>
      </w:r>
      <w:r w:rsidR="009C62DD">
        <w:t>er</w:t>
      </w:r>
      <w:r w:rsidRPr="00CB6EAF">
        <w:t>mētiķa vai gruntēšanas materiāla iestrādes ir jābūt tīrai, brīvai no putekļiem, netīrumiem, dubļiem, sniega, ledus, kā arī jebkādiem citiem svešķermeņiem, un sausai. Gruntēšanas materiāla un hermētiķa iestrāde ir jāveic nekavējoties pēc sagatavošanas darbu izpildes. Plais</w:t>
      </w:r>
      <w:r w:rsidR="00DA181B">
        <w:t>u</w:t>
      </w:r>
      <w:r w:rsidRPr="00CB6EAF">
        <w:t xml:space="preserve"> aizlej vai aizpilda ar hermētiķi, kas ir uzkarsēts līdz ieklāšanas temperatūrai (nosaka ražotājs). Iestrādājot hermētiķi jākontrolē, lai to karsējot, netiktu pārsniegta pieļaujamā karsēšanas temperatūra (nosaka ražotājs). Hermētiķi iestrādā ar gludekli, kas nodrošina hermētiķa lentveidīgu ieklāšanu. Aizlejot plaisu, hermētiķa lentas malai jāpārsedz plaisas malas vismaz par 13 mm. Iestrādātais hermētiķis ir jāpasargā no pielipšanas pie transportlīdzekļu riteņiem, veicot tā pārkaisīšanu ar minerālo materiālu. Lieki uzkaisītais materiāls ir jānoslauka.</w:t>
      </w:r>
    </w:p>
    <w:p w14:paraId="79B03203" w14:textId="5985D3E1" w:rsidR="00A11735" w:rsidRDefault="00A11735" w:rsidP="006F2116">
      <w:pPr>
        <w:jc w:val="both"/>
      </w:pPr>
      <w:r w:rsidRPr="00CB6EAF">
        <w:t>Ja paredzēta plais</w:t>
      </w:r>
      <w:r w:rsidR="00AD1EAE">
        <w:t>as</w:t>
      </w:r>
      <w:r w:rsidRPr="00CB6EAF">
        <w:t xml:space="preserve"> aizpildīšana, tad pirms plais</w:t>
      </w:r>
      <w:r w:rsidR="00AD1EAE">
        <w:t>as</w:t>
      </w:r>
      <w:r w:rsidRPr="00CB6EAF">
        <w:t xml:space="preserve"> iztīrīšanas jāveic plais</w:t>
      </w:r>
      <w:r w:rsidR="00AD1EAE">
        <w:t xml:space="preserve">as </w:t>
      </w:r>
      <w:r w:rsidRPr="00CB6EAF">
        <w:t>izzāģēšana vai izfrēzēšana. Plais</w:t>
      </w:r>
      <w:r w:rsidR="00020BFA">
        <w:t>as</w:t>
      </w:r>
      <w:r w:rsidRPr="00CB6EAF">
        <w:t xml:space="preserve"> izzāģēšanas vai izfrēzēšanas dziļums un </w:t>
      </w:r>
      <w:r w:rsidR="00F571E3" w:rsidRPr="00CB6EAF">
        <w:t>platum</w:t>
      </w:r>
      <w:r w:rsidR="00F571E3">
        <w:t>s</w:t>
      </w:r>
      <w:r w:rsidR="00F571E3" w:rsidRPr="00CB6EAF">
        <w:t xml:space="preserve"> </w:t>
      </w:r>
      <w:r w:rsidRPr="00CB6EAF">
        <w:t>ir jānosaka vai jāsaskaņo pirms darba izpildes (ja nav noteikts savādāk, tad minimālais plaisas izzāģējama vai izfrēzējuma šķērsgriezums ir 12 x 12 mm). Zāģis vai frēze jāvada plaisai pa vidu, pa tās konfigurāciju, nav pieļaujami zāģējumi vai frēzējumi ārpus plaisas. Sekundārās plaisas, kas sākas no primārās plaisas</w:t>
      </w:r>
      <w:r w:rsidR="00EE5A6B">
        <w:t xml:space="preserve"> un</w:t>
      </w:r>
      <w:r w:rsidR="00724B06">
        <w:t xml:space="preserve"> nav garākas</w:t>
      </w:r>
      <w:r w:rsidR="008925F9">
        <w:t xml:space="preserve"> par</w:t>
      </w:r>
      <w:r w:rsidRPr="00CB6EAF">
        <w:t xml:space="preserve"> 30</w:t>
      </w:r>
      <w:r w:rsidR="00D44798">
        <w:t>cm</w:t>
      </w:r>
      <w:r w:rsidRPr="00CB6EAF">
        <w:t>, tiek aizlietas.</w:t>
      </w:r>
    </w:p>
    <w:p w14:paraId="777B91FA" w14:textId="0C05D55A" w:rsidR="00A11735" w:rsidRPr="00CB6EAF" w:rsidRDefault="001D2E43" w:rsidP="003E00BB">
      <w:pPr>
        <w:pStyle w:val="Sarakstarindkopa"/>
        <w:numPr>
          <w:ilvl w:val="2"/>
          <w:numId w:val="37"/>
        </w:numPr>
        <w:spacing w:before="120"/>
        <w:ind w:left="0" w:firstLine="0"/>
        <w:jc w:val="both"/>
      </w:pPr>
      <w:bookmarkStart w:id="1437" w:name="_Toc250814906"/>
      <w:r w:rsidRPr="006F2116">
        <w:rPr>
          <w:b/>
          <w:bCs/>
        </w:rPr>
        <w:t>KVALITĀTES</w:t>
      </w:r>
      <w:r w:rsidRPr="00CB6EAF">
        <w:t xml:space="preserve"> </w:t>
      </w:r>
      <w:r w:rsidRPr="006F2116">
        <w:rPr>
          <w:b/>
          <w:bCs/>
        </w:rPr>
        <w:t>NOVĒRTĒJUMS</w:t>
      </w:r>
      <w:bookmarkEnd w:id="1437"/>
    </w:p>
    <w:p w14:paraId="5A9C0B72" w14:textId="77777777" w:rsidR="00A11735" w:rsidRPr="00CB6EAF" w:rsidRDefault="00A11735" w:rsidP="006F2116">
      <w:pPr>
        <w:jc w:val="both"/>
      </w:pPr>
      <w:r w:rsidRPr="00CB6EAF">
        <w:t>Virs plaisas iestrādātajai hermētiķa lentei jābūt 3 – 6 mm biezai, viendabīgai, bez plaisām, iedobumiem vai paaugstinājumiem, platumā 75 – 125 mm.</w:t>
      </w:r>
    </w:p>
    <w:p w14:paraId="2F6FF659" w14:textId="77777777" w:rsidR="00A11735" w:rsidRPr="00CB6EAF" w:rsidRDefault="00A11735" w:rsidP="00A11735">
      <w:pPr>
        <w:jc w:val="center"/>
      </w:pPr>
      <w:r w:rsidRPr="00C727C5">
        <w:rPr>
          <w:noProof/>
        </w:rPr>
        <w:drawing>
          <wp:inline distT="0" distB="0" distL="0" distR="0" wp14:anchorId="5304F028" wp14:editId="7F7E19AD">
            <wp:extent cx="2661285" cy="1687830"/>
            <wp:effectExtent l="0" t="0" r="5715" b="0"/>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61285" cy="1687830"/>
                    </a:xfrm>
                    <a:prstGeom prst="rect">
                      <a:avLst/>
                    </a:prstGeom>
                    <a:noFill/>
                    <a:ln>
                      <a:noFill/>
                    </a:ln>
                  </pic:spPr>
                </pic:pic>
              </a:graphicData>
            </a:graphic>
          </wp:inline>
        </w:drawing>
      </w:r>
    </w:p>
    <w:p w14:paraId="754A7751" w14:textId="7E20826E" w:rsidR="00A11735" w:rsidRPr="00CB6EAF" w:rsidRDefault="00381C5A" w:rsidP="00381C5A">
      <w:r>
        <w:t>3.</w:t>
      </w:r>
      <w:r w:rsidR="00FD4649">
        <w:t>7</w:t>
      </w:r>
      <w:r>
        <w:t xml:space="preserve">-1 </w:t>
      </w:r>
      <w:r w:rsidR="00A11735" w:rsidRPr="00CB6EAF">
        <w:t>attēls. Ar hermētiķi aizlieta plaisa</w:t>
      </w:r>
    </w:p>
    <w:p w14:paraId="44D0471A" w14:textId="77777777" w:rsidR="00A11735" w:rsidRPr="00CB6EAF" w:rsidRDefault="00A11735" w:rsidP="006F2116">
      <w:pPr>
        <w:jc w:val="both"/>
      </w:pPr>
      <w:r w:rsidRPr="00CB6EAF">
        <w:lastRenderedPageBreak/>
        <w:t>Ar hermētiķi aizpildītas plaisas izzāģējuma vai izfrēzējuma dziļumam ir jābūt vienādam vai lielākam par 12 mm, izzāģētas vai izfrēzētas plaisas platumam – vienādam vai lielākam par 12 mm.</w:t>
      </w:r>
    </w:p>
    <w:p w14:paraId="054480D9" w14:textId="77777777" w:rsidR="00A11735" w:rsidRPr="00CB6EAF" w:rsidRDefault="00A11735" w:rsidP="00A11735">
      <w:pPr>
        <w:jc w:val="center"/>
      </w:pPr>
      <w:r w:rsidRPr="00C727C5">
        <w:rPr>
          <w:noProof/>
        </w:rPr>
        <w:drawing>
          <wp:inline distT="0" distB="0" distL="0" distR="0" wp14:anchorId="23ABF850" wp14:editId="1761CF49">
            <wp:extent cx="2661285" cy="181419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61285" cy="1814195"/>
                    </a:xfrm>
                    <a:prstGeom prst="rect">
                      <a:avLst/>
                    </a:prstGeom>
                    <a:noFill/>
                    <a:ln>
                      <a:noFill/>
                    </a:ln>
                  </pic:spPr>
                </pic:pic>
              </a:graphicData>
            </a:graphic>
          </wp:inline>
        </w:drawing>
      </w:r>
    </w:p>
    <w:p w14:paraId="300FB47D" w14:textId="4038BB85" w:rsidR="00A11735" w:rsidRPr="00CB6EAF" w:rsidRDefault="00E9131E" w:rsidP="00E9131E">
      <w:r>
        <w:t>3.</w:t>
      </w:r>
      <w:r w:rsidR="00FD4649">
        <w:t>7</w:t>
      </w:r>
      <w:r>
        <w:t>-</w:t>
      </w:r>
      <w:r w:rsidR="004C579F">
        <w:t>2</w:t>
      </w:r>
      <w:r>
        <w:t xml:space="preserve"> </w:t>
      </w:r>
      <w:r w:rsidR="00A11735" w:rsidRPr="00CB6EAF">
        <w:t>attēls. Ar hermētiķi aizlieta un aizpildīta plaisa</w:t>
      </w:r>
    </w:p>
    <w:p w14:paraId="658BE6F7" w14:textId="77777777" w:rsidR="00A11735" w:rsidRPr="00CB6EAF" w:rsidRDefault="00A11735" w:rsidP="00A11735">
      <w:pPr>
        <w:jc w:val="center"/>
      </w:pPr>
      <w:r w:rsidRPr="00C727C5">
        <w:rPr>
          <w:noProof/>
        </w:rPr>
        <w:drawing>
          <wp:inline distT="0" distB="0" distL="0" distR="0" wp14:anchorId="1E59DC2B" wp14:editId="78601D62">
            <wp:extent cx="2661285" cy="153162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1285" cy="1531620"/>
                    </a:xfrm>
                    <a:prstGeom prst="rect">
                      <a:avLst/>
                    </a:prstGeom>
                    <a:noFill/>
                    <a:ln>
                      <a:noFill/>
                    </a:ln>
                  </pic:spPr>
                </pic:pic>
              </a:graphicData>
            </a:graphic>
          </wp:inline>
        </w:drawing>
      </w:r>
    </w:p>
    <w:p w14:paraId="43287D7A" w14:textId="5B7EC1CB" w:rsidR="00A11735" w:rsidRPr="00CB6EAF" w:rsidRDefault="004C579F" w:rsidP="004C579F">
      <w:r>
        <w:t>3.</w:t>
      </w:r>
      <w:r w:rsidR="00FD4649">
        <w:t>7</w:t>
      </w:r>
      <w:r>
        <w:t xml:space="preserve">-3 </w:t>
      </w:r>
      <w:r w:rsidR="00A11735" w:rsidRPr="00CB6EAF">
        <w:t>attēls. Ar hermētiķi aizpildīta plaisa</w:t>
      </w:r>
    </w:p>
    <w:p w14:paraId="0C0948F1" w14:textId="52DE926F" w:rsidR="009414E0" w:rsidRPr="00EE3F3A" w:rsidRDefault="00A11735" w:rsidP="009414E0">
      <w:pPr>
        <w:jc w:val="both"/>
      </w:pPr>
      <w:r w:rsidRPr="00CB6EAF">
        <w:t xml:space="preserve">Hermētiķim ir jābūt labi pielipušam pie seguma un plaisā, un pārkaisītam ar smilti. </w:t>
      </w:r>
      <w:r w:rsidR="005F6849">
        <w:t>Līdzenumam jāatbilst 3.6-</w:t>
      </w:r>
      <w:r w:rsidR="00D07A23">
        <w:t>1 tabulas prasībām.</w:t>
      </w:r>
      <w:r w:rsidR="009414E0">
        <w:t xml:space="preserve"> </w:t>
      </w:r>
    </w:p>
    <w:p w14:paraId="646C07C9" w14:textId="06271300" w:rsidR="00E400A1" w:rsidRDefault="00A11735" w:rsidP="00332FA3">
      <w:pPr>
        <w:spacing w:after="240"/>
        <w:jc w:val="both"/>
      </w:pPr>
      <w:r w:rsidRPr="00CB6EAF">
        <w:t>Pēc darba pabeigšanas uz seguma nedrīkst palikt ar minerālmateriālu neapbērts brīvs hermētiķis – tas jāapber ar nepieciešamā daudzuma minerālmateriālu. Uz seguma virsmas nedrīkst atrasties nepiesaistīts minerālmateriāls – tas jānoslauka.</w:t>
      </w:r>
      <w:r w:rsidR="009B7B60" w:rsidRPr="009B7B60">
        <w:t xml:space="preserve"> </w:t>
      </w:r>
    </w:p>
    <w:p w14:paraId="4F498D08" w14:textId="6D7652A6" w:rsidR="008E0065" w:rsidRPr="00F631E7" w:rsidRDefault="006A1652" w:rsidP="003E00BB">
      <w:pPr>
        <w:pStyle w:val="Virsraksts2"/>
        <w:numPr>
          <w:ilvl w:val="1"/>
          <w:numId w:val="37"/>
        </w:numPr>
        <w:spacing w:after="120"/>
        <w:ind w:left="709" w:hanging="709"/>
      </w:pPr>
      <w:bookmarkStart w:id="1438" w:name="_Toc65673991"/>
      <w:r>
        <w:rPr>
          <w:rFonts w:cs="Times New Roman"/>
          <w:bCs/>
          <w:caps/>
        </w:rPr>
        <w:t>Sa</w:t>
      </w:r>
      <w:r w:rsidR="00FE46AA">
        <w:rPr>
          <w:rFonts w:cs="Times New Roman"/>
          <w:bCs/>
          <w:caps/>
        </w:rPr>
        <w:t>istīta</w:t>
      </w:r>
      <w:r w:rsidR="0064357A">
        <w:rPr>
          <w:rFonts w:cs="Times New Roman"/>
          <w:bCs/>
          <w:caps/>
        </w:rPr>
        <w:t xml:space="preserve"> SEGUMA</w:t>
      </w:r>
      <w:r>
        <w:rPr>
          <w:rFonts w:cs="Times New Roman"/>
          <w:bCs/>
          <w:caps/>
        </w:rPr>
        <w:t xml:space="preserve"> virsmas</w:t>
      </w:r>
      <w:r w:rsidR="0064357A">
        <w:rPr>
          <w:rFonts w:cs="Times New Roman"/>
          <w:bCs/>
          <w:caps/>
        </w:rPr>
        <w:t xml:space="preserve"> </w:t>
      </w:r>
      <w:r w:rsidR="00133CAC">
        <w:rPr>
          <w:rFonts w:cs="Times New Roman"/>
          <w:bCs/>
          <w:caps/>
        </w:rPr>
        <w:t>bojājumu novēršana</w:t>
      </w:r>
      <w:bookmarkEnd w:id="1438"/>
      <w:r w:rsidR="00FB2401">
        <w:rPr>
          <w:rFonts w:cs="Times New Roman"/>
          <w:bCs/>
          <w:caps/>
        </w:rPr>
        <w:t xml:space="preserve"> </w:t>
      </w:r>
    </w:p>
    <w:p w14:paraId="53B45AB9" w14:textId="07E551D6" w:rsidR="008E0065" w:rsidRDefault="001D2E43" w:rsidP="001D2E43">
      <w:pPr>
        <w:pStyle w:val="Sarakstarindkopa"/>
        <w:numPr>
          <w:ilvl w:val="2"/>
          <w:numId w:val="37"/>
        </w:numPr>
        <w:ind w:left="0" w:firstLine="0"/>
        <w:contextualSpacing w:val="0"/>
        <w:jc w:val="both"/>
        <w:rPr>
          <w:b/>
          <w:bCs/>
        </w:rPr>
      </w:pPr>
      <w:r>
        <w:rPr>
          <w:b/>
          <w:bCs/>
        </w:rPr>
        <w:t>DARBA NOSAUKUMS</w:t>
      </w:r>
    </w:p>
    <w:p w14:paraId="6262A0C5" w14:textId="02CBC533" w:rsidR="00EB4A4C" w:rsidRPr="00EB4A4C" w:rsidRDefault="00EB4A4C" w:rsidP="001D2E43">
      <w:pPr>
        <w:pStyle w:val="Sarakstarindkopa"/>
        <w:numPr>
          <w:ilvl w:val="3"/>
          <w:numId w:val="37"/>
        </w:numPr>
        <w:tabs>
          <w:tab w:val="left" w:pos="1701"/>
        </w:tabs>
        <w:ind w:left="709" w:firstLine="0"/>
        <w:contextualSpacing w:val="0"/>
        <w:jc w:val="both"/>
      </w:pPr>
      <w:r w:rsidRPr="00EB4A4C">
        <w:t xml:space="preserve">Selektīvā virsmas apstrāde vienā kārtā VAA1 (AADTj, pievestā ≤ 500 ) – </w:t>
      </w:r>
      <w:r w:rsidR="00AD5B55">
        <w:t>m</w:t>
      </w:r>
      <w:r w:rsidR="00AD5B55">
        <w:rPr>
          <w:vertAlign w:val="superscript"/>
        </w:rPr>
        <w:t>2</w:t>
      </w:r>
      <w:r w:rsidR="00AD5B55">
        <w:t>;</w:t>
      </w:r>
    </w:p>
    <w:p w14:paraId="5E4029C8" w14:textId="5E58F25E" w:rsidR="00A760DA" w:rsidRDefault="00A760DA" w:rsidP="001D2E43">
      <w:pPr>
        <w:pStyle w:val="Sarakstarindkopa"/>
        <w:numPr>
          <w:ilvl w:val="3"/>
          <w:numId w:val="37"/>
        </w:numPr>
        <w:tabs>
          <w:tab w:val="left" w:pos="1701"/>
        </w:tabs>
        <w:ind w:left="709" w:firstLine="0"/>
        <w:contextualSpacing w:val="0"/>
        <w:jc w:val="both"/>
      </w:pPr>
      <w:r>
        <w:t>Selektīvā virsmas apstrāde vienā kārtā VAA1 (AADTj, pievestā &gt; 500 ) – m²</w:t>
      </w:r>
      <w:r w:rsidR="00AD5B55">
        <w:t>;</w:t>
      </w:r>
    </w:p>
    <w:p w14:paraId="390739D4" w14:textId="6D8224DD" w:rsidR="00A760DA" w:rsidRDefault="00A760DA" w:rsidP="001D2E43">
      <w:pPr>
        <w:pStyle w:val="Sarakstarindkopa"/>
        <w:numPr>
          <w:ilvl w:val="3"/>
          <w:numId w:val="37"/>
        </w:numPr>
        <w:tabs>
          <w:tab w:val="left" w:pos="1701"/>
        </w:tabs>
        <w:ind w:left="709" w:firstLine="0"/>
        <w:contextualSpacing w:val="0"/>
        <w:jc w:val="both"/>
      </w:pPr>
      <w:r>
        <w:t>Selektīvā virsmas apstrāde divās kārtās VAA2 (AADTj, pievestā ≤ 500) – m²</w:t>
      </w:r>
      <w:r w:rsidR="00AD5B55">
        <w:t>;</w:t>
      </w:r>
    </w:p>
    <w:p w14:paraId="65425474" w14:textId="07151035" w:rsidR="00A760DA" w:rsidRDefault="00A760DA" w:rsidP="001D2E43">
      <w:pPr>
        <w:pStyle w:val="Sarakstarindkopa"/>
        <w:numPr>
          <w:ilvl w:val="3"/>
          <w:numId w:val="37"/>
        </w:numPr>
        <w:tabs>
          <w:tab w:val="left" w:pos="1701"/>
        </w:tabs>
        <w:ind w:left="709" w:firstLine="0"/>
        <w:contextualSpacing w:val="0"/>
        <w:jc w:val="both"/>
      </w:pPr>
      <w:r>
        <w:t>Selektīvā virsmas apstrāde divās kārtās VAA2 (AADTj, pievestā &gt; 500) – m²</w:t>
      </w:r>
      <w:r w:rsidR="00AD5B55">
        <w:t>.</w:t>
      </w:r>
    </w:p>
    <w:p w14:paraId="4E1B8883" w14:textId="1150D977" w:rsidR="001D2E43" w:rsidRDefault="001D2E43">
      <w:r>
        <w:br w:type="page"/>
      </w:r>
    </w:p>
    <w:p w14:paraId="3DDCA7F3" w14:textId="5B9EF6C8" w:rsidR="008E0065" w:rsidRPr="00DB4EBB" w:rsidRDefault="001D2E43" w:rsidP="001D2E43">
      <w:pPr>
        <w:pStyle w:val="Sarakstarindkopa"/>
        <w:numPr>
          <w:ilvl w:val="2"/>
          <w:numId w:val="37"/>
        </w:numPr>
        <w:ind w:left="0" w:firstLine="0"/>
        <w:contextualSpacing w:val="0"/>
        <w:jc w:val="both"/>
      </w:pPr>
      <w:r>
        <w:rPr>
          <w:b/>
          <w:bCs/>
        </w:rPr>
        <w:lastRenderedPageBreak/>
        <w:t>D</w:t>
      </w:r>
      <w:r w:rsidRPr="009367D6">
        <w:rPr>
          <w:b/>
          <w:bCs/>
        </w:rPr>
        <w:t>EFINĪCIJAS</w:t>
      </w:r>
      <w:r>
        <w:rPr>
          <w:b/>
          <w:bCs/>
        </w:rPr>
        <w:t xml:space="preserve"> UN SKAIDROJUMI</w:t>
      </w:r>
    </w:p>
    <w:p w14:paraId="7C1DB73E" w14:textId="625CC9A4" w:rsidR="004B3B44" w:rsidRDefault="004B3B44" w:rsidP="004B3B44">
      <w:pPr>
        <w:jc w:val="both"/>
      </w:pPr>
      <w:r>
        <w:t xml:space="preserve">Selektīvā virsmas apstrāde paredzēta ceļa seguma virsmas </w:t>
      </w:r>
      <w:r w:rsidR="008C43BF">
        <w:t>bojājumu novēršana</w:t>
      </w:r>
      <w:r w:rsidR="00FA20E8">
        <w:t>i</w:t>
      </w:r>
      <w:r w:rsidR="00817C87">
        <w:t xml:space="preserve">  - </w:t>
      </w:r>
      <w:r>
        <w:t xml:space="preserve">seklu (≤ 2 cm) </w:t>
      </w:r>
      <w:r w:rsidR="00354BD4">
        <w:t xml:space="preserve">defektu </w:t>
      </w:r>
      <w:r>
        <w:t xml:space="preserve">un ceļa segas plaisu tīkla nosegšanai lokālos apgabalos, līdz 200 m </w:t>
      </w:r>
      <w:r w:rsidR="002666B1">
        <w:t xml:space="preserve">garos </w:t>
      </w:r>
      <w:r>
        <w:t xml:space="preserve">posmos, nodrošinot </w:t>
      </w:r>
      <w:r w:rsidR="00354BD4">
        <w:t xml:space="preserve">melnā </w:t>
      </w:r>
      <w:r>
        <w:t>seguma ūdensnecaurlaidību un uzlabojot tā</w:t>
      </w:r>
      <w:r w:rsidR="00E45E04">
        <w:t>s raupjumu</w:t>
      </w:r>
      <w:r>
        <w:t xml:space="preserve"> </w:t>
      </w:r>
      <w:r w:rsidR="00E45E04">
        <w:t>(</w:t>
      </w:r>
      <w:r>
        <w:t>saķeres koeficientu</w:t>
      </w:r>
      <w:r w:rsidR="00E45E04">
        <w:t>)</w:t>
      </w:r>
      <w:r>
        <w:t>.</w:t>
      </w:r>
    </w:p>
    <w:p w14:paraId="3B1F765F" w14:textId="573733C2" w:rsidR="00A11735" w:rsidRDefault="004B3B44" w:rsidP="004B3B44">
      <w:pPr>
        <w:jc w:val="both"/>
      </w:pPr>
      <w:r>
        <w:t xml:space="preserve">Selektīvā virsmas apstrāde nav uzskatāma par pilnvērtīgu virsmas apstrādi LVS EN 12271. Selektīvā virsmas apstrāde ir seguma mehanizēta </w:t>
      </w:r>
      <w:r w:rsidR="008C43BF">
        <w:t>bojājumu novēršanas</w:t>
      </w:r>
      <w:r>
        <w:t xml:space="preserve"> tehnoloģija nelielās platībās, kur var lietot to pašu vai līdzīgu tehniku vai iekārtas kā virsmas apstrādei, kā arī selektīvā virsmas apstrādes projektēšanas, darbu izpildes un sasniedzamās kvalitātes kritērijiem jālieto tos pašus norādījumus, kas ir doti virsmas apstrādei CS-2019 6.4 punktā.</w:t>
      </w:r>
      <w:r w:rsidR="00D9786C">
        <w:t xml:space="preserve"> </w:t>
      </w:r>
      <w:r>
        <w:t>Selektīvās virsmas apstrādes gadījumā nav nepieciešama atbilstības novērtēšanas sistēmas apliecināšana.</w:t>
      </w:r>
    </w:p>
    <w:p w14:paraId="0E6FD903" w14:textId="5EE7D6DF" w:rsidR="006D0D20" w:rsidRDefault="00D57321" w:rsidP="004B3B44">
      <w:pPr>
        <w:jc w:val="both"/>
      </w:pPr>
      <w:r w:rsidRPr="00D57321">
        <w:t xml:space="preserve">Selektīvā virsmas apstrāde </w:t>
      </w:r>
      <w:r>
        <w:t>ir</w:t>
      </w:r>
      <w:r w:rsidRPr="00D57321">
        <w:t xml:space="preserve"> ceļa seguma virsmas </w:t>
      </w:r>
      <w:r w:rsidR="008C43BF">
        <w:t>bojājumu novēršanas</w:t>
      </w:r>
      <w:r w:rsidR="006F1B54">
        <w:t xml:space="preserve"> </w:t>
      </w:r>
      <w:r w:rsidRPr="00D57321">
        <w:t>metode</w:t>
      </w:r>
      <w:r w:rsidR="00B42211">
        <w:t>,</w:t>
      </w:r>
      <w:r w:rsidRPr="00D57321">
        <w:t xml:space="preserve"> iestrādājot vismaz vienu saistvielas slāni un vismaz vienu šķembu frakcijas slāni</w:t>
      </w:r>
      <w:r w:rsidR="000E555C">
        <w:t xml:space="preserve"> lokālā apgabalā.</w:t>
      </w:r>
    </w:p>
    <w:p w14:paraId="030BBDDF" w14:textId="5EB25607" w:rsidR="00373F2A" w:rsidRPr="002A5A7A" w:rsidRDefault="001D2E43" w:rsidP="003E00BB">
      <w:pPr>
        <w:pStyle w:val="Sarakstarindkopa"/>
        <w:numPr>
          <w:ilvl w:val="2"/>
          <w:numId w:val="37"/>
        </w:numPr>
        <w:spacing w:before="120"/>
        <w:ind w:left="0" w:firstLine="0"/>
        <w:jc w:val="both"/>
      </w:pPr>
      <w:r w:rsidRPr="00373F2A">
        <w:rPr>
          <w:b/>
          <w:bCs/>
        </w:rPr>
        <w:t>DARBA</w:t>
      </w:r>
      <w:r w:rsidRPr="002A5A7A">
        <w:t xml:space="preserve"> </w:t>
      </w:r>
      <w:r w:rsidRPr="00373F2A">
        <w:rPr>
          <w:b/>
          <w:bCs/>
        </w:rPr>
        <w:t>APRAKSTS</w:t>
      </w:r>
    </w:p>
    <w:p w14:paraId="747FCAEE" w14:textId="77777777" w:rsidR="00373F2A" w:rsidRPr="002A5A7A" w:rsidRDefault="00373F2A" w:rsidP="00982359">
      <w:pPr>
        <w:jc w:val="both"/>
      </w:pPr>
      <w:r w:rsidRPr="002A5A7A">
        <w:t>Selektīvā virsmas apstrāde ietver nepieciešamo materiālu sagatavošanu un piegādi, pamatnes sagatavošanu – virsmas attīrīšana, selektīvās virsmas apstrādes darbu izpildi, kā arī nepieciešamības gadījumā virsmas kopšanu darbu izpildes sezonā. Ja nepieciešams, tad pirms darba izpildes jāveic arī nepieciešamie uzmērījumi, materiālu izlietojuma kalkulācijas un darba daudzuma aprēķini.</w:t>
      </w:r>
    </w:p>
    <w:p w14:paraId="65991222" w14:textId="4373F1C8" w:rsidR="00373F2A" w:rsidRPr="002A5A7A" w:rsidRDefault="001D2E43" w:rsidP="003E00BB">
      <w:pPr>
        <w:pStyle w:val="Sarakstarindkopa"/>
        <w:numPr>
          <w:ilvl w:val="2"/>
          <w:numId w:val="37"/>
        </w:numPr>
        <w:spacing w:before="120"/>
        <w:ind w:left="0" w:firstLine="0"/>
        <w:jc w:val="both"/>
      </w:pPr>
      <w:r w:rsidRPr="00373F2A">
        <w:rPr>
          <w:b/>
          <w:bCs/>
        </w:rPr>
        <w:t>MATERIĀLI</w:t>
      </w:r>
    </w:p>
    <w:p w14:paraId="3C599511" w14:textId="5DCAEF02" w:rsidR="00373F2A" w:rsidRPr="002A5A7A" w:rsidRDefault="00373F2A" w:rsidP="00982359">
      <w:pPr>
        <w:jc w:val="both"/>
      </w:pPr>
      <w:r w:rsidRPr="002A5A7A">
        <w:t xml:space="preserve">Jālieto </w:t>
      </w:r>
      <w:r w:rsidRPr="00982359">
        <w:t>CS-2019</w:t>
      </w:r>
      <w:r w:rsidRPr="002A5A7A">
        <w:rPr>
          <w:i/>
          <w:iCs/>
        </w:rPr>
        <w:t xml:space="preserve"> </w:t>
      </w:r>
      <w:r w:rsidRPr="002A5A7A">
        <w:t>6.4.4 punktā noteiktajām prasībām atbilstoši izejmateriāli, kas paredzēti attiecīgam selektīvās virsmas apstrādes tipam.</w:t>
      </w:r>
    </w:p>
    <w:p w14:paraId="53B88A89" w14:textId="675F13FB" w:rsidR="00373F2A" w:rsidRPr="002A5A7A" w:rsidRDefault="00373F2A" w:rsidP="00982359">
      <w:pPr>
        <w:jc w:val="both"/>
      </w:pPr>
      <w:r w:rsidRPr="002A5A7A">
        <w:t xml:space="preserve">Jātestē saistvielas un minerālo materiālu adhēzija un tai jāatbilst </w:t>
      </w:r>
      <w:r w:rsidR="00451E52">
        <w:t>3</w:t>
      </w:r>
      <w:r w:rsidR="00B47136">
        <w:t>.8-1</w:t>
      </w:r>
      <w:r w:rsidRPr="002A5A7A">
        <w:t xml:space="preserve"> tabulā noteiktajām prasībām.</w:t>
      </w:r>
    </w:p>
    <w:p w14:paraId="69A7900B" w14:textId="39290600" w:rsidR="00373F2A" w:rsidRDefault="00B47136" w:rsidP="00B47136">
      <w:bookmarkStart w:id="1439" w:name="_Ref279840310"/>
      <w:r>
        <w:t xml:space="preserve">3.8-1 </w:t>
      </w:r>
      <w:r w:rsidR="00373F2A" w:rsidRPr="002A5A7A">
        <w:t>tabula.</w:t>
      </w:r>
      <w:bookmarkEnd w:id="1439"/>
      <w:r w:rsidR="00373F2A" w:rsidRPr="002A5A7A">
        <w:t xml:space="preserve"> Saistvielas un minerālo materiālu adhēzija</w:t>
      </w:r>
    </w:p>
    <w:tbl>
      <w:tblPr>
        <w:tblStyle w:val="Reatabula"/>
        <w:tblW w:w="0" w:type="auto"/>
        <w:tblLook w:val="04A0" w:firstRow="1" w:lastRow="0" w:firstColumn="1" w:lastColumn="0" w:noHBand="0" w:noVBand="1"/>
      </w:tblPr>
      <w:tblGrid>
        <w:gridCol w:w="3143"/>
        <w:gridCol w:w="1252"/>
        <w:gridCol w:w="1529"/>
        <w:gridCol w:w="1138"/>
        <w:gridCol w:w="1234"/>
      </w:tblGrid>
      <w:tr w:rsidR="002F268C" w14:paraId="1318BC66" w14:textId="77777777" w:rsidTr="00911744">
        <w:tc>
          <w:tcPr>
            <w:tcW w:w="3256" w:type="dxa"/>
          </w:tcPr>
          <w:p w14:paraId="43DB8A67" w14:textId="33C6AEDF" w:rsidR="002F268C" w:rsidRPr="00911744" w:rsidRDefault="002F268C" w:rsidP="00407B40">
            <w:pPr>
              <w:ind w:firstLine="0"/>
              <w:jc w:val="center"/>
              <w:rPr>
                <w:b/>
                <w:bCs/>
                <w:sz w:val="20"/>
                <w:szCs w:val="20"/>
              </w:rPr>
            </w:pPr>
            <w:r w:rsidRPr="00911744">
              <w:rPr>
                <w:b/>
                <w:bCs/>
                <w:sz w:val="20"/>
                <w:szCs w:val="20"/>
              </w:rPr>
              <w:t>Īpašība, mērvienība</w:t>
            </w:r>
          </w:p>
        </w:tc>
        <w:tc>
          <w:tcPr>
            <w:tcW w:w="1260" w:type="dxa"/>
          </w:tcPr>
          <w:p w14:paraId="58597B84" w14:textId="630412D3" w:rsidR="002F268C" w:rsidRPr="00911744" w:rsidRDefault="00203F53" w:rsidP="00407B40">
            <w:pPr>
              <w:ind w:firstLine="0"/>
              <w:jc w:val="center"/>
              <w:rPr>
                <w:b/>
                <w:bCs/>
                <w:sz w:val="20"/>
                <w:szCs w:val="20"/>
              </w:rPr>
            </w:pPr>
            <w:r w:rsidRPr="00911744">
              <w:rPr>
                <w:b/>
                <w:bCs/>
                <w:sz w:val="20"/>
                <w:szCs w:val="20"/>
              </w:rPr>
              <w:t>Testēšanas metode</w:t>
            </w:r>
          </w:p>
        </w:tc>
        <w:tc>
          <w:tcPr>
            <w:tcW w:w="1575" w:type="dxa"/>
          </w:tcPr>
          <w:p w14:paraId="7BE45895" w14:textId="3F8B6155" w:rsidR="002F268C" w:rsidRPr="00911744" w:rsidRDefault="00203F53" w:rsidP="00407B40">
            <w:pPr>
              <w:ind w:firstLine="0"/>
              <w:jc w:val="center"/>
              <w:rPr>
                <w:b/>
                <w:bCs/>
                <w:sz w:val="20"/>
                <w:szCs w:val="20"/>
              </w:rPr>
            </w:pPr>
            <w:r w:rsidRPr="00911744">
              <w:rPr>
                <w:b/>
                <w:bCs/>
                <w:sz w:val="20"/>
                <w:szCs w:val="20"/>
              </w:rPr>
              <w:t>Atsauce uz LVS EN 12271</w:t>
            </w:r>
          </w:p>
        </w:tc>
        <w:tc>
          <w:tcPr>
            <w:tcW w:w="945" w:type="dxa"/>
          </w:tcPr>
          <w:p w14:paraId="02273FF9" w14:textId="64516ADD" w:rsidR="002F268C" w:rsidRPr="00911744" w:rsidRDefault="00203F53" w:rsidP="00407B40">
            <w:pPr>
              <w:ind w:firstLine="0"/>
              <w:jc w:val="center"/>
              <w:rPr>
                <w:b/>
                <w:bCs/>
                <w:sz w:val="20"/>
                <w:szCs w:val="20"/>
              </w:rPr>
            </w:pPr>
            <w:r w:rsidRPr="00911744">
              <w:rPr>
                <w:b/>
                <w:bCs/>
                <w:sz w:val="20"/>
                <w:szCs w:val="20"/>
              </w:rPr>
              <w:t>Kategorija</w:t>
            </w:r>
          </w:p>
        </w:tc>
        <w:tc>
          <w:tcPr>
            <w:tcW w:w="1260" w:type="dxa"/>
          </w:tcPr>
          <w:p w14:paraId="36CDE00A" w14:textId="7DEE3F9E" w:rsidR="002F268C" w:rsidRPr="00911744" w:rsidRDefault="00203F53" w:rsidP="00407B40">
            <w:pPr>
              <w:ind w:firstLine="0"/>
              <w:jc w:val="center"/>
              <w:rPr>
                <w:b/>
                <w:bCs/>
                <w:sz w:val="20"/>
                <w:szCs w:val="20"/>
              </w:rPr>
            </w:pPr>
            <w:r w:rsidRPr="00911744">
              <w:rPr>
                <w:b/>
                <w:bCs/>
                <w:sz w:val="20"/>
                <w:szCs w:val="20"/>
              </w:rPr>
              <w:t>Prasība</w:t>
            </w:r>
          </w:p>
        </w:tc>
      </w:tr>
      <w:tr w:rsidR="002F268C" w14:paraId="7A97F75C" w14:textId="77777777" w:rsidTr="00203B4B">
        <w:tc>
          <w:tcPr>
            <w:tcW w:w="3256" w:type="dxa"/>
          </w:tcPr>
          <w:p w14:paraId="0462BE2B" w14:textId="77777777" w:rsidR="00911744" w:rsidRPr="00911744" w:rsidRDefault="00911744" w:rsidP="00407B40">
            <w:pPr>
              <w:ind w:firstLine="0"/>
              <w:rPr>
                <w:sz w:val="20"/>
                <w:szCs w:val="20"/>
              </w:rPr>
            </w:pPr>
            <w:r w:rsidRPr="00911744">
              <w:rPr>
                <w:sz w:val="20"/>
                <w:szCs w:val="20"/>
              </w:rPr>
              <w:t>Saistvielas un minerālmateriālu adhēzija ar Vialita trieciena plātnes testu:</w:t>
            </w:r>
          </w:p>
          <w:p w14:paraId="5B2629BF" w14:textId="77777777" w:rsidR="00911744" w:rsidRPr="00911744" w:rsidRDefault="00911744" w:rsidP="00407B40">
            <w:pPr>
              <w:ind w:firstLine="0"/>
              <w:jc w:val="center"/>
              <w:rPr>
                <w:sz w:val="20"/>
                <w:szCs w:val="20"/>
              </w:rPr>
            </w:pPr>
            <w:r w:rsidRPr="00911744">
              <w:rPr>
                <w:sz w:val="20"/>
                <w:szCs w:val="20"/>
              </w:rPr>
              <w:t>- mehāniskā adhēzija, %</w:t>
            </w:r>
          </w:p>
          <w:p w14:paraId="37005A97" w14:textId="621C7214" w:rsidR="002F268C" w:rsidRPr="00911744" w:rsidRDefault="00911744" w:rsidP="00407B40">
            <w:pPr>
              <w:ind w:firstLine="0"/>
              <w:jc w:val="center"/>
              <w:rPr>
                <w:sz w:val="20"/>
                <w:szCs w:val="20"/>
              </w:rPr>
            </w:pPr>
            <w:r w:rsidRPr="00911744">
              <w:rPr>
                <w:sz w:val="20"/>
                <w:szCs w:val="20"/>
              </w:rPr>
              <w:t>- aktīvā adhēzija, %</w:t>
            </w:r>
          </w:p>
        </w:tc>
        <w:tc>
          <w:tcPr>
            <w:tcW w:w="1260" w:type="dxa"/>
            <w:vAlign w:val="center"/>
          </w:tcPr>
          <w:p w14:paraId="23A01BEA" w14:textId="2498F14A" w:rsidR="002F268C" w:rsidRPr="00911744" w:rsidRDefault="00911744" w:rsidP="00407B40">
            <w:pPr>
              <w:ind w:firstLine="0"/>
              <w:jc w:val="center"/>
              <w:rPr>
                <w:sz w:val="20"/>
                <w:szCs w:val="20"/>
              </w:rPr>
            </w:pPr>
            <w:r w:rsidRPr="00911744">
              <w:rPr>
                <w:sz w:val="20"/>
                <w:szCs w:val="20"/>
              </w:rPr>
              <w:t>LVS EN 12272-3</w:t>
            </w:r>
          </w:p>
        </w:tc>
        <w:tc>
          <w:tcPr>
            <w:tcW w:w="1575" w:type="dxa"/>
            <w:vAlign w:val="bottom"/>
          </w:tcPr>
          <w:p w14:paraId="3C954144" w14:textId="77777777" w:rsidR="00911744" w:rsidRPr="00911744" w:rsidRDefault="00911744" w:rsidP="00A84582">
            <w:pPr>
              <w:pStyle w:val="Tabletext"/>
            </w:pPr>
            <w:r w:rsidRPr="00911744">
              <w:t>5.2.6. p-</w:t>
            </w:r>
            <w:proofErr w:type="spellStart"/>
            <w:r w:rsidRPr="00911744">
              <w:t>ts</w:t>
            </w:r>
            <w:proofErr w:type="spellEnd"/>
          </w:p>
          <w:p w14:paraId="505B974E" w14:textId="44F5AF8F" w:rsidR="002F268C" w:rsidRPr="00911744" w:rsidRDefault="00911744" w:rsidP="00407B40">
            <w:pPr>
              <w:ind w:firstLine="0"/>
              <w:jc w:val="center"/>
              <w:rPr>
                <w:sz w:val="20"/>
                <w:szCs w:val="20"/>
              </w:rPr>
            </w:pPr>
            <w:r w:rsidRPr="00911744">
              <w:rPr>
                <w:sz w:val="20"/>
                <w:szCs w:val="20"/>
              </w:rPr>
              <w:t>2. tabula</w:t>
            </w:r>
          </w:p>
        </w:tc>
        <w:tc>
          <w:tcPr>
            <w:tcW w:w="945" w:type="dxa"/>
            <w:vAlign w:val="bottom"/>
          </w:tcPr>
          <w:p w14:paraId="74E9D6D0" w14:textId="77777777" w:rsidR="002F268C" w:rsidRPr="00203B4B" w:rsidRDefault="00203B4B" w:rsidP="00407B40">
            <w:pPr>
              <w:ind w:firstLine="0"/>
              <w:jc w:val="center"/>
              <w:rPr>
                <w:sz w:val="20"/>
                <w:szCs w:val="20"/>
              </w:rPr>
            </w:pPr>
            <w:r w:rsidRPr="00203B4B">
              <w:rPr>
                <w:sz w:val="20"/>
                <w:szCs w:val="20"/>
              </w:rPr>
              <w:t>1</w:t>
            </w:r>
          </w:p>
          <w:p w14:paraId="64C8671F" w14:textId="49E2DA8E" w:rsidR="00203B4B" w:rsidRDefault="00203B4B" w:rsidP="00407B40">
            <w:pPr>
              <w:ind w:firstLine="0"/>
              <w:jc w:val="center"/>
            </w:pPr>
            <w:r w:rsidRPr="00203B4B">
              <w:rPr>
                <w:sz w:val="20"/>
                <w:szCs w:val="20"/>
              </w:rPr>
              <w:t>0</w:t>
            </w:r>
          </w:p>
        </w:tc>
        <w:tc>
          <w:tcPr>
            <w:tcW w:w="1260" w:type="dxa"/>
            <w:vAlign w:val="bottom"/>
          </w:tcPr>
          <w:p w14:paraId="0B7E3DB1" w14:textId="77777777" w:rsidR="00203B4B" w:rsidRDefault="00203B4B" w:rsidP="00407B40">
            <w:pPr>
              <w:ind w:firstLine="0"/>
              <w:jc w:val="center"/>
            </w:pPr>
            <w:r>
              <w:t>≥ 90</w:t>
            </w:r>
          </w:p>
          <w:p w14:paraId="7728FDA7" w14:textId="051163FB" w:rsidR="002F268C" w:rsidRDefault="00203B4B" w:rsidP="00407B40">
            <w:pPr>
              <w:ind w:firstLine="0"/>
              <w:jc w:val="center"/>
            </w:pPr>
            <w:r>
              <w:t>NPD</w:t>
            </w:r>
          </w:p>
        </w:tc>
      </w:tr>
    </w:tbl>
    <w:p w14:paraId="238EE3EC" w14:textId="67338088" w:rsidR="00373F2A" w:rsidRPr="002A5A7A" w:rsidRDefault="00217D7C" w:rsidP="00982359">
      <w:pPr>
        <w:jc w:val="both"/>
      </w:pPr>
      <w:r>
        <w:t>Izpildītājam</w:t>
      </w:r>
      <w:r w:rsidR="006F1B54">
        <w:t xml:space="preserve"> </w:t>
      </w:r>
      <w:r w:rsidR="00373F2A" w:rsidRPr="002A5A7A">
        <w:t>pirms darba izpildes jādeklarē izmantot paredzētie materiāli, kā arī to paredzētais iestrādes daudzums kilogramos uz kvadrātmetru – kg/m².</w:t>
      </w:r>
    </w:p>
    <w:p w14:paraId="3BCAA249" w14:textId="2D81CD42" w:rsidR="00373F2A" w:rsidRPr="002A5A7A" w:rsidRDefault="001D2E43" w:rsidP="003E00BB">
      <w:pPr>
        <w:pStyle w:val="Sarakstarindkopa"/>
        <w:numPr>
          <w:ilvl w:val="2"/>
          <w:numId w:val="37"/>
        </w:numPr>
        <w:spacing w:before="120"/>
        <w:ind w:left="0" w:firstLine="0"/>
        <w:jc w:val="both"/>
      </w:pPr>
      <w:r w:rsidRPr="00373F2A">
        <w:rPr>
          <w:b/>
          <w:bCs/>
        </w:rPr>
        <w:t>IEKĀRTAS</w:t>
      </w:r>
    </w:p>
    <w:p w14:paraId="67C0A448" w14:textId="036B9058" w:rsidR="00373F2A" w:rsidRPr="002A5A7A" w:rsidRDefault="00373F2A" w:rsidP="00982359">
      <w:pPr>
        <w:jc w:val="both"/>
      </w:pPr>
      <w:r w:rsidRPr="002A5A7A">
        <w:t>Bitumena izsmidzināšanas iekārta</w:t>
      </w:r>
      <w:r w:rsidR="008B7789">
        <w:t>.</w:t>
      </w:r>
    </w:p>
    <w:p w14:paraId="646B4F39" w14:textId="508D2F66" w:rsidR="00373F2A" w:rsidRPr="002A5A7A" w:rsidRDefault="00373F2A" w:rsidP="00982359">
      <w:pPr>
        <w:jc w:val="both"/>
      </w:pPr>
      <w:r w:rsidRPr="002A5A7A">
        <w:t>Pneimoriteņu vai gumijoti valču veltņi.</w:t>
      </w:r>
    </w:p>
    <w:p w14:paraId="03CB1B39" w14:textId="77777777" w:rsidR="00373F2A" w:rsidRPr="002A5A7A" w:rsidRDefault="00373F2A" w:rsidP="00982359">
      <w:pPr>
        <w:jc w:val="both"/>
      </w:pPr>
      <w:r w:rsidRPr="002A5A7A">
        <w:t>Šķembu izkliedētājs. Tā darba ražībai un darba joslas platumam jābūt saskaņotam ar saistvielas izsmidzinātāja ražību un darba joslas platumu.</w:t>
      </w:r>
    </w:p>
    <w:p w14:paraId="21E00132" w14:textId="77777777" w:rsidR="00373F2A" w:rsidRPr="002A5A7A" w:rsidRDefault="00373F2A" w:rsidP="00982359">
      <w:pPr>
        <w:jc w:val="both"/>
      </w:pPr>
      <w:r w:rsidRPr="002A5A7A">
        <w:lastRenderedPageBreak/>
        <w:t>Mehāniska iekārta virsmas pēcapstrādei. Tai jāspēj vienmērīgi un vajadzīgā daudzumā izkaisīt minerālmateriālu.</w:t>
      </w:r>
    </w:p>
    <w:p w14:paraId="299AAA71" w14:textId="4DD78DE6" w:rsidR="00373F2A" w:rsidRPr="002A5A7A" w:rsidRDefault="001D2E43" w:rsidP="003E00BB">
      <w:pPr>
        <w:pStyle w:val="Sarakstarindkopa"/>
        <w:numPr>
          <w:ilvl w:val="2"/>
          <w:numId w:val="37"/>
        </w:numPr>
        <w:spacing w:before="120"/>
        <w:ind w:left="0" w:firstLine="0"/>
        <w:jc w:val="both"/>
      </w:pPr>
      <w:bookmarkStart w:id="1440" w:name="_Ref285457469"/>
      <w:r w:rsidRPr="00373F2A">
        <w:rPr>
          <w:b/>
          <w:bCs/>
        </w:rPr>
        <w:t>DARBA</w:t>
      </w:r>
      <w:r w:rsidRPr="002A5A7A">
        <w:t xml:space="preserve"> </w:t>
      </w:r>
      <w:r w:rsidRPr="00373F2A">
        <w:rPr>
          <w:b/>
          <w:bCs/>
        </w:rPr>
        <w:t>IZPILDE</w:t>
      </w:r>
      <w:bookmarkEnd w:id="1440"/>
    </w:p>
    <w:p w14:paraId="2D896B46" w14:textId="2CCC6A60" w:rsidR="00373F2A" w:rsidRPr="002A5A7A" w:rsidRDefault="00373F2A" w:rsidP="00982359">
      <w:pPr>
        <w:jc w:val="both"/>
      </w:pPr>
      <w:r w:rsidRPr="002A5A7A">
        <w:t xml:space="preserve">Pirms selektīvās virsmas apstrādes segumā nedrīkst būt plaisas (platākas par lietotā selektīvās virsmas apstrādes tipa sīkšķembu zemizmēru – d) un bedrītes (dziļākas par lietotā selektīvās virsmas apstrādes tipa sīkšķembu virsizmēru – D). Ja tādas ir, tad pirms selektīvās virsmas apstrādes tās jāaizpilda, atbilstoši šo </w:t>
      </w:r>
      <w:r w:rsidR="004B2893">
        <w:t>S</w:t>
      </w:r>
      <w:r w:rsidRPr="002A5A7A">
        <w:t>pecifikāciju</w:t>
      </w:r>
      <w:r w:rsidR="004B2893">
        <w:t xml:space="preserve"> </w:t>
      </w:r>
      <w:r w:rsidR="00924CAB">
        <w:t>3.5</w:t>
      </w:r>
      <w:r w:rsidR="00FE355D">
        <w:t>.</w:t>
      </w:r>
      <w:r w:rsidRPr="002A5A7A">
        <w:t>,</w:t>
      </w:r>
      <w:r w:rsidR="00924CAB">
        <w:t xml:space="preserve"> 3.6</w:t>
      </w:r>
      <w:r w:rsidR="00FE355D">
        <w:t>.</w:t>
      </w:r>
      <w:r w:rsidRPr="002A5A7A">
        <w:t xml:space="preserve"> vai </w:t>
      </w:r>
      <w:r w:rsidR="00FE355D">
        <w:t xml:space="preserve">3.7. </w:t>
      </w:r>
      <w:r w:rsidRPr="002A5A7A">
        <w:t xml:space="preserve">punkta prasībām. </w:t>
      </w:r>
    </w:p>
    <w:p w14:paraId="0BE51514" w14:textId="5D63908F" w:rsidR="00373F2A" w:rsidRPr="002A5A7A" w:rsidRDefault="00373F2A" w:rsidP="00982359">
      <w:pPr>
        <w:jc w:val="both"/>
      </w:pPr>
      <w:r w:rsidRPr="002A5A7A">
        <w:t xml:space="preserve">Vienkārtas selektīvā virsmas apstrāde – saskaņā ar paredzēto, izpildāma ar vienreizēju saistvielas izliešanu un </w:t>
      </w:r>
      <w:r w:rsidR="00BB20EB" w:rsidRPr="002A5A7A">
        <w:t>minerālmateriālu</w:t>
      </w:r>
      <w:r w:rsidRPr="002A5A7A">
        <w:t xml:space="preserve"> ieklāšanu vienā</w:t>
      </w:r>
      <w:r w:rsidR="00976850">
        <w:t xml:space="preserve"> </w:t>
      </w:r>
      <w:r w:rsidRPr="002A5A7A">
        <w:t>darba gājien</w:t>
      </w:r>
      <w:r w:rsidR="00B05A4E">
        <w:t>ā</w:t>
      </w:r>
      <w:r w:rsidRPr="002A5A7A">
        <w:t>.</w:t>
      </w:r>
    </w:p>
    <w:p w14:paraId="6E666007" w14:textId="54206B22" w:rsidR="00373F2A" w:rsidRPr="002A5A7A" w:rsidRDefault="00373F2A" w:rsidP="00982359">
      <w:pPr>
        <w:jc w:val="both"/>
      </w:pPr>
      <w:r w:rsidRPr="002A5A7A">
        <w:t xml:space="preserve">Darbi izpildāmi beznokrišņu periodā laikā no 1. </w:t>
      </w:r>
      <w:r w:rsidR="00751138">
        <w:t>jūnija</w:t>
      </w:r>
      <w:r w:rsidRPr="002A5A7A">
        <w:t xml:space="preserve"> līdz 1</w:t>
      </w:r>
      <w:r w:rsidR="00751138">
        <w:t>5</w:t>
      </w:r>
      <w:r w:rsidRPr="002A5A7A">
        <w:t xml:space="preserve">. </w:t>
      </w:r>
      <w:r w:rsidR="00751138">
        <w:t>augustam</w:t>
      </w:r>
      <w:r w:rsidRPr="002A5A7A">
        <w:t xml:space="preserve">, kad gaisa temperatūra nav zemāka par +10 </w:t>
      </w:r>
      <w:r w:rsidRPr="002A5A7A">
        <w:rPr>
          <w:vertAlign w:val="superscript"/>
        </w:rPr>
        <w:t>0</w:t>
      </w:r>
      <w:r w:rsidRPr="002A5A7A">
        <w:t xml:space="preserve">C un nav augstāka par +30 </w:t>
      </w:r>
      <w:r w:rsidRPr="002A5A7A">
        <w:rPr>
          <w:vertAlign w:val="superscript"/>
        </w:rPr>
        <w:t>0</w:t>
      </w:r>
      <w:r w:rsidRPr="002A5A7A">
        <w:t>C. Darbs nav uzsākams, ja paredzams lietus. Nav pieļaujama satiksmes kustība darba joslā darba izpildes laikā. Selektīvā virsmas apstrāde uz svaigi uzklāta asfalt</w:t>
      </w:r>
      <w:r w:rsidR="00BB20EB">
        <w:t>betona</w:t>
      </w:r>
      <w:r w:rsidRPr="002A5A7A">
        <w:t xml:space="preserve"> ieteicama ne ātrāk kā četras nedēļas pēc tā ieklāšanas.</w:t>
      </w:r>
    </w:p>
    <w:p w14:paraId="687EDC7C" w14:textId="77777777" w:rsidR="00373F2A" w:rsidRPr="002A5A7A" w:rsidRDefault="00373F2A" w:rsidP="00982359">
      <w:pPr>
        <w:jc w:val="both"/>
      </w:pPr>
      <w:r w:rsidRPr="002A5A7A">
        <w:t>Seguma virsma pirms saistvielas izliešanas jānotīra, – tai jābūt tīrai no putekļiem, dubļiem un dažādiem priekšmetiem. Seguma virsma var būt mitra, bet uz tās nedrīkst atrasties brīvs ūdens. Nepieciešamības gadījumā virsma jāžāvē.</w:t>
      </w:r>
    </w:p>
    <w:p w14:paraId="65DD6945" w14:textId="3EF3C597" w:rsidR="00373F2A" w:rsidRPr="002A5A7A" w:rsidRDefault="00373F2A" w:rsidP="00982359">
      <w:pPr>
        <w:jc w:val="both"/>
      </w:pPr>
      <w:r w:rsidRPr="002A5A7A">
        <w:t>Bitumena emulsijas izliešanas darba temperatūra</w:t>
      </w:r>
      <w:r w:rsidR="00FA6AE9">
        <w:t>i</w:t>
      </w:r>
      <w:r w:rsidRPr="002A5A7A">
        <w:t xml:space="preserve"> jābūt no +60</w:t>
      </w:r>
      <w:r w:rsidR="00FF1042">
        <w:rPr>
          <w:vertAlign w:val="superscript"/>
        </w:rPr>
        <w:t>0</w:t>
      </w:r>
      <w:r w:rsidR="00751138">
        <w:t>C</w:t>
      </w:r>
      <w:r w:rsidRPr="002A5A7A">
        <w:t xml:space="preserve"> līdz +80 </w:t>
      </w:r>
      <w:r w:rsidRPr="002A5A7A">
        <w:rPr>
          <w:vertAlign w:val="superscript"/>
        </w:rPr>
        <w:t>0</w:t>
      </w:r>
      <w:r w:rsidRPr="002A5A7A">
        <w:t>C.</w:t>
      </w:r>
      <w:r w:rsidRPr="002A5A7A">
        <w:rPr>
          <w:vertAlign w:val="superscript"/>
        </w:rPr>
        <w:t xml:space="preserve"> </w:t>
      </w:r>
      <w:r w:rsidRPr="002A5A7A">
        <w:t xml:space="preserve">Sildelementu virsmas temperatūru nedrīkst uzturēt augstāku par +85 </w:t>
      </w:r>
      <w:r w:rsidRPr="002A5A7A">
        <w:rPr>
          <w:vertAlign w:val="superscript"/>
        </w:rPr>
        <w:t>0</w:t>
      </w:r>
      <w:r w:rsidRPr="002A5A7A">
        <w:t xml:space="preserve">C. Tūlīt pēc saistvielas izliešanas jāuzklāj šķembas. Šķembām jābūt mitrām, bet tās nedrīkst būt slapjas. Ja gaisa temperatūra ir zemāka par +20 </w:t>
      </w:r>
      <w:r w:rsidRPr="002A5A7A">
        <w:rPr>
          <w:vertAlign w:val="superscript"/>
        </w:rPr>
        <w:t>0</w:t>
      </w:r>
      <w:r w:rsidRPr="002A5A7A">
        <w:t xml:space="preserve">C, tad izlietā saistviela jāpārklāj ar šķembām 1 minūtes laikā. Ja gaisa temperatūra ir virs +30 </w:t>
      </w:r>
      <w:r w:rsidRPr="002A5A7A">
        <w:rPr>
          <w:vertAlign w:val="superscript"/>
        </w:rPr>
        <w:t>0</w:t>
      </w:r>
      <w:r w:rsidRPr="002A5A7A">
        <w:t>C, tad darbs jāpārtrauc.</w:t>
      </w:r>
    </w:p>
    <w:p w14:paraId="7A1C6F4E" w14:textId="77777777" w:rsidR="00373F2A" w:rsidRPr="002A5A7A" w:rsidRDefault="00373F2A" w:rsidP="00982359">
      <w:pPr>
        <w:jc w:val="both"/>
      </w:pPr>
      <w:r w:rsidRPr="002A5A7A">
        <w:t>Pēc šķembu uzklāšanas nekavējoties jāsāk veltņot, un šis darbs jāturpina, kamēr šķembas sasniegušas labu kontaktu ar apstrādājamā seguma virsmu. Veltņa ātrumam jābūt tādam, lai iestrādātās šķembas netiktu veltas, taču tas nedrīkst pārsniegt 5 km/h. Izpildāmi vismaz divi pārgājieni pa vienu vietu. Pēc šķembu veltņošanas nekavējoties jāveic virsmas pēcapstrāde un vēlreiz jānoveltņo. Pēcapstrādes materiāla izlietojuma norma – ap 3 l/m</w:t>
      </w:r>
      <w:r w:rsidRPr="002A5A7A">
        <w:rPr>
          <w:vertAlign w:val="superscript"/>
        </w:rPr>
        <w:t>2</w:t>
      </w:r>
      <w:r w:rsidRPr="002A5A7A">
        <w:t>.</w:t>
      </w:r>
    </w:p>
    <w:p w14:paraId="2FE6EB1D" w14:textId="35F8EF1D" w:rsidR="00373F2A" w:rsidRPr="002A5A7A" w:rsidRDefault="00373F2A" w:rsidP="00982359">
      <w:pPr>
        <w:jc w:val="both"/>
      </w:pPr>
      <w:r w:rsidRPr="002A5A7A">
        <w:t xml:space="preserve">Selektīvajā virsmas apstrādē lietojamo šķembu granulometriskajam sastāvam jāatbilst </w:t>
      </w:r>
      <w:r w:rsidRPr="007D226E">
        <w:t>CS-2019</w:t>
      </w:r>
      <w:r w:rsidRPr="002A5A7A">
        <w:rPr>
          <w:i/>
          <w:iCs/>
        </w:rPr>
        <w:t xml:space="preserve"> </w:t>
      </w:r>
      <w:r w:rsidRPr="002A5A7A">
        <w:t>6.4.4 punktā izvirzītajām prasībām.</w:t>
      </w:r>
    </w:p>
    <w:p w14:paraId="48D6810A" w14:textId="77777777" w:rsidR="00373F2A" w:rsidRPr="002A5A7A" w:rsidRDefault="00373F2A" w:rsidP="00982359">
      <w:pPr>
        <w:jc w:val="both"/>
      </w:pPr>
      <w:r w:rsidRPr="002A5A7A">
        <w:t>Šķembu un saistvielas izlietojuma daudzumam (kg/m²) jāatbilst paredzētajam. Pieļaujamā atšķirība ± 10 %.</w:t>
      </w:r>
    </w:p>
    <w:p w14:paraId="68213DBD" w14:textId="70299945" w:rsidR="00373F2A" w:rsidRPr="002A5A7A" w:rsidRDefault="00373F2A" w:rsidP="00982359">
      <w:pPr>
        <w:jc w:val="both"/>
      </w:pPr>
      <w:r w:rsidRPr="002A5A7A">
        <w:t xml:space="preserve">Maksimālais satiksmes kustības ātrums selektīvās virsmas apstrādes laikā, kamēr risu vietās atrodas nepiesaistīts minerālmateriāls, jāierobežo līdz 50 km/h un ceļa posms jāapzīmē ar ceļa zīmēm Nr.116 ″Uzbērta grants vai šķembas″ un Nr.319 ″Apdzīt aizliegts″. Brīvais minerālmateriāls jānovāc, kad gaisa temperatūra nepārsniedz +25 </w:t>
      </w:r>
      <w:r w:rsidRPr="002A5A7A">
        <w:rPr>
          <w:vertAlign w:val="superscript"/>
        </w:rPr>
        <w:t>0</w:t>
      </w:r>
      <w:r w:rsidRPr="002A5A7A">
        <w:t>C, ne vēlāk kā trīs dienas (</w:t>
      </w:r>
      <w:r w:rsidR="00135B9C">
        <w:t>ne vēlāk kā</w:t>
      </w:r>
      <w:r w:rsidR="00D11681">
        <w:t xml:space="preserve"> </w:t>
      </w:r>
      <w:r w:rsidRPr="002A5A7A">
        <w:t>viena nedēļa – uz zemas intensitātes ceļiem) pēc selektīvās virsmas apstrādes darbu pabeigšanas, kad arī jānovāc iepriekš uzstādītie papildu satiksmes kustības ierobežojumi.</w:t>
      </w:r>
    </w:p>
    <w:p w14:paraId="5E4A6515" w14:textId="5AF63A7C" w:rsidR="00373F2A" w:rsidRPr="002A5A7A" w:rsidRDefault="00373F2A" w:rsidP="00982359">
      <w:pPr>
        <w:jc w:val="both"/>
      </w:pPr>
      <w:r w:rsidRPr="002A5A7A">
        <w:t xml:space="preserve">Gadījumos, ja uz brauktuves atrodas brīvs (nepiesaistīts) minerālais materiāls, </w:t>
      </w:r>
      <w:r w:rsidR="00D5173C">
        <w:t>Izpildītāj</w:t>
      </w:r>
      <w:r w:rsidRPr="002A5A7A">
        <w:t xml:space="preserve">am attiecīgajā ceļa posmā nekavējoši jāierobežo maksimālais satiksmes </w:t>
      </w:r>
      <w:r w:rsidRPr="002A5A7A">
        <w:lastRenderedPageBreak/>
        <w:t>kustības ātrums līdz 50 km/h un ceļa posms jāapzīmē ar ceļa zīmēm Nr. 116 ″Uzbērta grants vai šķembas″ un Nr.319 ″Apdzīt aizliegts″.</w:t>
      </w:r>
    </w:p>
    <w:p w14:paraId="02AFD0AC" w14:textId="61FF39EA" w:rsidR="00C41186" w:rsidRDefault="00373F2A" w:rsidP="00BE077C">
      <w:pPr>
        <w:jc w:val="both"/>
        <w:rPr>
          <w:b/>
          <w:bCs/>
        </w:rPr>
      </w:pPr>
      <w:r w:rsidRPr="002A5A7A">
        <w:t xml:space="preserve">Gadījumos, ja uz brauktuves izveidojas vidējas vai augstas pakāpes izsvīdumi, līdz to novēršanai </w:t>
      </w:r>
      <w:r w:rsidR="00147680">
        <w:t>Izpildītājam</w:t>
      </w:r>
      <w:r w:rsidRPr="002A5A7A">
        <w:t xml:space="preserve"> attiecīgais ceļa posms jāapzīmē ar ceļa zīmēm Nr. 115 ″Slidens ceļš″.</w:t>
      </w:r>
      <w:bookmarkStart w:id="1441" w:name="_Ref285457616"/>
    </w:p>
    <w:p w14:paraId="230737A2" w14:textId="202DD7CC" w:rsidR="00373F2A" w:rsidRPr="002A5A7A" w:rsidRDefault="001D2E43" w:rsidP="003E00BB">
      <w:pPr>
        <w:pStyle w:val="Sarakstarindkopa"/>
        <w:numPr>
          <w:ilvl w:val="2"/>
          <w:numId w:val="37"/>
        </w:numPr>
        <w:spacing w:before="120"/>
        <w:ind w:left="0" w:firstLine="0"/>
        <w:jc w:val="both"/>
      </w:pPr>
      <w:r w:rsidRPr="00373F2A">
        <w:rPr>
          <w:b/>
          <w:bCs/>
        </w:rPr>
        <w:t>KVALITĀTES</w:t>
      </w:r>
      <w:r w:rsidRPr="002A5A7A">
        <w:t xml:space="preserve"> </w:t>
      </w:r>
      <w:r w:rsidRPr="00373F2A">
        <w:rPr>
          <w:b/>
          <w:bCs/>
        </w:rPr>
        <w:t>NOVĒRTĒJUMS</w:t>
      </w:r>
      <w:bookmarkEnd w:id="1441"/>
    </w:p>
    <w:p w14:paraId="62D7863E" w14:textId="43245BD6" w:rsidR="004772FC" w:rsidRDefault="002F03D4" w:rsidP="004772FC">
      <w:pPr>
        <w:jc w:val="both"/>
      </w:pPr>
      <w:r>
        <w:t xml:space="preserve">Selektīvajai </w:t>
      </w:r>
      <w:r w:rsidRPr="002F03D4">
        <w:t xml:space="preserve">virsmas apstrādei jābūt viendabīgai un ar vienmērīgu virsmas tekstūru, bez izsvīdumiem vai citiem vizuāli konstatējamiem defektiem. </w:t>
      </w:r>
      <w:r w:rsidR="00094FDF">
        <w:t>Tās</w:t>
      </w:r>
      <w:r w:rsidR="006F1B54">
        <w:t xml:space="preserve"> </w:t>
      </w:r>
      <w:r w:rsidRPr="002F03D4">
        <w:t xml:space="preserve">kvalitātei </w:t>
      </w:r>
      <w:r w:rsidR="00D74BFA">
        <w:t>11</w:t>
      </w:r>
      <w:r w:rsidR="00550CFD">
        <w:t>.,</w:t>
      </w:r>
      <w:r w:rsidR="00D74BFA">
        <w:t>12</w:t>
      </w:r>
      <w:r w:rsidR="00550CFD">
        <w:t>.</w:t>
      </w:r>
      <w:r w:rsidR="00D74BFA">
        <w:t xml:space="preserve"> mēnesī </w:t>
      </w:r>
      <w:r w:rsidRPr="002F03D4">
        <w:t xml:space="preserve">jāatbilst </w:t>
      </w:r>
      <w:r w:rsidR="004772FC">
        <w:t>3.8-2</w:t>
      </w:r>
      <w:r w:rsidRPr="002F03D4">
        <w:t xml:space="preserve"> tabulā izvirzītajām prasībām. </w:t>
      </w:r>
      <w:bookmarkStart w:id="1442" w:name="_Ref251258910"/>
    </w:p>
    <w:p w14:paraId="144C266D" w14:textId="74283474" w:rsidR="00DF639E" w:rsidRDefault="00AB7C01" w:rsidP="004772FC">
      <w:pPr>
        <w:jc w:val="both"/>
      </w:pPr>
      <w:r>
        <w:t xml:space="preserve">3.8-2 </w:t>
      </w:r>
      <w:r w:rsidR="00DF639E" w:rsidRPr="00BF2E64">
        <w:t>tabula. Virsmas apstrādes kvalitātes parametri, prasības un nosacījumi testēšanai un mērījumiem</w:t>
      </w:r>
      <w:bookmarkEnd w:id="1442"/>
      <w:r w:rsidR="001C015B">
        <w:t>.</w:t>
      </w:r>
    </w:p>
    <w:tbl>
      <w:tblPr>
        <w:tblStyle w:val="Reatabula"/>
        <w:tblW w:w="0" w:type="auto"/>
        <w:tblLook w:val="04A0" w:firstRow="1" w:lastRow="0" w:firstColumn="1" w:lastColumn="0" w:noHBand="0" w:noVBand="1"/>
      </w:tblPr>
      <w:tblGrid>
        <w:gridCol w:w="2074"/>
        <w:gridCol w:w="2174"/>
        <w:gridCol w:w="2126"/>
        <w:gridCol w:w="1922"/>
      </w:tblGrid>
      <w:tr w:rsidR="00E12F79" w14:paraId="397DE859" w14:textId="77777777" w:rsidTr="00A63EA9">
        <w:trPr>
          <w:cantSplit/>
          <w:tblHeader/>
        </w:trPr>
        <w:tc>
          <w:tcPr>
            <w:tcW w:w="2074" w:type="dxa"/>
            <w:vAlign w:val="center"/>
          </w:tcPr>
          <w:p w14:paraId="29A24BA8" w14:textId="4DBCEDA3" w:rsidR="00E12F79" w:rsidRPr="0055396A" w:rsidRDefault="00E12F79" w:rsidP="004772FC">
            <w:pPr>
              <w:ind w:firstLine="0"/>
              <w:jc w:val="both"/>
              <w:rPr>
                <w:b/>
                <w:bCs/>
                <w:sz w:val="20"/>
                <w:szCs w:val="20"/>
              </w:rPr>
            </w:pPr>
            <w:r w:rsidRPr="0055396A">
              <w:rPr>
                <w:b/>
                <w:bCs/>
                <w:sz w:val="20"/>
                <w:szCs w:val="20"/>
              </w:rPr>
              <w:t>Īpašība, mērvienība</w:t>
            </w:r>
          </w:p>
        </w:tc>
        <w:tc>
          <w:tcPr>
            <w:tcW w:w="2174" w:type="dxa"/>
            <w:vAlign w:val="center"/>
          </w:tcPr>
          <w:p w14:paraId="523D2520" w14:textId="3C3BDAD8" w:rsidR="00E12F79" w:rsidRPr="0055396A" w:rsidRDefault="00E12F79" w:rsidP="004772FC">
            <w:pPr>
              <w:ind w:firstLine="0"/>
              <w:jc w:val="both"/>
              <w:rPr>
                <w:b/>
                <w:bCs/>
                <w:sz w:val="20"/>
                <w:szCs w:val="20"/>
              </w:rPr>
            </w:pPr>
            <w:r w:rsidRPr="0055396A">
              <w:rPr>
                <w:b/>
                <w:bCs/>
                <w:sz w:val="20"/>
                <w:szCs w:val="20"/>
              </w:rPr>
              <w:t>Testēšanas metode</w:t>
            </w:r>
          </w:p>
        </w:tc>
        <w:tc>
          <w:tcPr>
            <w:tcW w:w="2126" w:type="dxa"/>
            <w:vAlign w:val="center"/>
          </w:tcPr>
          <w:p w14:paraId="0EC62634" w14:textId="69524C19" w:rsidR="00E12F79" w:rsidRPr="0055396A" w:rsidRDefault="00E12F79" w:rsidP="0055396A">
            <w:pPr>
              <w:ind w:firstLine="0"/>
              <w:jc w:val="center"/>
              <w:rPr>
                <w:b/>
                <w:bCs/>
                <w:sz w:val="20"/>
                <w:szCs w:val="20"/>
              </w:rPr>
            </w:pPr>
            <w:r w:rsidRPr="0055396A">
              <w:rPr>
                <w:b/>
                <w:bCs/>
                <w:sz w:val="20"/>
                <w:szCs w:val="20"/>
              </w:rPr>
              <w:t>Atsauce uz LVS EN 12271</w:t>
            </w:r>
          </w:p>
        </w:tc>
        <w:tc>
          <w:tcPr>
            <w:tcW w:w="1922" w:type="dxa"/>
            <w:vAlign w:val="center"/>
          </w:tcPr>
          <w:p w14:paraId="62B449BE" w14:textId="318CFF90" w:rsidR="00E12F79" w:rsidRPr="0055396A" w:rsidRDefault="00E12F79" w:rsidP="004772FC">
            <w:pPr>
              <w:ind w:firstLine="0"/>
              <w:jc w:val="both"/>
              <w:rPr>
                <w:b/>
                <w:bCs/>
                <w:sz w:val="20"/>
                <w:szCs w:val="20"/>
              </w:rPr>
            </w:pPr>
            <w:r w:rsidRPr="0055396A">
              <w:rPr>
                <w:b/>
                <w:bCs/>
                <w:sz w:val="20"/>
                <w:szCs w:val="20"/>
              </w:rPr>
              <w:t>Kategorija / prasība</w:t>
            </w:r>
          </w:p>
        </w:tc>
      </w:tr>
      <w:tr w:rsidR="00E12F79" w14:paraId="0E7A9806" w14:textId="77777777" w:rsidTr="00A63EA9">
        <w:tc>
          <w:tcPr>
            <w:tcW w:w="2074" w:type="dxa"/>
            <w:vAlign w:val="center"/>
          </w:tcPr>
          <w:p w14:paraId="2E476E82" w14:textId="0E4487CE" w:rsidR="00E12F79" w:rsidRPr="00A63EA9" w:rsidRDefault="0055396A" w:rsidP="004772FC">
            <w:pPr>
              <w:ind w:firstLine="0"/>
              <w:jc w:val="both"/>
              <w:rPr>
                <w:sz w:val="20"/>
                <w:szCs w:val="20"/>
              </w:rPr>
            </w:pPr>
            <w:r w:rsidRPr="00A63EA9">
              <w:rPr>
                <w:sz w:val="20"/>
                <w:szCs w:val="20"/>
              </w:rPr>
              <w:t>Izblīdums, sliedējums un izsvīdums, % (P</w:t>
            </w:r>
            <w:r w:rsidRPr="00A63EA9">
              <w:rPr>
                <w:sz w:val="20"/>
                <w:szCs w:val="20"/>
                <w:vertAlign w:val="subscript"/>
              </w:rPr>
              <w:t>1</w:t>
            </w:r>
            <w:r w:rsidRPr="00A63EA9">
              <w:rPr>
                <w:sz w:val="20"/>
                <w:szCs w:val="20"/>
              </w:rPr>
              <w:t>)</w:t>
            </w:r>
          </w:p>
        </w:tc>
        <w:tc>
          <w:tcPr>
            <w:tcW w:w="2174" w:type="dxa"/>
            <w:vAlign w:val="center"/>
          </w:tcPr>
          <w:p w14:paraId="05673258" w14:textId="2F903BB7" w:rsidR="00E12F79" w:rsidRPr="00A63EA9" w:rsidRDefault="00E77FDF" w:rsidP="004772FC">
            <w:pPr>
              <w:ind w:firstLine="0"/>
              <w:jc w:val="both"/>
              <w:rPr>
                <w:sz w:val="20"/>
                <w:szCs w:val="20"/>
              </w:rPr>
            </w:pPr>
            <w:r w:rsidRPr="00E77FDF">
              <w:rPr>
                <w:sz w:val="20"/>
                <w:szCs w:val="20"/>
              </w:rPr>
              <w:t>LVS EN 12272-2</w:t>
            </w:r>
          </w:p>
        </w:tc>
        <w:tc>
          <w:tcPr>
            <w:tcW w:w="2126" w:type="dxa"/>
            <w:vAlign w:val="center"/>
          </w:tcPr>
          <w:p w14:paraId="63030786" w14:textId="0198C5FC" w:rsidR="00E12F79" w:rsidRPr="00A63EA9" w:rsidRDefault="00E77FDF" w:rsidP="004772FC">
            <w:pPr>
              <w:ind w:firstLine="0"/>
              <w:jc w:val="both"/>
              <w:rPr>
                <w:sz w:val="20"/>
                <w:szCs w:val="20"/>
              </w:rPr>
            </w:pPr>
            <w:r w:rsidRPr="00E77FDF">
              <w:rPr>
                <w:sz w:val="20"/>
                <w:szCs w:val="20"/>
              </w:rPr>
              <w:t>5.2.4. p</w:t>
            </w:r>
            <w:r w:rsidR="003A56BC">
              <w:rPr>
                <w:sz w:val="20"/>
                <w:szCs w:val="20"/>
              </w:rPr>
              <w:t>unk</w:t>
            </w:r>
            <w:r w:rsidRPr="00E77FDF">
              <w:rPr>
                <w:sz w:val="20"/>
                <w:szCs w:val="20"/>
              </w:rPr>
              <w:t>ts 2. tabula</w:t>
            </w:r>
          </w:p>
        </w:tc>
        <w:tc>
          <w:tcPr>
            <w:tcW w:w="1922" w:type="dxa"/>
            <w:vAlign w:val="center"/>
          </w:tcPr>
          <w:p w14:paraId="06448A4E" w14:textId="6308A5F2" w:rsidR="00E12F79" w:rsidRPr="00A63EA9" w:rsidRDefault="003A56BC" w:rsidP="003A56BC">
            <w:pPr>
              <w:ind w:firstLine="0"/>
              <w:jc w:val="center"/>
              <w:rPr>
                <w:sz w:val="20"/>
                <w:szCs w:val="20"/>
              </w:rPr>
            </w:pPr>
            <w:r w:rsidRPr="003A56BC">
              <w:rPr>
                <w:sz w:val="20"/>
                <w:szCs w:val="20"/>
              </w:rPr>
              <w:t>1 / ≤ 2,5</w:t>
            </w:r>
          </w:p>
        </w:tc>
      </w:tr>
      <w:tr w:rsidR="003A56BC" w14:paraId="3B8018D6" w14:textId="77777777" w:rsidTr="00DE7902">
        <w:tc>
          <w:tcPr>
            <w:tcW w:w="2074" w:type="dxa"/>
          </w:tcPr>
          <w:p w14:paraId="1026CED0" w14:textId="38FB749B" w:rsidR="003A56BC" w:rsidRPr="00A63EA9" w:rsidRDefault="003A56BC" w:rsidP="003A56BC">
            <w:pPr>
              <w:ind w:firstLine="0"/>
              <w:jc w:val="both"/>
              <w:rPr>
                <w:sz w:val="20"/>
                <w:szCs w:val="20"/>
              </w:rPr>
            </w:pPr>
            <w:r w:rsidRPr="00A63EA9">
              <w:rPr>
                <w:sz w:val="20"/>
                <w:szCs w:val="20"/>
              </w:rPr>
              <w:t>Materiālu atdalīšanās un sīkšķembu izsitums, % (P</w:t>
            </w:r>
            <w:r w:rsidRPr="00A63EA9">
              <w:rPr>
                <w:sz w:val="20"/>
                <w:szCs w:val="20"/>
                <w:vertAlign w:val="subscript"/>
              </w:rPr>
              <w:t>2</w:t>
            </w:r>
            <w:r w:rsidRPr="00A63EA9">
              <w:rPr>
                <w:sz w:val="20"/>
                <w:szCs w:val="20"/>
              </w:rPr>
              <w:t>)</w:t>
            </w:r>
          </w:p>
        </w:tc>
        <w:tc>
          <w:tcPr>
            <w:tcW w:w="2174" w:type="dxa"/>
            <w:vAlign w:val="center"/>
          </w:tcPr>
          <w:p w14:paraId="3BD8B09E" w14:textId="10F93C6E" w:rsidR="003A56BC" w:rsidRPr="00E77FDF" w:rsidRDefault="003A56BC" w:rsidP="003A56BC">
            <w:pPr>
              <w:ind w:firstLine="0"/>
              <w:jc w:val="both"/>
              <w:rPr>
                <w:sz w:val="20"/>
                <w:szCs w:val="20"/>
              </w:rPr>
            </w:pPr>
            <w:r w:rsidRPr="00E77FDF">
              <w:rPr>
                <w:sz w:val="20"/>
                <w:szCs w:val="20"/>
              </w:rPr>
              <w:t>LVS EN 12272-2</w:t>
            </w:r>
          </w:p>
        </w:tc>
        <w:tc>
          <w:tcPr>
            <w:tcW w:w="2126" w:type="dxa"/>
          </w:tcPr>
          <w:p w14:paraId="02FC79F0" w14:textId="69E010FB" w:rsidR="003A56BC" w:rsidRPr="00A63EA9" w:rsidRDefault="003A56BC" w:rsidP="003A56BC">
            <w:pPr>
              <w:ind w:firstLine="0"/>
              <w:jc w:val="both"/>
              <w:rPr>
                <w:sz w:val="20"/>
                <w:szCs w:val="20"/>
              </w:rPr>
            </w:pPr>
            <w:r w:rsidRPr="00257883">
              <w:rPr>
                <w:sz w:val="20"/>
                <w:szCs w:val="20"/>
              </w:rPr>
              <w:t>5.2.4. punkts 2. tabula</w:t>
            </w:r>
          </w:p>
        </w:tc>
        <w:tc>
          <w:tcPr>
            <w:tcW w:w="1922" w:type="dxa"/>
            <w:vAlign w:val="center"/>
          </w:tcPr>
          <w:p w14:paraId="2ADEAC2E" w14:textId="43CCB0B5" w:rsidR="003A56BC" w:rsidRPr="00A63EA9" w:rsidRDefault="003A56BC" w:rsidP="003A56BC">
            <w:pPr>
              <w:ind w:firstLine="0"/>
              <w:jc w:val="center"/>
              <w:rPr>
                <w:sz w:val="20"/>
                <w:szCs w:val="20"/>
              </w:rPr>
            </w:pPr>
            <w:r w:rsidRPr="003A56BC">
              <w:rPr>
                <w:sz w:val="20"/>
                <w:szCs w:val="20"/>
              </w:rPr>
              <w:t>1 / ≤ 1,0</w:t>
            </w:r>
          </w:p>
        </w:tc>
      </w:tr>
      <w:tr w:rsidR="003A56BC" w14:paraId="66085FEC" w14:textId="77777777" w:rsidTr="00DE7902">
        <w:tc>
          <w:tcPr>
            <w:tcW w:w="2074" w:type="dxa"/>
          </w:tcPr>
          <w:p w14:paraId="3C459618" w14:textId="799F3C67" w:rsidR="003A56BC" w:rsidRPr="00841CEC" w:rsidRDefault="003A56BC" w:rsidP="003A56BC">
            <w:pPr>
              <w:ind w:firstLine="0"/>
              <w:jc w:val="both"/>
              <w:rPr>
                <w:sz w:val="20"/>
                <w:szCs w:val="20"/>
              </w:rPr>
            </w:pPr>
            <w:r w:rsidRPr="00E77FDF">
              <w:rPr>
                <w:sz w:val="20"/>
                <w:szCs w:val="20"/>
              </w:rPr>
              <w:t>Sīkbedrojums, % (P</w:t>
            </w:r>
            <w:r w:rsidRPr="00E77FDF">
              <w:rPr>
                <w:sz w:val="20"/>
                <w:szCs w:val="20"/>
                <w:vertAlign w:val="subscript"/>
              </w:rPr>
              <w:t>3</w:t>
            </w:r>
            <w:r w:rsidRPr="00E77FDF">
              <w:rPr>
                <w:sz w:val="20"/>
                <w:szCs w:val="20"/>
              </w:rPr>
              <w:t>)</w:t>
            </w:r>
          </w:p>
        </w:tc>
        <w:tc>
          <w:tcPr>
            <w:tcW w:w="2174" w:type="dxa"/>
            <w:vAlign w:val="center"/>
          </w:tcPr>
          <w:p w14:paraId="549BF414" w14:textId="44900913" w:rsidR="003A56BC" w:rsidRPr="00E77FDF" w:rsidRDefault="003A56BC" w:rsidP="003A56BC">
            <w:pPr>
              <w:ind w:firstLine="0"/>
              <w:jc w:val="both"/>
              <w:rPr>
                <w:sz w:val="20"/>
                <w:szCs w:val="20"/>
              </w:rPr>
            </w:pPr>
            <w:r w:rsidRPr="00E77FDF">
              <w:rPr>
                <w:sz w:val="20"/>
                <w:szCs w:val="20"/>
              </w:rPr>
              <w:t>LVS EN 12272-2</w:t>
            </w:r>
          </w:p>
        </w:tc>
        <w:tc>
          <w:tcPr>
            <w:tcW w:w="2126" w:type="dxa"/>
          </w:tcPr>
          <w:p w14:paraId="7DEF898A" w14:textId="53F8545C" w:rsidR="003A56BC" w:rsidRDefault="003A56BC" w:rsidP="003A56BC">
            <w:pPr>
              <w:ind w:firstLine="0"/>
              <w:jc w:val="both"/>
            </w:pPr>
            <w:r w:rsidRPr="00257883">
              <w:rPr>
                <w:sz w:val="20"/>
                <w:szCs w:val="20"/>
              </w:rPr>
              <w:t>5.2.4. punkts 2. tabula</w:t>
            </w:r>
          </w:p>
        </w:tc>
        <w:tc>
          <w:tcPr>
            <w:tcW w:w="1922" w:type="dxa"/>
            <w:vAlign w:val="center"/>
          </w:tcPr>
          <w:p w14:paraId="697C7103" w14:textId="3B766B43" w:rsidR="003A56BC" w:rsidRPr="003A56BC" w:rsidRDefault="003A56BC" w:rsidP="003A56BC">
            <w:pPr>
              <w:ind w:firstLine="0"/>
              <w:jc w:val="center"/>
              <w:rPr>
                <w:sz w:val="20"/>
                <w:szCs w:val="20"/>
              </w:rPr>
            </w:pPr>
            <w:r w:rsidRPr="003A56BC">
              <w:rPr>
                <w:sz w:val="20"/>
                <w:szCs w:val="20"/>
              </w:rPr>
              <w:t>2 / ≤ 6</w:t>
            </w:r>
          </w:p>
        </w:tc>
      </w:tr>
      <w:tr w:rsidR="0055396A" w14:paraId="6B72F1DD" w14:textId="77777777" w:rsidTr="00E77FDF">
        <w:tc>
          <w:tcPr>
            <w:tcW w:w="2074" w:type="dxa"/>
          </w:tcPr>
          <w:p w14:paraId="759617A1" w14:textId="1642A802" w:rsidR="0055396A" w:rsidRPr="00841CEC" w:rsidRDefault="00841CEC" w:rsidP="004772FC">
            <w:pPr>
              <w:ind w:firstLine="0"/>
              <w:jc w:val="both"/>
              <w:rPr>
                <w:sz w:val="20"/>
                <w:szCs w:val="20"/>
              </w:rPr>
            </w:pPr>
            <w:r w:rsidRPr="00841CEC">
              <w:rPr>
                <w:sz w:val="20"/>
                <w:szCs w:val="20"/>
              </w:rPr>
              <w:t>Izšvīkas, m (P4)</w:t>
            </w:r>
          </w:p>
        </w:tc>
        <w:tc>
          <w:tcPr>
            <w:tcW w:w="2174" w:type="dxa"/>
            <w:vAlign w:val="center"/>
          </w:tcPr>
          <w:p w14:paraId="1A157972" w14:textId="4B5DB6E3" w:rsidR="0055396A" w:rsidRPr="00E77FDF" w:rsidRDefault="00E77FDF" w:rsidP="004772FC">
            <w:pPr>
              <w:ind w:firstLine="0"/>
              <w:jc w:val="both"/>
              <w:rPr>
                <w:sz w:val="20"/>
                <w:szCs w:val="20"/>
              </w:rPr>
            </w:pPr>
            <w:r w:rsidRPr="00E77FDF">
              <w:rPr>
                <w:sz w:val="20"/>
                <w:szCs w:val="20"/>
              </w:rPr>
              <w:t>LVS EN 12272-2</w:t>
            </w:r>
          </w:p>
        </w:tc>
        <w:tc>
          <w:tcPr>
            <w:tcW w:w="2126" w:type="dxa"/>
            <w:vAlign w:val="center"/>
          </w:tcPr>
          <w:p w14:paraId="44E0CAED" w14:textId="00E9E886" w:rsidR="0055396A" w:rsidRDefault="003A56BC" w:rsidP="004772FC">
            <w:pPr>
              <w:ind w:firstLine="0"/>
              <w:jc w:val="both"/>
            </w:pPr>
            <w:r w:rsidRPr="00E77FDF">
              <w:rPr>
                <w:sz w:val="20"/>
                <w:szCs w:val="20"/>
              </w:rPr>
              <w:t>5.2.4. p</w:t>
            </w:r>
            <w:r>
              <w:rPr>
                <w:sz w:val="20"/>
                <w:szCs w:val="20"/>
              </w:rPr>
              <w:t>unk</w:t>
            </w:r>
            <w:r w:rsidRPr="00E77FDF">
              <w:rPr>
                <w:sz w:val="20"/>
                <w:szCs w:val="20"/>
              </w:rPr>
              <w:t>ts 2. tabula</w:t>
            </w:r>
          </w:p>
        </w:tc>
        <w:tc>
          <w:tcPr>
            <w:tcW w:w="1922" w:type="dxa"/>
            <w:vAlign w:val="center"/>
          </w:tcPr>
          <w:p w14:paraId="7ED5CEFE" w14:textId="4C32DE07" w:rsidR="0055396A" w:rsidRPr="003A56BC" w:rsidRDefault="003A56BC" w:rsidP="003A56BC">
            <w:pPr>
              <w:ind w:firstLine="0"/>
              <w:jc w:val="center"/>
              <w:rPr>
                <w:sz w:val="20"/>
                <w:szCs w:val="20"/>
              </w:rPr>
            </w:pPr>
            <w:r w:rsidRPr="003A56BC">
              <w:rPr>
                <w:sz w:val="20"/>
                <w:szCs w:val="20"/>
              </w:rPr>
              <w:t>2 / ≤ 30</w:t>
            </w:r>
          </w:p>
        </w:tc>
      </w:tr>
    </w:tbl>
    <w:p w14:paraId="0493A703" w14:textId="2765BA5A" w:rsidR="00DF639E" w:rsidRPr="00BF2E64" w:rsidRDefault="00DF639E" w:rsidP="003250E3">
      <w:pPr>
        <w:pStyle w:val="Pamatteksts3"/>
      </w:pPr>
      <w:r w:rsidRPr="001C015B">
        <w:t>PIEZĪME</w:t>
      </w:r>
      <w:r w:rsidR="005B6C50">
        <w:t xml:space="preserve">: </w:t>
      </w:r>
      <w:r w:rsidRPr="001C015B">
        <w:t>Virsmas apstrādes defektu vizuālo novērtēšanu jāveic</w:t>
      </w:r>
      <w:r w:rsidR="006F1B54">
        <w:t xml:space="preserve"> </w:t>
      </w:r>
      <w:r w:rsidR="001F7082">
        <w:t>11</w:t>
      </w:r>
      <w:r w:rsidR="00550CFD">
        <w:t>.,</w:t>
      </w:r>
      <w:r w:rsidR="001F7082">
        <w:t>1</w:t>
      </w:r>
      <w:r w:rsidR="00D74BFA">
        <w:t>2</w:t>
      </w:r>
      <w:r w:rsidR="00550CFD">
        <w:t>.</w:t>
      </w:r>
      <w:r w:rsidR="001F7082">
        <w:t xml:space="preserve"> mēnesī pēc ieklāšanas</w:t>
      </w:r>
      <w:r w:rsidR="001F7082" w:rsidRPr="001C015B">
        <w:t xml:space="preserve"> </w:t>
      </w:r>
      <w:r w:rsidRPr="001C015B">
        <w:t>saskaņā ar LVS EN 12272-2 4.2. p.</w:t>
      </w:r>
      <w:r w:rsidR="00F570CA">
        <w:t xml:space="preserve"> </w:t>
      </w:r>
      <w:r w:rsidRPr="001C015B">
        <w:t>Kvalitatīvo novērtējumu</w:t>
      </w:r>
      <w:r w:rsidR="005B6C50">
        <w:t>. J</w:t>
      </w:r>
      <w:r w:rsidRPr="00D276FF">
        <w:t xml:space="preserve">a pēc </w:t>
      </w:r>
      <w:r>
        <w:t>K</w:t>
      </w:r>
      <w:r w:rsidRPr="00D276FF">
        <w:t xml:space="preserve">valitatīvā novērtējuma iegūtie rezultāti </w:t>
      </w:r>
      <w:r>
        <w:t>atbilst</w:t>
      </w:r>
      <w:r w:rsidRPr="00D276FF">
        <w:t xml:space="preserve"> </w:t>
      </w:r>
      <w:r>
        <w:t>prasībām, tad tālāka novērtēšana nav nepieciešama</w:t>
      </w:r>
      <w:r w:rsidR="00F570CA">
        <w:t>. Ja</w:t>
      </w:r>
      <w:r w:rsidRPr="00D276FF">
        <w:t xml:space="preserve"> pēc </w:t>
      </w:r>
      <w:r>
        <w:t>K</w:t>
      </w:r>
      <w:r w:rsidRPr="00D276FF">
        <w:t xml:space="preserve">valitatīvā novērtējuma iegūtie rezultāti </w:t>
      </w:r>
      <w:r>
        <w:t>neatbilst</w:t>
      </w:r>
      <w:r w:rsidRPr="00D276FF">
        <w:t xml:space="preserve"> </w:t>
      </w:r>
      <w:r>
        <w:t>prasībām</w:t>
      </w:r>
      <w:r w:rsidRPr="00D276FF">
        <w:t xml:space="preserve">, jāveic </w:t>
      </w:r>
      <w:r>
        <w:t xml:space="preserve">virsmas apstrādes </w:t>
      </w:r>
      <w:r w:rsidRPr="00D276FF">
        <w:t>defektu vizuālo novērtē</w:t>
      </w:r>
      <w:r>
        <w:t>šanu</w:t>
      </w:r>
      <w:r w:rsidRPr="00D276FF">
        <w:t xml:space="preserve"> saskaņā ar LVS EN 12272-2 4.3.</w:t>
      </w:r>
      <w:r>
        <w:t xml:space="preserve"> p.</w:t>
      </w:r>
      <w:r w:rsidRPr="00D276FF">
        <w:t xml:space="preserve"> </w:t>
      </w:r>
      <w:r>
        <w:t>K</w:t>
      </w:r>
      <w:r w:rsidRPr="00D276FF">
        <w:t>vant</w:t>
      </w:r>
      <w:r>
        <w:t>it</w:t>
      </w:r>
      <w:r w:rsidRPr="00D276FF">
        <w:t>atīv</w:t>
      </w:r>
      <w:r>
        <w:t>o</w:t>
      </w:r>
      <w:r w:rsidRPr="00D276FF">
        <w:t xml:space="preserve"> novērtējum</w:t>
      </w:r>
      <w:r>
        <w:t>u, un,</w:t>
      </w:r>
      <w:r w:rsidRPr="00D276FF">
        <w:t xml:space="preserve"> </w:t>
      </w:r>
      <w:r>
        <w:t xml:space="preserve">ja </w:t>
      </w:r>
      <w:r w:rsidRPr="00D276FF">
        <w:t xml:space="preserve">iegūtie rezultāti neatbilst </w:t>
      </w:r>
      <w:r>
        <w:t>prasībām</w:t>
      </w:r>
      <w:r w:rsidRPr="00D276FF">
        <w:t xml:space="preserve">, jāveic </w:t>
      </w:r>
      <w:r>
        <w:t>pasākumi virsmas apstrādes atbilstības nodrošināšanai</w:t>
      </w:r>
      <w:r w:rsidRPr="00D276FF">
        <w:t>.</w:t>
      </w:r>
    </w:p>
    <w:p w14:paraId="48034F1E" w14:textId="39D2D63F" w:rsidR="005D00ED" w:rsidRDefault="00373F2A" w:rsidP="00D92536">
      <w:pPr>
        <w:spacing w:after="240"/>
        <w:jc w:val="both"/>
      </w:pPr>
      <w:r w:rsidRPr="002A5A7A">
        <w:t xml:space="preserve">Konstatētie defekti, ja tas nepieciešams satiksmes drošības nodrošināšanai, </w:t>
      </w:r>
      <w:r w:rsidR="00393C3C">
        <w:t>Izpildītā</w:t>
      </w:r>
      <w:r w:rsidRPr="002A5A7A">
        <w:t>jam nekavējoties jāapzīmē ar nepieciešamajām ceļa zīmēm. Iestājoties atbilstošiem laika apstākļiem defekti jānovērš.</w:t>
      </w:r>
    </w:p>
    <w:p w14:paraId="6B505353" w14:textId="5435F6D6" w:rsidR="004D504E" w:rsidRPr="00F631E7" w:rsidRDefault="00C1236C" w:rsidP="003E00BB">
      <w:pPr>
        <w:pStyle w:val="Virsraksts2"/>
        <w:numPr>
          <w:ilvl w:val="1"/>
          <w:numId w:val="37"/>
        </w:numPr>
        <w:spacing w:after="120"/>
        <w:ind w:left="709" w:hanging="709"/>
      </w:pPr>
      <w:bookmarkStart w:id="1443" w:name="_Toc65673992"/>
      <w:r>
        <w:rPr>
          <w:rFonts w:cs="Times New Roman"/>
          <w:bCs/>
          <w:caps/>
        </w:rPr>
        <w:t>Izs</w:t>
      </w:r>
      <w:r w:rsidR="00F52C72" w:rsidRPr="00F52C72">
        <w:rPr>
          <w:rFonts w:cs="Times New Roman"/>
          <w:bCs/>
          <w:caps/>
        </w:rPr>
        <w:t>vīdumu likvidēšana</w:t>
      </w:r>
      <w:bookmarkEnd w:id="1443"/>
      <w:r w:rsidR="00F52C72" w:rsidRPr="00F52C72">
        <w:rPr>
          <w:rFonts w:cs="Times New Roman"/>
          <w:bCs/>
          <w:caps/>
        </w:rPr>
        <w:t xml:space="preserve"> </w:t>
      </w:r>
    </w:p>
    <w:p w14:paraId="039984B4" w14:textId="12B9CA99" w:rsidR="004D504E" w:rsidRDefault="001D2E43" w:rsidP="001D2E43">
      <w:pPr>
        <w:pStyle w:val="Sarakstarindkopa"/>
        <w:numPr>
          <w:ilvl w:val="2"/>
          <w:numId w:val="37"/>
        </w:numPr>
        <w:ind w:left="0" w:firstLine="0"/>
        <w:contextualSpacing w:val="0"/>
        <w:jc w:val="both"/>
        <w:rPr>
          <w:b/>
          <w:bCs/>
        </w:rPr>
      </w:pPr>
      <w:r>
        <w:rPr>
          <w:b/>
          <w:bCs/>
        </w:rPr>
        <w:t>DARBA NOSAUKUMS</w:t>
      </w:r>
    </w:p>
    <w:p w14:paraId="000C1662" w14:textId="55739D1A" w:rsidR="00A01AB1" w:rsidRDefault="00A01AB1" w:rsidP="001D2E43">
      <w:pPr>
        <w:pStyle w:val="Sarakstarindkopa"/>
        <w:numPr>
          <w:ilvl w:val="3"/>
          <w:numId w:val="37"/>
        </w:numPr>
        <w:tabs>
          <w:tab w:val="left" w:pos="1701"/>
        </w:tabs>
        <w:ind w:left="709" w:firstLine="0"/>
        <w:contextualSpacing w:val="0"/>
        <w:jc w:val="both"/>
      </w:pPr>
      <w:r>
        <w:t xml:space="preserve">Atsevišķu </w:t>
      </w:r>
      <w:r w:rsidR="000D28C6">
        <w:t>iz</w:t>
      </w:r>
      <w:r>
        <w:t>svīduma vietu likvidēšana – t;</w:t>
      </w:r>
    </w:p>
    <w:p w14:paraId="6AC361D3" w14:textId="72CC8E03" w:rsidR="00A01AB1" w:rsidRDefault="00A01AB1" w:rsidP="001D2E43">
      <w:pPr>
        <w:pStyle w:val="Sarakstarindkopa"/>
        <w:numPr>
          <w:ilvl w:val="3"/>
          <w:numId w:val="37"/>
        </w:numPr>
        <w:tabs>
          <w:tab w:val="left" w:pos="1701"/>
        </w:tabs>
        <w:ind w:left="709" w:firstLine="0"/>
        <w:contextualSpacing w:val="0"/>
        <w:jc w:val="both"/>
      </w:pPr>
      <w:r>
        <w:t xml:space="preserve">Vienlaidus </w:t>
      </w:r>
      <w:r w:rsidR="000D28C6">
        <w:t>iz</w:t>
      </w:r>
      <w:r>
        <w:t>svīduma posmu likvidēšana – t.</w:t>
      </w:r>
    </w:p>
    <w:p w14:paraId="575F6A36" w14:textId="5E80513B" w:rsidR="004D504E" w:rsidRPr="00407B40" w:rsidRDefault="001D2E43" w:rsidP="001D2E43">
      <w:pPr>
        <w:pStyle w:val="Sarakstarindkopa"/>
        <w:numPr>
          <w:ilvl w:val="2"/>
          <w:numId w:val="37"/>
        </w:numPr>
        <w:ind w:left="0" w:firstLine="0"/>
        <w:contextualSpacing w:val="0"/>
        <w:jc w:val="both"/>
      </w:pPr>
      <w:r w:rsidRPr="009367D6">
        <w:rPr>
          <w:b/>
          <w:bCs/>
        </w:rPr>
        <w:t>DEFINĪCIJAS</w:t>
      </w:r>
      <w:r>
        <w:rPr>
          <w:b/>
          <w:bCs/>
        </w:rPr>
        <w:t xml:space="preserve"> UN SKAIDROJUMI</w:t>
      </w:r>
    </w:p>
    <w:p w14:paraId="07543665" w14:textId="1284105E" w:rsidR="002A0ACA" w:rsidRPr="00DB4EBB" w:rsidRDefault="00313005" w:rsidP="00407B40">
      <w:pPr>
        <w:jc w:val="both"/>
      </w:pPr>
      <w:r>
        <w:t xml:space="preserve">Izsvīdums </w:t>
      </w:r>
      <w:r w:rsidR="00EE7DB1">
        <w:t>ir bitumena saistvielas izdalīšan</w:t>
      </w:r>
      <w:r w:rsidR="00C66D16">
        <w:t>ā</w:t>
      </w:r>
      <w:r w:rsidR="00EE7DB1">
        <w:t xml:space="preserve">s </w:t>
      </w:r>
      <w:r w:rsidR="00C66D16">
        <w:t>no</w:t>
      </w:r>
      <w:r w:rsidR="00EE7DB1">
        <w:t xml:space="preserve"> ceļa virsmas</w:t>
      </w:r>
      <w:r w:rsidR="002A0ACA" w:rsidRPr="002A0ACA">
        <w:t>.</w:t>
      </w:r>
    </w:p>
    <w:p w14:paraId="38412EE3" w14:textId="3765DFBE" w:rsidR="00CF6D97" w:rsidRPr="00A34810" w:rsidRDefault="001D2E43" w:rsidP="003E00BB">
      <w:pPr>
        <w:pStyle w:val="Sarakstarindkopa"/>
        <w:numPr>
          <w:ilvl w:val="2"/>
          <w:numId w:val="37"/>
        </w:numPr>
        <w:spacing w:before="120"/>
        <w:ind w:left="0" w:firstLine="0"/>
        <w:jc w:val="both"/>
      </w:pPr>
      <w:r w:rsidRPr="00CF6D97">
        <w:rPr>
          <w:b/>
          <w:bCs/>
        </w:rPr>
        <w:t>DARBA</w:t>
      </w:r>
      <w:r w:rsidRPr="00A34810">
        <w:t xml:space="preserve"> </w:t>
      </w:r>
      <w:r w:rsidRPr="00CF6D97">
        <w:rPr>
          <w:b/>
          <w:bCs/>
        </w:rPr>
        <w:t>APRAKSTS</w:t>
      </w:r>
    </w:p>
    <w:p w14:paraId="37B07CC7" w14:textId="11D8B5C3" w:rsidR="00CF6D97" w:rsidRPr="00A34810" w:rsidRDefault="009A1EE9" w:rsidP="00CF6D97">
      <w:pPr>
        <w:jc w:val="both"/>
      </w:pPr>
      <w:r>
        <w:t>Izs</w:t>
      </w:r>
      <w:r w:rsidR="00CF6D97" w:rsidRPr="00A34810">
        <w:t>vīdum</w:t>
      </w:r>
      <w:r>
        <w:t>a</w:t>
      </w:r>
      <w:r w:rsidR="00CF6D97" w:rsidRPr="00A34810">
        <w:t xml:space="preserve"> likvidēšana ietver nepieciešamo materiālu sagatavošanu, piegādi un iestrādi, kā arī liekā (nepiesaistītā) materiāla novākšanu.</w:t>
      </w:r>
    </w:p>
    <w:p w14:paraId="08AFAE9F" w14:textId="2EEDC8A0" w:rsidR="00CF6D97" w:rsidRPr="00A34810" w:rsidRDefault="001D2E43" w:rsidP="003E00BB">
      <w:pPr>
        <w:pStyle w:val="Sarakstarindkopa"/>
        <w:numPr>
          <w:ilvl w:val="2"/>
          <w:numId w:val="37"/>
        </w:numPr>
        <w:spacing w:before="120"/>
        <w:ind w:left="0" w:firstLine="0"/>
        <w:jc w:val="both"/>
      </w:pPr>
      <w:r w:rsidRPr="00CF6D97">
        <w:rPr>
          <w:b/>
          <w:bCs/>
        </w:rPr>
        <w:t>MATERIĀLI</w:t>
      </w:r>
    </w:p>
    <w:p w14:paraId="56CAB272" w14:textId="77777777" w:rsidR="00CF6D97" w:rsidRPr="00FA2CE5" w:rsidRDefault="00CF6D97" w:rsidP="00CF6D97">
      <w:pPr>
        <w:jc w:val="both"/>
      </w:pPr>
      <w:r w:rsidRPr="00FA2CE5">
        <w:t xml:space="preserve">Pielietojams minerālmateriāls </w:t>
      </w:r>
      <w:r w:rsidRPr="00A34810">
        <w:t>ar d ≥ 0 mm un D ≤ 5,6 mm</w:t>
      </w:r>
      <w:r w:rsidRPr="00FA2CE5">
        <w:t>, kura īpašības atbilst šādām prasībām:</w:t>
      </w:r>
    </w:p>
    <w:p w14:paraId="300345C9" w14:textId="77777777" w:rsidR="00FF4BDA" w:rsidRDefault="00FF4BDA" w:rsidP="00FF4BDA">
      <w:pPr>
        <w:pStyle w:val="Sarakstarindkopa"/>
        <w:numPr>
          <w:ilvl w:val="0"/>
          <w:numId w:val="1"/>
        </w:numPr>
        <w:ind w:left="567" w:hanging="567"/>
        <w:jc w:val="both"/>
      </w:pPr>
      <w:r w:rsidRPr="00FA2CE5">
        <w:t>materiāla daļiņu saturs zem 0,063 mm sieta ≤ 7%, kategorija f</w:t>
      </w:r>
      <w:r w:rsidRPr="00FA2CE5">
        <w:rPr>
          <w:vertAlign w:val="subscript"/>
        </w:rPr>
        <w:t>7</w:t>
      </w:r>
      <w:r w:rsidRPr="00FA2CE5">
        <w:t>;</w:t>
      </w:r>
    </w:p>
    <w:p w14:paraId="392CB175" w14:textId="77777777" w:rsidR="00CF6D97" w:rsidRPr="00FA2CE5" w:rsidRDefault="00CF6D97" w:rsidP="000D28C6">
      <w:pPr>
        <w:pStyle w:val="Sarakstarindkopa"/>
        <w:numPr>
          <w:ilvl w:val="0"/>
          <w:numId w:val="1"/>
        </w:numPr>
        <w:ind w:left="567" w:hanging="567"/>
        <w:jc w:val="both"/>
      </w:pPr>
      <w:r w:rsidRPr="00FA2CE5">
        <w:lastRenderedPageBreak/>
        <w:t xml:space="preserve">materiāla lielāko daļiņu izmērs D ≤ 5,6 mm. </w:t>
      </w:r>
      <w:r w:rsidRPr="00A34810">
        <w:t>Daļiņu saturs, kas iziet cauri D izmēra sietam, 80-99 %, kategorija G</w:t>
      </w:r>
      <w:r w:rsidRPr="00A34810">
        <w:rPr>
          <w:vertAlign w:val="subscript"/>
        </w:rPr>
        <w:t>F</w:t>
      </w:r>
      <w:r w:rsidRPr="00A34810">
        <w:t>80</w:t>
      </w:r>
      <w:r w:rsidRPr="00FA2CE5">
        <w:t>;</w:t>
      </w:r>
    </w:p>
    <w:p w14:paraId="56612D49" w14:textId="4D62F3D4" w:rsidR="003B7AD0" w:rsidRDefault="00B16589" w:rsidP="001D2E43">
      <w:pPr>
        <w:pStyle w:val="Sarakstarindkopa"/>
        <w:numPr>
          <w:ilvl w:val="0"/>
          <w:numId w:val="1"/>
        </w:numPr>
        <w:ind w:left="567" w:hanging="567"/>
        <w:contextualSpacing w:val="0"/>
        <w:jc w:val="both"/>
      </w:pPr>
      <w:r>
        <w:t>materiālam jābūt sausam.</w:t>
      </w:r>
    </w:p>
    <w:p w14:paraId="51A3335D" w14:textId="19F277D7" w:rsidR="00CF6D97" w:rsidRPr="00A34810" w:rsidRDefault="001D2E43" w:rsidP="001D2E43">
      <w:pPr>
        <w:pStyle w:val="Sarakstarindkopa"/>
        <w:numPr>
          <w:ilvl w:val="2"/>
          <w:numId w:val="37"/>
        </w:numPr>
        <w:spacing w:before="120"/>
        <w:ind w:left="0" w:firstLine="0"/>
        <w:contextualSpacing w:val="0"/>
        <w:jc w:val="both"/>
      </w:pPr>
      <w:r w:rsidRPr="00407B40">
        <w:rPr>
          <w:b/>
          <w:bCs/>
        </w:rPr>
        <w:t>IEKĀRTAS</w:t>
      </w:r>
    </w:p>
    <w:p w14:paraId="7CF666F3" w14:textId="652D46C7" w:rsidR="00CF6D97" w:rsidRPr="00A34810" w:rsidRDefault="00DF2EE6" w:rsidP="00CF6D97">
      <w:pPr>
        <w:jc w:val="both"/>
        <w:rPr>
          <w:rFonts w:ascii="Calibri" w:hAnsi="Calibri"/>
        </w:rPr>
      </w:pPr>
      <w:r w:rsidRPr="00DF2EE6">
        <w:t>Darba iekārtai (automašīnai vai traktortehnikai) jābūt aprīkotai ar ierīci atrašanās vietu koordināšu un maršruta noteikšanai, bet kaisītājam jābūt aprīkotam arī ar iekārtām un sistēmām izpildītā darba automātiskai reģistrācijai (nodrošinot informāciju par statusu brauc/kaisa un kaisītāja parametriem, kā ātrums, darbība, daudzums, kaisāmais materiāls, platums pa labi, platums pa kreisi, platums kopā). Izpildītājam jānodrošina attālinātu (caur internetu vai virtuāla privātā tīkla (VPN) tuneli) Pasūtītāja piekļuvi darba iekārtu pārvaldīšanas sistēmai un arhīva informācijai 24 stundas diennaktī 7 dienas nedēļā.</w:t>
      </w:r>
      <w:r w:rsidR="00CF6D97" w:rsidRPr="00A34810">
        <w:t xml:space="preserve"> Iekārtai jānodrošina iespēja mainīt kaisāmās joslas platumu un automātiski, neatkarīgi no automobiļa ātruma, uzturēt nemainīgu izkaisītā materiāla daudzumu.</w:t>
      </w:r>
    </w:p>
    <w:p w14:paraId="13D87543" w14:textId="5AE6F0E2" w:rsidR="00CF6D97" w:rsidRPr="00A34810" w:rsidRDefault="00FF4BDA" w:rsidP="003E00BB">
      <w:pPr>
        <w:pStyle w:val="Sarakstarindkopa"/>
        <w:numPr>
          <w:ilvl w:val="2"/>
          <w:numId w:val="37"/>
        </w:numPr>
        <w:spacing w:before="120"/>
        <w:ind w:left="0" w:firstLine="0"/>
        <w:jc w:val="both"/>
      </w:pPr>
      <w:r w:rsidRPr="00CF6D97">
        <w:rPr>
          <w:b/>
          <w:bCs/>
        </w:rPr>
        <w:t>DARBA</w:t>
      </w:r>
      <w:r w:rsidRPr="00A34810">
        <w:t xml:space="preserve"> </w:t>
      </w:r>
      <w:r w:rsidRPr="00CF6D97">
        <w:rPr>
          <w:b/>
          <w:bCs/>
        </w:rPr>
        <w:t>IZPILDE</w:t>
      </w:r>
    </w:p>
    <w:p w14:paraId="72173DEA" w14:textId="77777777" w:rsidR="00CF6D97" w:rsidRPr="00FA2CE5" w:rsidRDefault="00CF6D97" w:rsidP="00CF6D97">
      <w:pPr>
        <w:jc w:val="both"/>
      </w:pPr>
      <w:r w:rsidRPr="00FA2CE5">
        <w:t xml:space="preserve">Darbu izpilda sausā un karstā laikā. </w:t>
      </w:r>
    </w:p>
    <w:p w14:paraId="00AF2B27" w14:textId="4A9F4722" w:rsidR="00CF6D97" w:rsidRPr="00A34810" w:rsidRDefault="001B7075" w:rsidP="001B7075">
      <w:pPr>
        <w:jc w:val="both"/>
      </w:pPr>
      <w:r>
        <w:t xml:space="preserve">Sausā un karstā </w:t>
      </w:r>
      <w:r w:rsidR="00651D5C">
        <w:t xml:space="preserve">laikā </w:t>
      </w:r>
      <w:r w:rsidR="000912DD">
        <w:t>iz</w:t>
      </w:r>
      <w:r w:rsidR="00651D5C">
        <w:t>s</w:t>
      </w:r>
      <w:r w:rsidR="00CF6D97" w:rsidRPr="00FA2CE5">
        <w:t>vīduma vieta vai</w:t>
      </w:r>
      <w:r w:rsidR="00736286">
        <w:t xml:space="preserve"> autoceļa</w:t>
      </w:r>
      <w:r w:rsidR="00CF6D97" w:rsidRPr="00FA2CE5">
        <w:t xml:space="preserve"> posms vienmērīgi jānokaisa ar minerālo materiālu vienā kārtā</w:t>
      </w:r>
      <w:r w:rsidR="00736286">
        <w:t xml:space="preserve"> un</w:t>
      </w:r>
      <w:r w:rsidR="00CF6D97" w:rsidRPr="00A34810">
        <w:t xml:space="preserve"> jāapzīmē ar attiecīgām ceļa zīmēm.</w:t>
      </w:r>
    </w:p>
    <w:p w14:paraId="5B17356F" w14:textId="515AEDFC" w:rsidR="00CF6D97" w:rsidRPr="00A34810" w:rsidRDefault="00FF4BDA" w:rsidP="003E00BB">
      <w:pPr>
        <w:pStyle w:val="Sarakstarindkopa"/>
        <w:numPr>
          <w:ilvl w:val="2"/>
          <w:numId w:val="37"/>
        </w:numPr>
        <w:spacing w:before="120"/>
        <w:ind w:left="0" w:firstLine="0"/>
        <w:jc w:val="both"/>
      </w:pPr>
      <w:r w:rsidRPr="00CF6D97">
        <w:rPr>
          <w:b/>
          <w:bCs/>
        </w:rPr>
        <w:t>KVALITĀTES</w:t>
      </w:r>
      <w:r w:rsidRPr="00A34810">
        <w:t xml:space="preserve"> </w:t>
      </w:r>
      <w:r w:rsidRPr="00CF6D97">
        <w:rPr>
          <w:b/>
          <w:bCs/>
        </w:rPr>
        <w:t>NOVĒRTĒJUMS</w:t>
      </w:r>
    </w:p>
    <w:p w14:paraId="2469BAFE" w14:textId="4376FEC8" w:rsidR="00CF6D97" w:rsidRPr="00FA2CE5" w:rsidRDefault="00CF6D97" w:rsidP="00CF6D97">
      <w:pPr>
        <w:jc w:val="both"/>
      </w:pPr>
      <w:r w:rsidRPr="00FA2CE5">
        <w:t xml:space="preserve">Minerālam materiālam jābūt vienmērīgi izkaisītam visā </w:t>
      </w:r>
      <w:r w:rsidR="000912DD">
        <w:t>iz</w:t>
      </w:r>
      <w:r w:rsidRPr="00FA2CE5">
        <w:t>svīduma platībā. Uz seguma braukšanas joslā nedrīkst atrasties ar minerālo materiālu nepārkaisīta brīva saistviela.</w:t>
      </w:r>
    </w:p>
    <w:p w14:paraId="07377526" w14:textId="09929B7A" w:rsidR="00CF6D97" w:rsidRPr="00FA2CE5" w:rsidRDefault="00CF6D97" w:rsidP="00FB247E">
      <w:pPr>
        <w:jc w:val="both"/>
      </w:pPr>
      <w:r w:rsidRPr="00FA2CE5">
        <w:t xml:space="preserve">Darbu izpildes rezultātā novērstā </w:t>
      </w:r>
      <w:r w:rsidR="00A026D9">
        <w:t>iz</w:t>
      </w:r>
      <w:r w:rsidRPr="00FA2CE5">
        <w:t>svīduma vietā seguma augstums nedrīkst izmainīt atšķirību no pārējā seguma</w:t>
      </w:r>
      <w:r w:rsidR="006F1B54">
        <w:t xml:space="preserve"> </w:t>
      </w:r>
      <w:r w:rsidRPr="00FA2CE5">
        <w:t>līmeņa vairāk kā par 6 mm.</w:t>
      </w:r>
    </w:p>
    <w:p w14:paraId="4DBB01D3" w14:textId="4F098667" w:rsidR="00E400A1" w:rsidRDefault="00CF6D97" w:rsidP="00D92536">
      <w:pPr>
        <w:spacing w:after="240"/>
        <w:jc w:val="both"/>
      </w:pPr>
      <w:r w:rsidRPr="00FA2CE5">
        <w:t>Ja uz brauktuves atrodas vaļējs minerālais materiāls, kuru nav iespējams operatīvi novākt, tad posms jāapzīmē ar ceļa zīmi nr. 116 ”Uzbērta grants vai šķembas”.</w:t>
      </w:r>
    </w:p>
    <w:p w14:paraId="32BD1076" w14:textId="77777777" w:rsidR="00695CD6" w:rsidRPr="000A0D40" w:rsidRDefault="00695CD6" w:rsidP="00FF4BDA">
      <w:pPr>
        <w:pStyle w:val="Virsraksts2"/>
        <w:numPr>
          <w:ilvl w:val="1"/>
          <w:numId w:val="37"/>
        </w:numPr>
        <w:spacing w:after="120"/>
        <w:ind w:left="0" w:firstLine="0"/>
        <w:rPr>
          <w:b w:val="0"/>
          <w:bCs/>
          <w:caps/>
        </w:rPr>
      </w:pPr>
      <w:bookmarkStart w:id="1444" w:name="_Toc65673993"/>
      <w:r w:rsidRPr="000A0D40">
        <w:rPr>
          <w:rFonts w:cs="Times New Roman"/>
          <w:bCs/>
          <w:caps/>
        </w:rPr>
        <w:t>Asfalta seguma izlīdzinošā frēzēšana</w:t>
      </w:r>
      <w:bookmarkEnd w:id="1444"/>
      <w:r w:rsidRPr="000A0D40">
        <w:rPr>
          <w:rFonts w:cs="Times New Roman"/>
          <w:bCs/>
          <w:caps/>
        </w:rPr>
        <w:t xml:space="preserve"> </w:t>
      </w:r>
    </w:p>
    <w:p w14:paraId="1A2D5CD4" w14:textId="2A41E942" w:rsidR="00695CD6" w:rsidRDefault="00FF4BDA" w:rsidP="00FF4BDA">
      <w:pPr>
        <w:pStyle w:val="Sarakstarindkopa"/>
        <w:numPr>
          <w:ilvl w:val="2"/>
          <w:numId w:val="37"/>
        </w:numPr>
        <w:ind w:left="0" w:firstLine="0"/>
        <w:contextualSpacing w:val="0"/>
        <w:jc w:val="both"/>
        <w:rPr>
          <w:b/>
          <w:bCs/>
        </w:rPr>
      </w:pPr>
      <w:r>
        <w:rPr>
          <w:b/>
          <w:bCs/>
        </w:rPr>
        <w:t>DARBA NOSAUKUMS</w:t>
      </w:r>
    </w:p>
    <w:p w14:paraId="594F0250" w14:textId="77777777" w:rsidR="00695CD6" w:rsidRDefault="00695CD6" w:rsidP="00FF4BDA">
      <w:pPr>
        <w:pStyle w:val="Sarakstarindkopa"/>
        <w:numPr>
          <w:ilvl w:val="3"/>
          <w:numId w:val="37"/>
        </w:numPr>
        <w:tabs>
          <w:tab w:val="left" w:pos="1701"/>
        </w:tabs>
        <w:ind w:left="709" w:firstLine="0"/>
        <w:contextualSpacing w:val="0"/>
        <w:jc w:val="both"/>
      </w:pPr>
      <w:r w:rsidRPr="00BC1783">
        <w:t>Asfalta seguma izlīdzinošā frēzēšana – m²</w:t>
      </w:r>
      <w:r>
        <w:t>.</w:t>
      </w:r>
    </w:p>
    <w:p w14:paraId="14F19A4A" w14:textId="3CDD23A3" w:rsidR="00695CD6" w:rsidRDefault="00FF4BDA" w:rsidP="00FF4BDA">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3B8D2C4" w14:textId="578DBB27" w:rsidR="00695CD6" w:rsidRDefault="00695CD6" w:rsidP="00695CD6">
      <w:pPr>
        <w:jc w:val="both"/>
      </w:pPr>
      <w:r w:rsidRPr="00423532">
        <w:t xml:space="preserve">Asfalta seguma izlīdzinošā frēzēšana </w:t>
      </w:r>
      <w:r>
        <w:t>ir</w:t>
      </w:r>
      <w:r w:rsidRPr="00423532">
        <w:t xml:space="preserve"> asfalta seguma frēzēšana iepriekš noteiktos laukumos līdzenuma uzlabošanai.</w:t>
      </w:r>
    </w:p>
    <w:p w14:paraId="347A606D" w14:textId="0D5439B3" w:rsidR="00695CD6" w:rsidRDefault="00695CD6" w:rsidP="00695CD6">
      <w:pPr>
        <w:jc w:val="both"/>
      </w:pPr>
      <w:r w:rsidRPr="00FB6A97">
        <w:t>Paredzot izlīdzinošo frēzēšanu jārēķinās, ka ar šo metodi ceļa seguma līdzenumu var uzlabot nedaudz, t.i. izlīdzinošā frēzēšana ir lietojama, ja nofrēzējamās kārtas lielākais biezums nepārsniedz apmēram ½ no esošās asfalta virskārtas biezuma. Ja esošā seguma līdzenums ir ļoti slikts, ieteicams paredzēt citus līdzenuma nodrošināšanas paņēmienus.</w:t>
      </w:r>
    </w:p>
    <w:p w14:paraId="733652BA" w14:textId="0610AD73" w:rsidR="00FF4BDA" w:rsidRDefault="00FF4BDA">
      <w:r>
        <w:br w:type="page"/>
      </w:r>
    </w:p>
    <w:p w14:paraId="55D20A6A" w14:textId="4A2F22BB" w:rsidR="00695CD6" w:rsidRPr="00ED7482" w:rsidRDefault="00FF4BDA" w:rsidP="003E00BB">
      <w:pPr>
        <w:pStyle w:val="Sarakstarindkopa"/>
        <w:numPr>
          <w:ilvl w:val="2"/>
          <w:numId w:val="37"/>
        </w:numPr>
        <w:spacing w:before="120"/>
        <w:ind w:left="0" w:firstLine="0"/>
        <w:jc w:val="both"/>
      </w:pPr>
      <w:r w:rsidRPr="00327CBE">
        <w:rPr>
          <w:b/>
          <w:bCs/>
        </w:rPr>
        <w:lastRenderedPageBreak/>
        <w:t>DARBA</w:t>
      </w:r>
      <w:r w:rsidRPr="00ED7482">
        <w:t xml:space="preserve"> </w:t>
      </w:r>
      <w:r w:rsidRPr="00327CBE">
        <w:rPr>
          <w:b/>
          <w:bCs/>
        </w:rPr>
        <w:t>APRAKSTS</w:t>
      </w:r>
    </w:p>
    <w:p w14:paraId="75E67605" w14:textId="77777777" w:rsidR="00695CD6" w:rsidRDefault="00695CD6" w:rsidP="00695CD6">
      <w:pPr>
        <w:jc w:val="both"/>
      </w:pPr>
      <w:r>
        <w:t>Asfalta seguma izlīdzinošā frēzēšana ietver visus nepieciešamos darbus, materiālus un iekārtas, lai veiktu asfalta seguma izlīdzinošo vai savienojumu frēzēšanu, vai nofrēzēšanu visā paredzētajā platībā.</w:t>
      </w:r>
    </w:p>
    <w:p w14:paraId="1EF65B28" w14:textId="1C22EDA7" w:rsidR="00695CD6" w:rsidRPr="003638BA" w:rsidRDefault="00FF4BDA" w:rsidP="003E00BB">
      <w:pPr>
        <w:pStyle w:val="Sarakstarindkopa"/>
        <w:numPr>
          <w:ilvl w:val="2"/>
          <w:numId w:val="37"/>
        </w:numPr>
        <w:spacing w:before="120"/>
        <w:ind w:left="0" w:firstLine="0"/>
        <w:jc w:val="both"/>
        <w:rPr>
          <w:b/>
          <w:bCs/>
        </w:rPr>
      </w:pPr>
      <w:r w:rsidRPr="003638BA">
        <w:rPr>
          <w:b/>
          <w:bCs/>
        </w:rPr>
        <w:t>IEKĀRTAS</w:t>
      </w:r>
    </w:p>
    <w:p w14:paraId="5A96BC75" w14:textId="7DB98B4C" w:rsidR="00587367" w:rsidRPr="000D4A8F" w:rsidRDefault="00695CD6" w:rsidP="000D4A8F">
      <w:pPr>
        <w:jc w:val="both"/>
      </w:pPr>
      <w:r>
        <w:t>Ceļa frēze – izlīdzinošajai frēzēšanai, ar darba platumu vismaz 2 m un aprīkota ar automātisku šķērsslīpuma vadību. Prasība ir spēkā arī gadījumā, ja daļēji jānofrēzē esošais asfalta segums, izveidojot noteiktu šķērsslīpumu.</w:t>
      </w:r>
    </w:p>
    <w:p w14:paraId="4F3BE03D" w14:textId="74B24DE1" w:rsidR="00695CD6" w:rsidRDefault="00FF4BDA" w:rsidP="003E00BB">
      <w:pPr>
        <w:pStyle w:val="Sarakstarindkopa"/>
        <w:numPr>
          <w:ilvl w:val="2"/>
          <w:numId w:val="37"/>
        </w:numPr>
        <w:spacing w:before="120"/>
        <w:ind w:left="0" w:firstLine="0"/>
        <w:jc w:val="both"/>
      </w:pPr>
      <w:r w:rsidRPr="003638BA">
        <w:rPr>
          <w:b/>
          <w:bCs/>
        </w:rPr>
        <w:t>DARBA</w:t>
      </w:r>
      <w:r>
        <w:t xml:space="preserve"> </w:t>
      </w:r>
      <w:r w:rsidRPr="003638BA">
        <w:rPr>
          <w:b/>
          <w:bCs/>
        </w:rPr>
        <w:t>IZPILDE</w:t>
      </w:r>
    </w:p>
    <w:p w14:paraId="47166E7C" w14:textId="77777777" w:rsidR="00695CD6" w:rsidRDefault="00695CD6" w:rsidP="00695CD6">
      <w:pPr>
        <w:jc w:val="both"/>
      </w:pPr>
      <w:r>
        <w:t>Izlīdzinošā frēzēšana izpildāma apjomā, kas nepieciešams prasītā šķērsprofila un līdzenuma iegūšanai. Ja frēzējuma pakāpes augstums ar esošo segumu ceļa garenvirzienā ir no 20 mm līdz 50 mm, tad Izpildītājam jāierobežo kustības ātrums šādā posmā līdz 70 km/h, ja virs 50 mm, tad šāda pakāpe jānorobežo no satiksmes.</w:t>
      </w:r>
    </w:p>
    <w:p w14:paraId="42995B38" w14:textId="77777777" w:rsidR="00695CD6" w:rsidRDefault="00695CD6" w:rsidP="00695CD6">
      <w:pPr>
        <w:jc w:val="both"/>
      </w:pPr>
      <w:r>
        <w:t>Darba dienas beigās nedrīkst palikt ceļa asij perpendikulāri izfrēzētas atklātas savienojuma vietas. Ja šādu perpendikulāri izfrēzētu savienojumu vietās, darba dienai beidzoties, tomēr nav uzbūvēta asfalta kārta, tad savienojuma vieta jāaizpilda ar asfalta maisījumu, nodrošinot pakāpenisku pāreju, vismaz 3 m garā posmā.</w:t>
      </w:r>
    </w:p>
    <w:p w14:paraId="1BA221E1" w14:textId="6EFED01E" w:rsidR="00695CD6" w:rsidRDefault="00FF4BDA" w:rsidP="003E00BB">
      <w:pPr>
        <w:pStyle w:val="Sarakstarindkopa"/>
        <w:numPr>
          <w:ilvl w:val="2"/>
          <w:numId w:val="37"/>
        </w:numPr>
        <w:spacing w:before="120"/>
        <w:ind w:left="0" w:firstLine="0"/>
        <w:jc w:val="both"/>
      </w:pPr>
      <w:r w:rsidRPr="003638BA">
        <w:rPr>
          <w:b/>
          <w:bCs/>
        </w:rPr>
        <w:t>KVALITĀTES</w:t>
      </w:r>
      <w:r>
        <w:t xml:space="preserve"> </w:t>
      </w:r>
      <w:r w:rsidRPr="003638BA">
        <w:rPr>
          <w:b/>
          <w:bCs/>
        </w:rPr>
        <w:t>NOVĒRTĒJUMS</w:t>
      </w:r>
    </w:p>
    <w:p w14:paraId="65376F3A" w14:textId="4E890DA0" w:rsidR="00695CD6" w:rsidRDefault="009155EE" w:rsidP="00695CD6">
      <w:r>
        <w:t>3</w:t>
      </w:r>
      <w:r w:rsidR="00695CD6">
        <w:t>.</w:t>
      </w:r>
      <w:r w:rsidR="006579FB">
        <w:t>10</w:t>
      </w:r>
      <w:r w:rsidR="00695CD6">
        <w:t>-</w:t>
      </w:r>
      <w:r>
        <w:t>1</w:t>
      </w:r>
      <w:r w:rsidR="00695CD6">
        <w:t xml:space="preserve"> </w:t>
      </w:r>
      <w:r w:rsidR="00695CD6" w:rsidRPr="00334623">
        <w:t>tabula. Frēzēšanas kvalitātes prasības un nosacījumi testēšanai un mērījumiem</w:t>
      </w:r>
    </w:p>
    <w:tbl>
      <w:tblPr>
        <w:tblStyle w:val="Reatabula"/>
        <w:tblW w:w="0" w:type="auto"/>
        <w:tblLook w:val="04A0" w:firstRow="1" w:lastRow="0" w:firstColumn="1" w:lastColumn="0" w:noHBand="0" w:noVBand="1"/>
      </w:tblPr>
      <w:tblGrid>
        <w:gridCol w:w="1413"/>
        <w:gridCol w:w="1984"/>
        <w:gridCol w:w="3119"/>
        <w:gridCol w:w="1780"/>
      </w:tblGrid>
      <w:tr w:rsidR="00F21625" w14:paraId="7F598896" w14:textId="77777777" w:rsidTr="00E747F7">
        <w:trPr>
          <w:cantSplit/>
          <w:tblHeader/>
        </w:trPr>
        <w:tc>
          <w:tcPr>
            <w:tcW w:w="1413" w:type="dxa"/>
            <w:vAlign w:val="center"/>
          </w:tcPr>
          <w:p w14:paraId="031D3FC4" w14:textId="5DC1538F" w:rsidR="00F21625" w:rsidRDefault="00F21625" w:rsidP="00F21625">
            <w:pPr>
              <w:ind w:firstLine="0"/>
            </w:pPr>
            <w:r w:rsidRPr="001F4DB9">
              <w:rPr>
                <w:b/>
                <w:bCs/>
                <w:sz w:val="20"/>
                <w:szCs w:val="20"/>
              </w:rPr>
              <w:t xml:space="preserve">Parametrs </w:t>
            </w:r>
          </w:p>
        </w:tc>
        <w:tc>
          <w:tcPr>
            <w:tcW w:w="1984" w:type="dxa"/>
            <w:vAlign w:val="center"/>
          </w:tcPr>
          <w:p w14:paraId="1423F2D6" w14:textId="542E0B0B" w:rsidR="00F21625" w:rsidRDefault="00F21625" w:rsidP="00F21625">
            <w:pPr>
              <w:ind w:firstLine="0"/>
            </w:pPr>
            <w:r w:rsidRPr="001F4DB9">
              <w:rPr>
                <w:b/>
                <w:bCs/>
                <w:sz w:val="20"/>
                <w:szCs w:val="20"/>
              </w:rPr>
              <w:t>Prasība</w:t>
            </w:r>
          </w:p>
        </w:tc>
        <w:tc>
          <w:tcPr>
            <w:tcW w:w="3119" w:type="dxa"/>
            <w:vAlign w:val="center"/>
          </w:tcPr>
          <w:p w14:paraId="4227AACD" w14:textId="600C9ADF" w:rsidR="00F21625" w:rsidRDefault="00F21625" w:rsidP="00F21625">
            <w:pPr>
              <w:ind w:firstLine="0"/>
            </w:pPr>
            <w:r w:rsidRPr="001F4DB9">
              <w:rPr>
                <w:b/>
                <w:bCs/>
                <w:sz w:val="20"/>
                <w:szCs w:val="20"/>
              </w:rPr>
              <w:t>Metode</w:t>
            </w:r>
          </w:p>
        </w:tc>
        <w:tc>
          <w:tcPr>
            <w:tcW w:w="1780" w:type="dxa"/>
            <w:vAlign w:val="center"/>
          </w:tcPr>
          <w:p w14:paraId="06D047A7" w14:textId="797C9A67" w:rsidR="00F21625" w:rsidRDefault="00F21625" w:rsidP="00F21625">
            <w:pPr>
              <w:ind w:firstLine="0"/>
            </w:pPr>
            <w:r w:rsidRPr="001F4DB9">
              <w:rPr>
                <w:b/>
                <w:bCs/>
                <w:sz w:val="20"/>
                <w:szCs w:val="20"/>
              </w:rPr>
              <w:t>Izpildes laiks vai apjoms</w:t>
            </w:r>
          </w:p>
        </w:tc>
      </w:tr>
      <w:tr w:rsidR="00F21625" w14:paraId="678969F4" w14:textId="77777777" w:rsidTr="00E747F7">
        <w:trPr>
          <w:tblHeader/>
        </w:trPr>
        <w:tc>
          <w:tcPr>
            <w:tcW w:w="1413" w:type="dxa"/>
            <w:vAlign w:val="center"/>
          </w:tcPr>
          <w:p w14:paraId="28D9E82A" w14:textId="0BF8730E" w:rsidR="00F21625" w:rsidRPr="00AA7DC5" w:rsidRDefault="00F21625" w:rsidP="00F21625">
            <w:pPr>
              <w:ind w:firstLine="0"/>
              <w:rPr>
                <w:sz w:val="20"/>
                <w:szCs w:val="20"/>
              </w:rPr>
            </w:pPr>
            <w:r w:rsidRPr="00AA7DC5">
              <w:rPr>
                <w:sz w:val="20"/>
                <w:szCs w:val="20"/>
              </w:rPr>
              <w:t>Līdzenums</w:t>
            </w:r>
          </w:p>
        </w:tc>
        <w:tc>
          <w:tcPr>
            <w:tcW w:w="1984" w:type="dxa"/>
            <w:vAlign w:val="center"/>
          </w:tcPr>
          <w:p w14:paraId="4AAC6EE5" w14:textId="40C6DA7C" w:rsidR="00F21625" w:rsidRDefault="00E16F96" w:rsidP="00F21625">
            <w:pPr>
              <w:ind w:firstLine="0"/>
            </w:pPr>
            <w:r w:rsidRPr="00E16F96">
              <w:rPr>
                <w:sz w:val="20"/>
                <w:szCs w:val="20"/>
              </w:rPr>
              <w:t>Attālums no kārtas (frēzētās) virsmas līdz mērmalas plaknei nedrīkst pārsniegt 10 mm</w:t>
            </w:r>
          </w:p>
        </w:tc>
        <w:tc>
          <w:tcPr>
            <w:tcW w:w="3119" w:type="dxa"/>
            <w:vAlign w:val="center"/>
          </w:tcPr>
          <w:p w14:paraId="597A131D" w14:textId="77777777" w:rsidR="00E747F7" w:rsidRPr="00E747F7" w:rsidRDefault="00E747F7" w:rsidP="00E747F7">
            <w:pPr>
              <w:ind w:firstLine="0"/>
              <w:rPr>
                <w:sz w:val="20"/>
                <w:szCs w:val="20"/>
              </w:rPr>
            </w:pPr>
            <w:r w:rsidRPr="00E747F7">
              <w:rPr>
                <w:sz w:val="20"/>
                <w:szCs w:val="20"/>
              </w:rPr>
              <w:t>LVS EN 13036-7</w:t>
            </w:r>
          </w:p>
          <w:p w14:paraId="542726A6" w14:textId="3B3C19D3" w:rsidR="00F21625" w:rsidRDefault="00E747F7" w:rsidP="00E747F7">
            <w:pPr>
              <w:ind w:firstLine="0"/>
            </w:pPr>
            <w:r w:rsidRPr="00E747F7">
              <w:rPr>
                <w:sz w:val="20"/>
                <w:szCs w:val="20"/>
              </w:rPr>
              <w:t>Katrā vietā ar ķīli veicot 5 mērījumus ik pēc 0,5 m, sākot mērīt 0,5 m no mērlatas gala. Mērlatu var uzlikt gan garenvirzienā, gan šķērsvirzienā, bet tā jāuzliek tā, lai mērķīlis tiktu novietots šķērsām vai leņķī pret frēzējuma gropēm</w:t>
            </w:r>
          </w:p>
        </w:tc>
        <w:tc>
          <w:tcPr>
            <w:tcW w:w="1780" w:type="dxa"/>
            <w:vAlign w:val="center"/>
          </w:tcPr>
          <w:p w14:paraId="7D0297E0" w14:textId="2793FC3D" w:rsidR="00F21625" w:rsidRDefault="00E747F7" w:rsidP="00F21625">
            <w:pPr>
              <w:ind w:firstLine="0"/>
            </w:pPr>
            <w:r w:rsidRPr="00E747F7">
              <w:rPr>
                <w:sz w:val="20"/>
                <w:szCs w:val="20"/>
              </w:rPr>
              <w:t>Testējot šaubu gadījumos par neatbilstību</w:t>
            </w:r>
          </w:p>
        </w:tc>
      </w:tr>
      <w:tr w:rsidR="00F21625" w14:paraId="1DEF044C" w14:textId="77777777" w:rsidTr="00E747F7">
        <w:tc>
          <w:tcPr>
            <w:tcW w:w="1413" w:type="dxa"/>
            <w:vAlign w:val="center"/>
          </w:tcPr>
          <w:p w14:paraId="1DB29FF7" w14:textId="5562A445" w:rsidR="00F21625" w:rsidRPr="00AA7DC5" w:rsidRDefault="00F21625" w:rsidP="00F21625">
            <w:pPr>
              <w:ind w:firstLine="0"/>
              <w:rPr>
                <w:sz w:val="20"/>
                <w:szCs w:val="20"/>
              </w:rPr>
            </w:pPr>
            <w:r w:rsidRPr="00AA7DC5">
              <w:rPr>
                <w:sz w:val="20"/>
                <w:szCs w:val="20"/>
              </w:rPr>
              <w:t>Šķērsprofils, ja paredzēts</w:t>
            </w:r>
          </w:p>
        </w:tc>
        <w:tc>
          <w:tcPr>
            <w:tcW w:w="1984" w:type="dxa"/>
          </w:tcPr>
          <w:p w14:paraId="68AF96E7" w14:textId="59573675" w:rsidR="00F21625" w:rsidRPr="00E747F7" w:rsidRDefault="00E747F7" w:rsidP="00F21625">
            <w:pPr>
              <w:ind w:firstLine="0"/>
              <w:rPr>
                <w:sz w:val="20"/>
                <w:szCs w:val="20"/>
              </w:rPr>
            </w:pPr>
            <w:r w:rsidRPr="00E747F7">
              <w:rPr>
                <w:sz w:val="20"/>
                <w:szCs w:val="20"/>
              </w:rPr>
              <w:t>≤ ± 1,0 % no paredzētā</w:t>
            </w:r>
          </w:p>
        </w:tc>
        <w:tc>
          <w:tcPr>
            <w:tcW w:w="3119" w:type="dxa"/>
          </w:tcPr>
          <w:p w14:paraId="333D0365" w14:textId="07111C55" w:rsidR="00F21625" w:rsidRPr="00E747F7" w:rsidRDefault="00E747F7" w:rsidP="00F21625">
            <w:pPr>
              <w:ind w:firstLine="0"/>
              <w:rPr>
                <w:sz w:val="20"/>
                <w:szCs w:val="20"/>
              </w:rPr>
            </w:pPr>
            <w:r w:rsidRPr="00E747F7">
              <w:rPr>
                <w:sz w:val="20"/>
                <w:szCs w:val="20"/>
              </w:rPr>
              <w:t>Ar 3 m mērlatu un līmeņrādi</w:t>
            </w:r>
          </w:p>
        </w:tc>
        <w:tc>
          <w:tcPr>
            <w:tcW w:w="1780" w:type="dxa"/>
          </w:tcPr>
          <w:p w14:paraId="46B80D9C" w14:textId="2D565CA9" w:rsidR="00F21625" w:rsidRPr="00E747F7" w:rsidRDefault="00E747F7" w:rsidP="00F21625">
            <w:pPr>
              <w:ind w:firstLine="0"/>
              <w:rPr>
                <w:sz w:val="20"/>
                <w:szCs w:val="20"/>
              </w:rPr>
            </w:pPr>
            <w:r w:rsidRPr="00E747F7">
              <w:rPr>
                <w:sz w:val="20"/>
                <w:szCs w:val="20"/>
              </w:rPr>
              <w:t>Visā objektā katrā joslā ik pēc 250 m</w:t>
            </w:r>
          </w:p>
        </w:tc>
      </w:tr>
    </w:tbl>
    <w:p w14:paraId="56613F7F" w14:textId="77777777" w:rsidR="00587367" w:rsidRPr="00EF2919" w:rsidRDefault="00587367" w:rsidP="00EF2919">
      <w:bookmarkStart w:id="1445" w:name="_Hlk62585273"/>
    </w:p>
    <w:p w14:paraId="187C9828" w14:textId="4CA8ECD3" w:rsidR="00FB247E" w:rsidRPr="00F631E7" w:rsidRDefault="002E383D" w:rsidP="00FF4BDA">
      <w:pPr>
        <w:pStyle w:val="Virsraksts2"/>
        <w:numPr>
          <w:ilvl w:val="1"/>
          <w:numId w:val="37"/>
        </w:numPr>
        <w:spacing w:after="120"/>
        <w:ind w:left="0" w:firstLine="0"/>
      </w:pPr>
      <w:r>
        <w:rPr>
          <w:rFonts w:cs="Times New Roman"/>
          <w:bCs/>
          <w:caps/>
        </w:rPr>
        <w:t xml:space="preserve"> </w:t>
      </w:r>
      <w:bookmarkStart w:id="1446" w:name="_Toc65673994"/>
      <w:r w:rsidR="006D4974" w:rsidRPr="006D4974">
        <w:rPr>
          <w:rFonts w:cs="Times New Roman"/>
          <w:bCs/>
          <w:caps/>
        </w:rPr>
        <w:t>Nesaistīt</w:t>
      </w:r>
      <w:r w:rsidR="00B12605">
        <w:rPr>
          <w:rFonts w:cs="Times New Roman"/>
          <w:bCs/>
          <w:caps/>
        </w:rPr>
        <w:t>a</w:t>
      </w:r>
      <w:r w:rsidR="006D4974" w:rsidRPr="006D4974">
        <w:rPr>
          <w:rFonts w:cs="Times New Roman"/>
          <w:bCs/>
          <w:caps/>
        </w:rPr>
        <w:t xml:space="preserve"> seguma </w:t>
      </w:r>
      <w:r w:rsidR="00133CAC">
        <w:rPr>
          <w:rFonts w:cs="Times New Roman"/>
          <w:bCs/>
          <w:caps/>
        </w:rPr>
        <w:t>bojājumu novēršana</w:t>
      </w:r>
      <w:bookmarkEnd w:id="1446"/>
      <w:r w:rsidR="006D4974" w:rsidRPr="006D4974">
        <w:rPr>
          <w:rFonts w:cs="Times New Roman"/>
          <w:bCs/>
          <w:caps/>
        </w:rPr>
        <w:t xml:space="preserve"> </w:t>
      </w:r>
    </w:p>
    <w:p w14:paraId="7EE5E74E" w14:textId="7F31E6D3" w:rsidR="00FB247E" w:rsidRDefault="00FF4BDA" w:rsidP="00FF4BDA">
      <w:pPr>
        <w:pStyle w:val="Sarakstarindkopa"/>
        <w:numPr>
          <w:ilvl w:val="2"/>
          <w:numId w:val="37"/>
        </w:numPr>
        <w:ind w:left="0" w:firstLine="0"/>
        <w:contextualSpacing w:val="0"/>
        <w:jc w:val="both"/>
        <w:rPr>
          <w:b/>
          <w:bCs/>
        </w:rPr>
      </w:pPr>
      <w:r>
        <w:rPr>
          <w:b/>
          <w:bCs/>
        </w:rPr>
        <w:t>DARBA NOSAUKUMS</w:t>
      </w:r>
    </w:p>
    <w:p w14:paraId="0CF8DD9D" w14:textId="29FF9D7A" w:rsidR="00021279" w:rsidRDefault="00D27C59" w:rsidP="00FF4BDA">
      <w:pPr>
        <w:pStyle w:val="Sarakstarindkopa"/>
        <w:numPr>
          <w:ilvl w:val="3"/>
          <w:numId w:val="37"/>
        </w:numPr>
        <w:tabs>
          <w:tab w:val="left" w:pos="1701"/>
        </w:tabs>
        <w:ind w:left="709" w:firstLine="0"/>
        <w:contextualSpacing w:val="0"/>
        <w:jc w:val="both"/>
      </w:pPr>
      <w:r>
        <w:t>N</w:t>
      </w:r>
      <w:r w:rsidR="00656652">
        <w:t xml:space="preserve">esaistīta </w:t>
      </w:r>
      <w:r w:rsidR="00021279">
        <w:t>seguma iesēdumu un bedr</w:t>
      </w:r>
      <w:r w:rsidR="0005550E">
        <w:t>u</w:t>
      </w:r>
      <w:r w:rsidR="00021279">
        <w:t xml:space="preserve"> </w:t>
      </w:r>
      <w:r w:rsidR="009D63B7">
        <w:t>aizpildīšana</w:t>
      </w:r>
      <w:r w:rsidR="00021279">
        <w:t>– m³</w:t>
      </w:r>
      <w:r w:rsidR="009D63B7">
        <w:t>;</w:t>
      </w:r>
    </w:p>
    <w:p w14:paraId="25BED547" w14:textId="7AF79BE2" w:rsidR="00021279" w:rsidRDefault="00021279" w:rsidP="00FF4BDA">
      <w:pPr>
        <w:pStyle w:val="Sarakstarindkopa"/>
        <w:numPr>
          <w:ilvl w:val="3"/>
          <w:numId w:val="37"/>
        </w:numPr>
        <w:tabs>
          <w:tab w:val="left" w:pos="1701"/>
        </w:tabs>
        <w:ind w:left="709" w:firstLine="0"/>
        <w:contextualSpacing w:val="0"/>
        <w:jc w:val="both"/>
      </w:pPr>
      <w:r>
        <w:t xml:space="preserve">Rupju šķembu iestrāde </w:t>
      </w:r>
      <w:r w:rsidR="008D0DDB">
        <w:t xml:space="preserve">defektu </w:t>
      </w:r>
      <w:r>
        <w:t>vietās – m³</w:t>
      </w:r>
      <w:r w:rsidR="009D63B7">
        <w:t>;</w:t>
      </w:r>
    </w:p>
    <w:p w14:paraId="2508D20C" w14:textId="136D12EF" w:rsidR="00021279" w:rsidRDefault="00116BEA" w:rsidP="00FF4BDA">
      <w:pPr>
        <w:pStyle w:val="Sarakstarindkopa"/>
        <w:numPr>
          <w:ilvl w:val="3"/>
          <w:numId w:val="37"/>
        </w:numPr>
        <w:tabs>
          <w:tab w:val="left" w:pos="1701"/>
        </w:tabs>
        <w:ind w:left="709" w:firstLine="0"/>
        <w:contextualSpacing w:val="0"/>
        <w:jc w:val="both"/>
      </w:pPr>
      <w:r>
        <w:t>N</w:t>
      </w:r>
      <w:r w:rsidR="009D63B7">
        <w:t>esaistīta seguma</w:t>
      </w:r>
      <w:r w:rsidR="00DB7C47" w:rsidRPr="00DB7C47">
        <w:t xml:space="preserve"> </w:t>
      </w:r>
      <w:r w:rsidR="00DB7C47">
        <w:t>iesēdumu un bedru aizpildīšana ar sagatavotu maisījumu</w:t>
      </w:r>
      <w:r w:rsidR="00021279">
        <w:t>– m³</w:t>
      </w:r>
      <w:r w:rsidR="009D63B7">
        <w:t>;</w:t>
      </w:r>
    </w:p>
    <w:p w14:paraId="5CD17670" w14:textId="695C0361" w:rsidR="00021279" w:rsidRDefault="00116BEA" w:rsidP="00FF4BDA">
      <w:pPr>
        <w:pStyle w:val="Sarakstarindkopa"/>
        <w:numPr>
          <w:ilvl w:val="3"/>
          <w:numId w:val="37"/>
        </w:numPr>
        <w:tabs>
          <w:tab w:val="left" w:pos="1701"/>
        </w:tabs>
        <w:ind w:left="709" w:firstLine="0"/>
        <w:contextualSpacing w:val="0"/>
        <w:jc w:val="both"/>
      </w:pPr>
      <w:r>
        <w:t>N</w:t>
      </w:r>
      <w:r w:rsidR="009D63B7">
        <w:t xml:space="preserve">esaistīta seguma </w:t>
      </w:r>
      <w:r w:rsidR="00DB7C47">
        <w:t>iesēdumu un bedru aizpildīšana</w:t>
      </w:r>
      <w:r w:rsidR="005C7221">
        <w:t xml:space="preserve"> ar</w:t>
      </w:r>
      <w:r w:rsidR="00DB7C47" w:rsidDel="00DB7C47">
        <w:t xml:space="preserve"> </w:t>
      </w:r>
      <w:r w:rsidR="00021279">
        <w:t xml:space="preserve"> šķembu maisījumu– m³</w:t>
      </w:r>
      <w:r w:rsidR="009D63B7">
        <w:t>;</w:t>
      </w:r>
    </w:p>
    <w:p w14:paraId="69D7E8F6" w14:textId="3FB41EDB" w:rsidR="00021279" w:rsidRDefault="00021279" w:rsidP="00FF4BDA">
      <w:pPr>
        <w:pStyle w:val="Sarakstarindkopa"/>
        <w:numPr>
          <w:ilvl w:val="3"/>
          <w:numId w:val="37"/>
        </w:numPr>
        <w:tabs>
          <w:tab w:val="left" w:pos="1701"/>
        </w:tabs>
        <w:ind w:left="709" w:firstLine="0"/>
        <w:contextualSpacing w:val="0"/>
        <w:jc w:val="both"/>
      </w:pPr>
      <w:r>
        <w:lastRenderedPageBreak/>
        <w:t>Smilts materiāla iestrāde ceļa konstruktīvajos elementos – m³</w:t>
      </w:r>
      <w:r w:rsidR="009D63B7">
        <w:t>.</w:t>
      </w:r>
    </w:p>
    <w:p w14:paraId="35D71586" w14:textId="4492947A" w:rsidR="00C41186" w:rsidRDefault="00FF4BDA" w:rsidP="003E00BB">
      <w:pPr>
        <w:pStyle w:val="Sarakstarindkopa"/>
        <w:numPr>
          <w:ilvl w:val="2"/>
          <w:numId w:val="37"/>
        </w:numPr>
        <w:spacing w:before="120"/>
        <w:ind w:left="0" w:firstLine="0"/>
        <w:jc w:val="both"/>
      </w:pPr>
      <w:r w:rsidRPr="009367D6">
        <w:rPr>
          <w:b/>
          <w:bCs/>
        </w:rPr>
        <w:t>DEFINĪCIJAS</w:t>
      </w:r>
      <w:r>
        <w:rPr>
          <w:b/>
          <w:bCs/>
        </w:rPr>
        <w:t xml:space="preserve"> UN SKAIDROJUMI</w:t>
      </w:r>
      <w:r w:rsidRPr="007744A2">
        <w:t xml:space="preserve"> </w:t>
      </w:r>
    </w:p>
    <w:p w14:paraId="5774241A" w14:textId="0C1FE7B9" w:rsidR="00CF49CB" w:rsidRPr="00757BA5" w:rsidRDefault="00C94E65" w:rsidP="00CF49CB">
      <w:pPr>
        <w:jc w:val="both"/>
      </w:pPr>
      <w:r>
        <w:t>Nesaistīta seguma bojājumu novēršana</w:t>
      </w:r>
      <w:r w:rsidRPr="00C94E65">
        <w:t xml:space="preserve"> </w:t>
      </w:r>
      <w:r w:rsidR="00B6198A">
        <w:t>lokālos līdz 200 m garos posmos.</w:t>
      </w:r>
    </w:p>
    <w:bookmarkEnd w:id="1445"/>
    <w:p w14:paraId="4426AD5F" w14:textId="50B23E76" w:rsidR="00120782" w:rsidRPr="00A34810" w:rsidRDefault="00FF4BDA" w:rsidP="003E00BB">
      <w:pPr>
        <w:pStyle w:val="Sarakstarindkopa"/>
        <w:numPr>
          <w:ilvl w:val="2"/>
          <w:numId w:val="37"/>
        </w:numPr>
        <w:spacing w:before="120"/>
        <w:ind w:left="0" w:firstLine="0"/>
        <w:jc w:val="both"/>
      </w:pPr>
      <w:r w:rsidRPr="00120782">
        <w:rPr>
          <w:b/>
          <w:bCs/>
        </w:rPr>
        <w:t>MATERIĀLI</w:t>
      </w:r>
    </w:p>
    <w:p w14:paraId="1AD5F798" w14:textId="60A14F06" w:rsidR="00120782" w:rsidRPr="00FA2CE5" w:rsidRDefault="00120782" w:rsidP="00790D51">
      <w:pPr>
        <w:jc w:val="both"/>
      </w:pPr>
      <w:r w:rsidRPr="00FA2CE5">
        <w:t>Iesēdumu un bedr</w:t>
      </w:r>
      <w:r w:rsidR="00E84C56">
        <w:t>u</w:t>
      </w:r>
      <w:r w:rsidRPr="00FA2CE5">
        <w:t xml:space="preserve"> </w:t>
      </w:r>
      <w:r w:rsidR="00E84C56">
        <w:t>aizpildīšanai</w:t>
      </w:r>
      <w:r w:rsidRPr="00FA2CE5">
        <w:t xml:space="preserve"> jālieto minerālmateriāls. Materiāls nedrīkst saturēt māla gabalus vai pikas, velēnas, saknes un citas organiskas vielas vai citus nepieņemamus piemaisījumus. Granulometriskajam sa</w:t>
      </w:r>
      <w:r w:rsidR="00E84C56">
        <w:t>s</w:t>
      </w:r>
      <w:r w:rsidRPr="00FA2CE5">
        <w:t>tāvam, testējot saskaņā ar LVS EN 933</w:t>
      </w:r>
      <w:r>
        <w:t>-</w:t>
      </w:r>
      <w:r w:rsidRPr="00FA2CE5">
        <w:t>1, jāatbilst šādām prasībām:</w:t>
      </w:r>
    </w:p>
    <w:p w14:paraId="1D885325" w14:textId="77777777" w:rsidR="00120782" w:rsidRPr="00FA2CE5" w:rsidRDefault="00120782" w:rsidP="00152DBB">
      <w:pPr>
        <w:pStyle w:val="Sarakstarindkopa"/>
        <w:numPr>
          <w:ilvl w:val="0"/>
          <w:numId w:val="35"/>
        </w:numPr>
        <w:ind w:left="567" w:hanging="567"/>
        <w:jc w:val="both"/>
        <w:rPr>
          <w:vertAlign w:val="superscript"/>
        </w:rPr>
      </w:pPr>
      <w:r w:rsidRPr="00FA2CE5">
        <w:t>materiāla daļiņu daudzums zem 63 mm sieta – 100%;</w:t>
      </w:r>
    </w:p>
    <w:p w14:paraId="11EA6C84" w14:textId="4C11AFAA" w:rsidR="00120782" w:rsidRPr="00FA2CE5" w:rsidRDefault="00120782" w:rsidP="00152DBB">
      <w:pPr>
        <w:pStyle w:val="Sarakstarindkopa"/>
        <w:numPr>
          <w:ilvl w:val="0"/>
          <w:numId w:val="35"/>
        </w:numPr>
        <w:ind w:left="567" w:hanging="567"/>
        <w:jc w:val="both"/>
        <w:rPr>
          <w:vertAlign w:val="superscript"/>
        </w:rPr>
      </w:pPr>
      <w:r w:rsidRPr="00FA2CE5">
        <w:t>materiāla daļiņu daudzums zem 5,6 mm sieta – 20%</w:t>
      </w:r>
      <w:r w:rsidR="006F1B54">
        <w:t xml:space="preserve"> </w:t>
      </w:r>
      <w:r w:rsidRPr="00FA2CE5">
        <w:t>– 70%;</w:t>
      </w:r>
    </w:p>
    <w:p w14:paraId="6951AEA9" w14:textId="77777777" w:rsidR="00120782" w:rsidRPr="00FA2CE5" w:rsidRDefault="00120782" w:rsidP="00152DBB">
      <w:pPr>
        <w:pStyle w:val="Sarakstarindkopa"/>
        <w:numPr>
          <w:ilvl w:val="0"/>
          <w:numId w:val="35"/>
        </w:numPr>
        <w:ind w:left="567" w:hanging="567"/>
        <w:jc w:val="both"/>
        <w:rPr>
          <w:vertAlign w:val="superscript"/>
        </w:rPr>
      </w:pPr>
      <w:r w:rsidRPr="00FA2CE5">
        <w:t>materiāla daļiņu daudzums zem 0,063 mm sieta ≤ 15%.</w:t>
      </w:r>
    </w:p>
    <w:p w14:paraId="7DA677C3" w14:textId="61833206" w:rsidR="00120782" w:rsidRPr="00FA2CE5" w:rsidRDefault="00DF4FA7" w:rsidP="00790D51">
      <w:pPr>
        <w:jc w:val="both"/>
      </w:pPr>
      <w:r>
        <w:t>Sala</w:t>
      </w:r>
      <w:r w:rsidR="001A2999">
        <w:t xml:space="preserve"> un atkušņa izraisīto</w:t>
      </w:r>
      <w:r>
        <w:t xml:space="preserve"> </w:t>
      </w:r>
      <w:r w:rsidR="001A2999">
        <w:t xml:space="preserve"> </w:t>
      </w:r>
      <w:r>
        <w:t xml:space="preserve">deformāciju </w:t>
      </w:r>
      <w:r w:rsidR="00120782" w:rsidRPr="00FA2CE5">
        <w:t>vietām jālieto rupju šķembu frakcija vai frakciju maisījums. Materiāls nedrīkst saturēt māla gabalus vai pikas, velēnas, saknes un citas organiskas vielas vai citus nepieņemamus piemaisījumus.</w:t>
      </w:r>
    </w:p>
    <w:p w14:paraId="764D6308" w14:textId="60DB4841" w:rsidR="00120782" w:rsidRPr="00FA2CE5" w:rsidRDefault="00E84C56" w:rsidP="00790D51">
      <w:pPr>
        <w:jc w:val="both"/>
      </w:pPr>
      <w:r>
        <w:t xml:space="preserve">Nesaistīta seguma </w:t>
      </w:r>
      <w:r w:rsidR="00EC442D">
        <w:t>iesēdumu un bedru aizpildīšana</w:t>
      </w:r>
      <w:r w:rsidR="00310F0F">
        <w:t>i</w:t>
      </w:r>
      <w:r w:rsidR="00DF7DF7">
        <w:t xml:space="preserve"> ar sagatavotu maisījumu</w:t>
      </w:r>
      <w:r w:rsidR="00120782" w:rsidRPr="00FA2CE5">
        <w:t xml:space="preserve">,  jālieto minerālmateriālu maisījumi 0/32s, 0/22 vai 0/16. </w:t>
      </w:r>
      <w:r w:rsidR="00794079">
        <w:t>Nesaistīta seguma iesēdumu un bedru aizpildīšana</w:t>
      </w:r>
      <w:r w:rsidR="005C7221">
        <w:t>i ar</w:t>
      </w:r>
      <w:r w:rsidR="00794079" w:rsidDel="00DB7C47">
        <w:t xml:space="preserve"> </w:t>
      </w:r>
      <w:r w:rsidR="00794079">
        <w:t xml:space="preserve"> šķembu maisījumu</w:t>
      </w:r>
      <w:r w:rsidR="00120782" w:rsidRPr="00FA2CE5">
        <w:t xml:space="preserve"> jālieto minerālmateriālu maisījums 0/32p. Ja seguma </w:t>
      </w:r>
      <w:r w:rsidR="00310F0F">
        <w:t xml:space="preserve">iesēdumu un bedru </w:t>
      </w:r>
      <w:r w:rsidR="00252706">
        <w:t xml:space="preserve">aizpildīšana </w:t>
      </w:r>
      <w:r w:rsidR="00120782" w:rsidRPr="00FA2CE5">
        <w:t xml:space="preserve">paredzēta iemaisot jaunu materiālu esošajā </w:t>
      </w:r>
      <w:r w:rsidR="00FC5641">
        <w:t>segumā</w:t>
      </w:r>
      <w:r w:rsidR="00120782" w:rsidRPr="00FA2CE5">
        <w:t>, atbilstoši paredzētajam var lietot frakcionētus rupjos minerālmateriālus</w:t>
      </w:r>
      <w:r w:rsidR="00252706">
        <w:t>.</w:t>
      </w:r>
      <w:r w:rsidR="00120782" w:rsidRPr="00FA2CE5">
        <w:t xml:space="preserve"> </w:t>
      </w:r>
    </w:p>
    <w:p w14:paraId="11DD1907" w14:textId="50D445FD" w:rsidR="00120782" w:rsidRPr="00FA2CE5" w:rsidRDefault="00120782" w:rsidP="00790D51">
      <w:pPr>
        <w:jc w:val="both"/>
      </w:pPr>
      <w:r w:rsidRPr="00FA2CE5">
        <w:t xml:space="preserve">Smilts materiālam iestrādei konstruktīvajās kārtās jāatbilst </w:t>
      </w:r>
      <w:r w:rsidRPr="00E84C56">
        <w:t>CS-2019</w:t>
      </w:r>
      <w:r w:rsidRPr="00A34810">
        <w:rPr>
          <w:i/>
          <w:iCs/>
        </w:rPr>
        <w:t xml:space="preserve"> </w:t>
      </w:r>
      <w:r w:rsidRPr="00E84C56">
        <w:t>5.1</w:t>
      </w:r>
      <w:r w:rsidRPr="00FA2CE5">
        <w:t>.4.2 punktā izvirzītajām prasībām.</w:t>
      </w:r>
    </w:p>
    <w:p w14:paraId="7BC7E9CE" w14:textId="2DF0FDCA" w:rsidR="00120782" w:rsidRPr="00A34810" w:rsidRDefault="00FF4BDA" w:rsidP="003E00BB">
      <w:pPr>
        <w:pStyle w:val="Sarakstarindkopa"/>
        <w:numPr>
          <w:ilvl w:val="2"/>
          <w:numId w:val="37"/>
        </w:numPr>
        <w:spacing w:before="120"/>
        <w:ind w:left="0" w:firstLine="0"/>
        <w:jc w:val="both"/>
      </w:pPr>
      <w:r w:rsidRPr="00120782">
        <w:rPr>
          <w:b/>
          <w:bCs/>
        </w:rPr>
        <w:t>DARBA</w:t>
      </w:r>
      <w:r w:rsidRPr="00A34810">
        <w:t xml:space="preserve"> </w:t>
      </w:r>
      <w:r w:rsidRPr="00120782">
        <w:rPr>
          <w:b/>
          <w:bCs/>
        </w:rPr>
        <w:t>IZPILDE</w:t>
      </w:r>
    </w:p>
    <w:p w14:paraId="3F6173A1" w14:textId="77777777" w:rsidR="00120782" w:rsidRPr="00FA2CE5" w:rsidRDefault="00120782" w:rsidP="00790D51">
      <w:pPr>
        <w:jc w:val="both"/>
      </w:pPr>
      <w:r w:rsidRPr="00A34810">
        <w:t>Minerālmateriāls</w:t>
      </w:r>
      <w:r w:rsidRPr="00A34810">
        <w:rPr>
          <w:lang w:eastAsia="lv-LV"/>
        </w:rPr>
        <w:t xml:space="preserve"> jāsagatavo pirms iestrādes. Drīkst izmantot tikai nesasalušu materiālu.</w:t>
      </w:r>
    </w:p>
    <w:p w14:paraId="771A04AB" w14:textId="623A4D79" w:rsidR="00120782" w:rsidRPr="00A34810" w:rsidRDefault="009A697F" w:rsidP="00790D51">
      <w:pPr>
        <w:jc w:val="both"/>
        <w:rPr>
          <w:lang w:eastAsia="lv-LV"/>
        </w:rPr>
      </w:pPr>
      <w:r>
        <w:rPr>
          <w:lang w:eastAsia="lv-LV"/>
        </w:rPr>
        <w:t>Veicot n</w:t>
      </w:r>
      <w:r w:rsidR="00D11C94" w:rsidRPr="00D11C94">
        <w:rPr>
          <w:lang w:eastAsia="lv-LV"/>
        </w:rPr>
        <w:t>esaistīta seguma iesēdumu un bedru aizpildīšan</w:t>
      </w:r>
      <w:r w:rsidR="00E957B1">
        <w:rPr>
          <w:lang w:eastAsia="lv-LV"/>
        </w:rPr>
        <w:t>u</w:t>
      </w:r>
      <w:r w:rsidR="00120782" w:rsidRPr="00A34810">
        <w:rPr>
          <w:lang w:eastAsia="lv-LV"/>
        </w:rPr>
        <w:t xml:space="preserve">: </w:t>
      </w:r>
    </w:p>
    <w:p w14:paraId="3C320364" w14:textId="591551C7" w:rsidR="00120782" w:rsidRPr="00A34810" w:rsidRDefault="00120782" w:rsidP="00A36B4C">
      <w:pPr>
        <w:pStyle w:val="Sarakstarindkopa"/>
        <w:numPr>
          <w:ilvl w:val="0"/>
          <w:numId w:val="1"/>
        </w:numPr>
        <w:ind w:left="567" w:hanging="567"/>
        <w:jc w:val="both"/>
        <w:rPr>
          <w:lang w:eastAsia="lv-LV"/>
        </w:rPr>
      </w:pPr>
      <w:r w:rsidRPr="00A34810">
        <w:rPr>
          <w:lang w:eastAsia="lv-LV"/>
        </w:rPr>
        <w:t xml:space="preserve">pirms materiāla pievešanas </w:t>
      </w:r>
      <w:r w:rsidR="00E957B1">
        <w:rPr>
          <w:lang w:eastAsia="lv-LV"/>
        </w:rPr>
        <w:t>esošais</w:t>
      </w:r>
      <w:r w:rsidR="00DB2EEF">
        <w:rPr>
          <w:lang w:eastAsia="lv-LV"/>
        </w:rPr>
        <w:t xml:space="preserve"> segums </w:t>
      </w:r>
      <w:r w:rsidRPr="00A34810">
        <w:rPr>
          <w:lang w:eastAsia="lv-LV"/>
        </w:rPr>
        <w:t xml:space="preserve">jānoprofilē, piedodot tai pareizo </w:t>
      </w:r>
      <w:r w:rsidR="00EA3140">
        <w:rPr>
          <w:lang w:eastAsia="lv-LV"/>
        </w:rPr>
        <w:t>šķ</w:t>
      </w:r>
      <w:r w:rsidR="00902B77">
        <w:rPr>
          <w:lang w:eastAsia="lv-LV"/>
        </w:rPr>
        <w:t>ērsslīpums</w:t>
      </w:r>
      <w:r w:rsidRPr="00A34810">
        <w:rPr>
          <w:lang w:eastAsia="lv-LV"/>
        </w:rPr>
        <w:t>, un jāuzirdina 3 – 5 cm dziļumā;</w:t>
      </w:r>
    </w:p>
    <w:p w14:paraId="65B8E320" w14:textId="77777777" w:rsidR="00120782" w:rsidRPr="00A34810" w:rsidRDefault="00120782" w:rsidP="00A36B4C">
      <w:pPr>
        <w:pStyle w:val="Sarakstarindkopa"/>
        <w:numPr>
          <w:ilvl w:val="0"/>
          <w:numId w:val="1"/>
        </w:numPr>
        <w:ind w:left="567" w:hanging="567"/>
        <w:jc w:val="both"/>
        <w:rPr>
          <w:lang w:eastAsia="lv-LV"/>
        </w:rPr>
      </w:pPr>
      <w:r w:rsidRPr="00A34810">
        <w:rPr>
          <w:lang w:eastAsia="lv-LV"/>
        </w:rPr>
        <w:t xml:space="preserve">ja ceļa </w:t>
      </w:r>
      <w:r w:rsidRPr="00A34810">
        <w:t>klātnes</w:t>
      </w:r>
      <w:r w:rsidRPr="00A34810">
        <w:rPr>
          <w:lang w:eastAsia="lv-LV"/>
        </w:rPr>
        <w:t xml:space="preserve"> platums ir lielāks par 8 m, ieteicams veidot esošai segai gultnes profilu 7 m platumā, kurā iestrādā no jauna pievesto materiālu;</w:t>
      </w:r>
    </w:p>
    <w:p w14:paraId="00EE2DA0" w14:textId="77777777" w:rsidR="00120782" w:rsidRPr="00FA2CE5" w:rsidRDefault="00120782" w:rsidP="00A36B4C">
      <w:pPr>
        <w:pStyle w:val="Sarakstarindkopa"/>
        <w:numPr>
          <w:ilvl w:val="0"/>
          <w:numId w:val="1"/>
        </w:numPr>
        <w:ind w:left="567" w:hanging="567"/>
        <w:jc w:val="both"/>
        <w:rPr>
          <w:b/>
          <w:u w:val="single"/>
        </w:rPr>
      </w:pPr>
      <w:r w:rsidRPr="00A34810">
        <w:rPr>
          <w:lang w:eastAsia="lv-LV"/>
        </w:rPr>
        <w:t xml:space="preserve">pēc </w:t>
      </w:r>
      <w:r w:rsidRPr="00A34810">
        <w:t>materiāla</w:t>
      </w:r>
      <w:r w:rsidRPr="00A34810">
        <w:rPr>
          <w:lang w:eastAsia="lv-LV"/>
        </w:rPr>
        <w:t xml:space="preserve"> pievešanas un izlīdzināšanas veicama ceļa brauktuves un nomaļu galīgā profilēšana un blīvēšana. Labākai sablīvēšanai, ja nepieciešams, ir jālaista ar ūdeni.</w:t>
      </w:r>
    </w:p>
    <w:p w14:paraId="4C591549" w14:textId="77777777" w:rsidR="00120782" w:rsidRPr="00FA2CE5" w:rsidRDefault="00120782" w:rsidP="00790D51">
      <w:pPr>
        <w:jc w:val="both"/>
        <w:rPr>
          <w:b/>
          <w:u w:val="single"/>
        </w:rPr>
      </w:pPr>
      <w:r w:rsidRPr="00FA2CE5">
        <w:rPr>
          <w:lang w:eastAsia="lv-LV"/>
        </w:rPr>
        <w:t xml:space="preserve">Smilts </w:t>
      </w:r>
      <w:r w:rsidRPr="00FA2CE5">
        <w:t>materiāla</w:t>
      </w:r>
      <w:r w:rsidRPr="00FA2CE5">
        <w:rPr>
          <w:lang w:eastAsia="lv-LV"/>
        </w:rPr>
        <w:t xml:space="preserve"> iestrāde konstruktīvajā kārtā jāveic iestrādājot materiālu pa slāņiem un sablīvējot. Katra slāņa biezums nedrīkst pārsniegt 20 cm.</w:t>
      </w:r>
    </w:p>
    <w:p w14:paraId="10927A46" w14:textId="01C590EC" w:rsidR="00120782" w:rsidRPr="00A34810" w:rsidRDefault="00FF4BDA" w:rsidP="003E00BB">
      <w:pPr>
        <w:pStyle w:val="Sarakstarindkopa"/>
        <w:numPr>
          <w:ilvl w:val="2"/>
          <w:numId w:val="37"/>
        </w:numPr>
        <w:spacing w:before="120"/>
        <w:ind w:left="0" w:firstLine="0"/>
        <w:jc w:val="both"/>
      </w:pPr>
      <w:r w:rsidRPr="00120782">
        <w:rPr>
          <w:b/>
          <w:bCs/>
        </w:rPr>
        <w:t>KVALITĀTES</w:t>
      </w:r>
      <w:r w:rsidRPr="00A34810">
        <w:t xml:space="preserve"> </w:t>
      </w:r>
      <w:r w:rsidRPr="00120782">
        <w:rPr>
          <w:b/>
          <w:bCs/>
        </w:rPr>
        <w:t>NOVĒRTĒJUMS</w:t>
      </w:r>
    </w:p>
    <w:p w14:paraId="1225E091" w14:textId="70300EC2" w:rsidR="00120782" w:rsidRPr="00407B40" w:rsidRDefault="00120782" w:rsidP="00E3759B">
      <w:pPr>
        <w:jc w:val="both"/>
      </w:pPr>
      <w:r w:rsidRPr="00FA2CE5">
        <w:t>Ceļa klātnei jābūt līdzenai visā platumā, bez šķērsviļņiem un bedrēm.</w:t>
      </w:r>
      <w:r w:rsidR="006F1B54">
        <w:t xml:space="preserve"> </w:t>
      </w:r>
      <w:r w:rsidRPr="0002389D">
        <w:rPr>
          <w:lang w:eastAsia="lv-LV"/>
        </w:rPr>
        <w:t>Autoceļu brauktuves segumam un nomalei jābūt tīrai un brīvai no citiem materiāliem</w:t>
      </w:r>
      <w:r>
        <w:t xml:space="preserve">. </w:t>
      </w:r>
      <w:r w:rsidRPr="00FA2CE5">
        <w:t>Seguma malās nedrīkst palikt vaļņi.</w:t>
      </w:r>
      <w:r w:rsidR="00E84C56">
        <w:t xml:space="preserve"> </w:t>
      </w:r>
      <w:r w:rsidR="00DC5A95">
        <w:t xml:space="preserve">Seguma virsmas kvalitātei jāatbilst 3.12-1 </w:t>
      </w:r>
      <w:r w:rsidR="00DC5A95" w:rsidRPr="00AF1567">
        <w:t xml:space="preserve">tabulā izvirzītajām prasībām. </w:t>
      </w:r>
    </w:p>
    <w:p w14:paraId="5224D605" w14:textId="261973AC" w:rsidR="00120782" w:rsidRPr="00FA2CE5" w:rsidRDefault="00120782" w:rsidP="00790D51">
      <w:pPr>
        <w:jc w:val="both"/>
      </w:pPr>
      <w:r w:rsidRPr="00FA2CE5">
        <w:lastRenderedPageBreak/>
        <w:t>Nesaistītā seguma sajūguma vietai ar asfalta segumu, bruģi,</w:t>
      </w:r>
      <w:r w:rsidR="006F1B54">
        <w:t xml:space="preserve"> </w:t>
      </w:r>
      <w:r w:rsidRPr="00FA2CE5">
        <w:t>dzelzceļa klātni vai tilta klājumu jābūt līdzenai, bez trieciena.</w:t>
      </w:r>
    </w:p>
    <w:p w14:paraId="6A335242" w14:textId="77777777" w:rsidR="00120782" w:rsidRPr="00FA2CE5" w:rsidRDefault="00120782" w:rsidP="00790D51">
      <w:pPr>
        <w:jc w:val="both"/>
        <w:rPr>
          <w:b/>
        </w:rPr>
      </w:pPr>
      <w:r w:rsidRPr="00FA2CE5">
        <w:t>Virsmai jābūt viendabīgai, blīvai, bez pārmērīga (braukšanu traucējoša) nepiesaistīta materiāla daudzuma uz tās.</w:t>
      </w:r>
    </w:p>
    <w:p w14:paraId="633F41ED" w14:textId="3F63F67B" w:rsidR="00A36B4C" w:rsidRPr="00FA2CE5" w:rsidRDefault="00120782" w:rsidP="00583233">
      <w:pPr>
        <w:spacing w:after="240"/>
        <w:jc w:val="both"/>
      </w:pPr>
      <w:r w:rsidRPr="00FA2CE5">
        <w:t xml:space="preserve">Darba dienas beigās nedrīkst palikt neizlīdzināts materiāls. </w:t>
      </w:r>
    </w:p>
    <w:p w14:paraId="5D292C74" w14:textId="78336833" w:rsidR="00E84C56" w:rsidRPr="00F631E7" w:rsidRDefault="00750CED" w:rsidP="003E00BB">
      <w:pPr>
        <w:pStyle w:val="Virsraksts2"/>
        <w:numPr>
          <w:ilvl w:val="1"/>
          <w:numId w:val="37"/>
        </w:numPr>
        <w:spacing w:after="120"/>
        <w:ind w:left="709" w:hanging="709"/>
      </w:pPr>
      <w:bookmarkStart w:id="1447" w:name="_Toc65673995"/>
      <w:r w:rsidRPr="00750CED">
        <w:rPr>
          <w:rFonts w:cs="Times New Roman"/>
          <w:bCs/>
          <w:caps/>
        </w:rPr>
        <w:t>Ceļa klātnes vai nomaļu profilēšana, seguma planēšana vai līdzināšana</w:t>
      </w:r>
      <w:bookmarkEnd w:id="1447"/>
      <w:r w:rsidRPr="00750CED">
        <w:rPr>
          <w:rFonts w:cs="Times New Roman"/>
          <w:bCs/>
          <w:caps/>
        </w:rPr>
        <w:t xml:space="preserve"> </w:t>
      </w:r>
    </w:p>
    <w:p w14:paraId="0F9B5282" w14:textId="4CD86DCB" w:rsidR="00E84C56" w:rsidRDefault="00FF4BDA" w:rsidP="00FF4BDA">
      <w:pPr>
        <w:pStyle w:val="Sarakstarindkopa"/>
        <w:numPr>
          <w:ilvl w:val="2"/>
          <w:numId w:val="37"/>
        </w:numPr>
        <w:ind w:left="0" w:firstLine="0"/>
        <w:contextualSpacing w:val="0"/>
        <w:jc w:val="both"/>
        <w:rPr>
          <w:b/>
          <w:bCs/>
        </w:rPr>
      </w:pPr>
      <w:r>
        <w:rPr>
          <w:b/>
          <w:bCs/>
        </w:rPr>
        <w:t>DARBA NOSAUKUMS</w:t>
      </w:r>
    </w:p>
    <w:p w14:paraId="5EDC8EC1" w14:textId="644CD834" w:rsidR="00A272EB" w:rsidRDefault="00A272EB" w:rsidP="00FF4BDA">
      <w:pPr>
        <w:pStyle w:val="Sarakstarindkopa"/>
        <w:numPr>
          <w:ilvl w:val="3"/>
          <w:numId w:val="37"/>
        </w:numPr>
        <w:tabs>
          <w:tab w:val="left" w:pos="1701"/>
        </w:tabs>
        <w:ind w:left="709" w:firstLine="0"/>
        <w:contextualSpacing w:val="0"/>
        <w:jc w:val="both"/>
      </w:pPr>
      <w:r>
        <w:t>Ceļa seguma planēšana līdz 8 m platumam – km</w:t>
      </w:r>
      <w:r w:rsidR="005425E4">
        <w:t>;</w:t>
      </w:r>
    </w:p>
    <w:p w14:paraId="4E5D58A8" w14:textId="730F21F9" w:rsidR="00A272EB" w:rsidRDefault="00A272EB" w:rsidP="00FF4BDA">
      <w:pPr>
        <w:pStyle w:val="Sarakstarindkopa"/>
        <w:numPr>
          <w:ilvl w:val="3"/>
          <w:numId w:val="37"/>
        </w:numPr>
        <w:tabs>
          <w:tab w:val="left" w:pos="1701"/>
        </w:tabs>
        <w:ind w:left="709" w:firstLine="0"/>
        <w:contextualSpacing w:val="0"/>
        <w:jc w:val="both"/>
      </w:pPr>
      <w:r>
        <w:t>Ceļa seguma planēšana līdz 10 m platumam – km</w:t>
      </w:r>
      <w:r w:rsidR="005425E4">
        <w:t>;</w:t>
      </w:r>
    </w:p>
    <w:p w14:paraId="6E1F0E01" w14:textId="26973A8E" w:rsidR="00A272EB" w:rsidRDefault="00A272EB" w:rsidP="00FF4BDA">
      <w:pPr>
        <w:pStyle w:val="Sarakstarindkopa"/>
        <w:numPr>
          <w:ilvl w:val="3"/>
          <w:numId w:val="37"/>
        </w:numPr>
        <w:tabs>
          <w:tab w:val="left" w:pos="1701"/>
        </w:tabs>
        <w:ind w:left="709" w:firstLine="0"/>
        <w:contextualSpacing w:val="0"/>
        <w:jc w:val="both"/>
      </w:pPr>
      <w:r>
        <w:t>Ceļa seguma planēšana līdz 12 m platumam – km</w:t>
      </w:r>
      <w:r w:rsidR="005425E4">
        <w:t>;</w:t>
      </w:r>
    </w:p>
    <w:p w14:paraId="3869288F" w14:textId="12AE1F0C" w:rsidR="00A272EB" w:rsidRDefault="00A272EB" w:rsidP="00FF4BDA">
      <w:pPr>
        <w:pStyle w:val="Sarakstarindkopa"/>
        <w:numPr>
          <w:ilvl w:val="3"/>
          <w:numId w:val="37"/>
        </w:numPr>
        <w:tabs>
          <w:tab w:val="left" w:pos="1701"/>
        </w:tabs>
        <w:ind w:left="709" w:firstLine="0"/>
        <w:contextualSpacing w:val="0"/>
        <w:jc w:val="both"/>
      </w:pPr>
      <w:r>
        <w:t>Ceļa klātnes profilēšana līdz 8 m platumam – km</w:t>
      </w:r>
      <w:r w:rsidR="005425E4">
        <w:t>;</w:t>
      </w:r>
    </w:p>
    <w:p w14:paraId="3545DAE1" w14:textId="3CE9D172" w:rsidR="00A272EB" w:rsidRDefault="00A272EB" w:rsidP="00FF4BDA">
      <w:pPr>
        <w:pStyle w:val="Sarakstarindkopa"/>
        <w:numPr>
          <w:ilvl w:val="3"/>
          <w:numId w:val="37"/>
        </w:numPr>
        <w:tabs>
          <w:tab w:val="left" w:pos="1701"/>
        </w:tabs>
        <w:ind w:left="709" w:firstLine="0"/>
        <w:contextualSpacing w:val="0"/>
        <w:jc w:val="both"/>
      </w:pPr>
      <w:r>
        <w:t>Ceļa klātnes profilēšana līdz 10 m platumam – km</w:t>
      </w:r>
      <w:r w:rsidR="005425E4">
        <w:t>;</w:t>
      </w:r>
    </w:p>
    <w:p w14:paraId="53EAB6EA" w14:textId="7114E431" w:rsidR="00A272EB" w:rsidRDefault="00A272EB" w:rsidP="00FF4BDA">
      <w:pPr>
        <w:pStyle w:val="Sarakstarindkopa"/>
        <w:numPr>
          <w:ilvl w:val="3"/>
          <w:numId w:val="37"/>
        </w:numPr>
        <w:tabs>
          <w:tab w:val="left" w:pos="1701"/>
        </w:tabs>
        <w:ind w:left="709" w:firstLine="0"/>
        <w:contextualSpacing w:val="0"/>
        <w:jc w:val="both"/>
      </w:pPr>
      <w:r>
        <w:t>Ceļa klātnes profilēšana līdz 12 m platumam – km</w:t>
      </w:r>
      <w:r w:rsidR="005425E4">
        <w:t>;</w:t>
      </w:r>
    </w:p>
    <w:p w14:paraId="6E780C4B" w14:textId="49832D94" w:rsidR="00A272EB" w:rsidRDefault="00A272EB" w:rsidP="00FF4BDA">
      <w:pPr>
        <w:pStyle w:val="Sarakstarindkopa"/>
        <w:numPr>
          <w:ilvl w:val="3"/>
          <w:numId w:val="37"/>
        </w:numPr>
        <w:tabs>
          <w:tab w:val="left" w:pos="1701"/>
        </w:tabs>
        <w:ind w:left="709" w:firstLine="0"/>
        <w:contextualSpacing w:val="0"/>
        <w:jc w:val="both"/>
      </w:pPr>
      <w:r>
        <w:t>Ceļa seguma līdzināšana – pārg.km</w:t>
      </w:r>
      <w:r w:rsidR="005425E4">
        <w:t>;</w:t>
      </w:r>
    </w:p>
    <w:p w14:paraId="0E7C788F" w14:textId="6EEFC760" w:rsidR="00A272EB" w:rsidRDefault="00A272EB" w:rsidP="00FF4BDA">
      <w:pPr>
        <w:pStyle w:val="Sarakstarindkopa"/>
        <w:numPr>
          <w:ilvl w:val="3"/>
          <w:numId w:val="37"/>
        </w:numPr>
        <w:tabs>
          <w:tab w:val="left" w:pos="1701"/>
        </w:tabs>
        <w:ind w:left="709" w:firstLine="0"/>
        <w:contextualSpacing w:val="0"/>
        <w:jc w:val="both"/>
      </w:pPr>
      <w:r>
        <w:t>Ceļa seguma līdzināšana ar autogreideri, vienlaicīgi lietojot aizmugurējo kliedētāju – pārg.km</w:t>
      </w:r>
      <w:r w:rsidR="004A449D">
        <w:t>;</w:t>
      </w:r>
    </w:p>
    <w:p w14:paraId="5829BB39" w14:textId="7FC09665" w:rsidR="00A272EB" w:rsidRDefault="00A272EB" w:rsidP="00FF4BDA">
      <w:pPr>
        <w:pStyle w:val="Sarakstarindkopa"/>
        <w:numPr>
          <w:ilvl w:val="3"/>
          <w:numId w:val="37"/>
        </w:numPr>
        <w:tabs>
          <w:tab w:val="left" w:pos="1701"/>
        </w:tabs>
        <w:ind w:left="709" w:firstLine="0"/>
        <w:contextualSpacing w:val="0"/>
        <w:jc w:val="both"/>
      </w:pPr>
      <w:r>
        <w:t>Nomaļu mehanizēta profilēšana līdz 1,5 m platumam – km</w:t>
      </w:r>
      <w:r w:rsidR="004A449D">
        <w:t>;</w:t>
      </w:r>
    </w:p>
    <w:p w14:paraId="76C1370B" w14:textId="4D8AE550" w:rsidR="00583233" w:rsidRDefault="00A272EB" w:rsidP="00FF4BDA">
      <w:pPr>
        <w:pStyle w:val="Sarakstarindkopa"/>
        <w:numPr>
          <w:ilvl w:val="3"/>
          <w:numId w:val="37"/>
        </w:numPr>
        <w:tabs>
          <w:tab w:val="left" w:pos="1701"/>
        </w:tabs>
        <w:ind w:left="709" w:firstLine="0"/>
        <w:contextualSpacing w:val="0"/>
        <w:jc w:val="both"/>
      </w:pPr>
      <w:r>
        <w:t>Nomaļu mehanizēta profilēšana līdz 3,0 m platumam – km</w:t>
      </w:r>
      <w:r w:rsidR="004A449D">
        <w:t>.</w:t>
      </w:r>
    </w:p>
    <w:p w14:paraId="32BBAD0C" w14:textId="4CD7A1AC" w:rsidR="00E84C56" w:rsidRPr="00DB4EBB" w:rsidRDefault="00FF4BDA" w:rsidP="00FF4BDA">
      <w:pPr>
        <w:pStyle w:val="Sarakstarindkopa"/>
        <w:numPr>
          <w:ilvl w:val="2"/>
          <w:numId w:val="37"/>
        </w:numPr>
        <w:ind w:left="0" w:firstLine="0"/>
        <w:contextualSpacing w:val="0"/>
        <w:jc w:val="both"/>
      </w:pPr>
      <w:r w:rsidRPr="009367D6">
        <w:rPr>
          <w:b/>
          <w:bCs/>
        </w:rPr>
        <w:t>DEFINĪCIJAS</w:t>
      </w:r>
      <w:r>
        <w:rPr>
          <w:b/>
          <w:bCs/>
        </w:rPr>
        <w:t xml:space="preserve"> UN SKAIDROJUMI</w:t>
      </w:r>
    </w:p>
    <w:p w14:paraId="572DE285" w14:textId="0EF60A5A" w:rsidR="00E57F1F" w:rsidRDefault="00E57F1F" w:rsidP="00E57F1F">
      <w:pPr>
        <w:jc w:val="both"/>
      </w:pPr>
      <w:r>
        <w:t>Nesaistītu segumu ceļa klātnes vai nomaļu profilēšana, seguma planēšana vai līdzināšana paaugstina satiksmes drošību, nodrošina ceļa klātnes un seguma līdzenumu un ūdens novadi, uzlabojot vai saglabājot esošo šķērs</w:t>
      </w:r>
      <w:r w:rsidR="00902B77">
        <w:t>slīpu</w:t>
      </w:r>
      <w:r>
        <w:t>mu.</w:t>
      </w:r>
    </w:p>
    <w:p w14:paraId="1657E288" w14:textId="77777777" w:rsidR="00E57F1F" w:rsidRDefault="00E57F1F" w:rsidP="00E57F1F">
      <w:pPr>
        <w:jc w:val="both"/>
      </w:pPr>
      <w:r>
        <w:t>Ar planēšanu nolīdzina ceļa seguma virsmas šķērsvilnīšus un 3 – 4 cm dziļas bedrītes.</w:t>
      </w:r>
    </w:p>
    <w:p w14:paraId="449A498E" w14:textId="68911B04" w:rsidR="00E57F1F" w:rsidRDefault="00E57F1F" w:rsidP="00E57F1F">
      <w:pPr>
        <w:jc w:val="both"/>
      </w:pPr>
      <w:r>
        <w:t>Profilēšanu veic, ja segumā ir par 4 cm dziļākas deformācijas, vai ar planēšanu nav iespējams nodrošināt vajadzīgo šķērs</w:t>
      </w:r>
      <w:r w:rsidR="00AF4B21">
        <w:t>slīpu</w:t>
      </w:r>
      <w:r>
        <w:t>mu un līdzenumu.</w:t>
      </w:r>
    </w:p>
    <w:p w14:paraId="64EA814B" w14:textId="1632AE50" w:rsidR="00E84C56" w:rsidRDefault="00E57F1F" w:rsidP="00E57F1F">
      <w:pPr>
        <w:jc w:val="both"/>
      </w:pPr>
      <w:r>
        <w:t xml:space="preserve"> Līdzināšanu veic autoceļiem ar nesaistītu segumu, ja ir seguma deformācijas un nepietiekoša planējamā kārta.</w:t>
      </w:r>
    </w:p>
    <w:p w14:paraId="1E62FE73" w14:textId="2B56E547" w:rsidR="00D96439" w:rsidRPr="00ED7482" w:rsidRDefault="00FF4BDA" w:rsidP="003E00BB">
      <w:pPr>
        <w:pStyle w:val="Sarakstarindkopa"/>
        <w:numPr>
          <w:ilvl w:val="2"/>
          <w:numId w:val="37"/>
        </w:numPr>
        <w:spacing w:before="120"/>
        <w:ind w:left="0" w:firstLine="0"/>
        <w:jc w:val="both"/>
      </w:pPr>
      <w:r w:rsidRPr="00407B40">
        <w:rPr>
          <w:b/>
          <w:bCs/>
        </w:rPr>
        <w:t>DARBA</w:t>
      </w:r>
      <w:r w:rsidRPr="00ED7482">
        <w:t xml:space="preserve"> </w:t>
      </w:r>
      <w:r w:rsidRPr="00407B40">
        <w:rPr>
          <w:b/>
          <w:bCs/>
        </w:rPr>
        <w:t>APRAKSTS</w:t>
      </w:r>
    </w:p>
    <w:p w14:paraId="56C83720" w14:textId="17D449B0" w:rsidR="00D96439" w:rsidRPr="00ED7482" w:rsidRDefault="00D96439" w:rsidP="00D96439">
      <w:pPr>
        <w:jc w:val="both"/>
      </w:pPr>
      <w:r w:rsidRPr="00ED7482">
        <w:t xml:space="preserve">Ceļa klātnes vai nomaļu profilēšana, seguma planēšana vai līdzināšana ietver ceļa klātnes vai nomaļu profilēšanu, vai seguma planēšanu vai līdzināšanu paredzētajā apjomā, kā arī </w:t>
      </w:r>
      <w:r w:rsidR="00DF0B27">
        <w:t xml:space="preserve">ar darba izpildi saistīto </w:t>
      </w:r>
      <w:r w:rsidR="006C16A7">
        <w:t xml:space="preserve">akmeņu un </w:t>
      </w:r>
      <w:r w:rsidRPr="00ED7482">
        <w:t>svešķermeņu novākšanu, lokāl</w:t>
      </w:r>
      <w:r w:rsidR="008D301E">
        <w:t>a</w:t>
      </w:r>
      <w:r w:rsidR="00AB788F">
        <w:t>s</w:t>
      </w:r>
      <w:r w:rsidRPr="00ED7482">
        <w:t xml:space="preserve"> ūdens novades nodrošināšanu no </w:t>
      </w:r>
      <w:r w:rsidR="00AB788F">
        <w:t>auto</w:t>
      </w:r>
      <w:r w:rsidRPr="00ED7482">
        <w:t>ceļa.</w:t>
      </w:r>
    </w:p>
    <w:p w14:paraId="34B7E2F1" w14:textId="73C94519" w:rsidR="00D96439" w:rsidRPr="00ED7482" w:rsidRDefault="00FF4BDA" w:rsidP="003E00BB">
      <w:pPr>
        <w:pStyle w:val="Sarakstarindkopa"/>
        <w:numPr>
          <w:ilvl w:val="2"/>
          <w:numId w:val="37"/>
        </w:numPr>
        <w:spacing w:before="120"/>
        <w:ind w:left="0" w:firstLine="0"/>
        <w:jc w:val="both"/>
      </w:pPr>
      <w:r w:rsidRPr="00D96439">
        <w:rPr>
          <w:b/>
          <w:bCs/>
        </w:rPr>
        <w:t>IEKĀRTAS</w:t>
      </w:r>
    </w:p>
    <w:p w14:paraId="00FB86D8" w14:textId="1296F503" w:rsidR="00D96439" w:rsidRDefault="0088443C" w:rsidP="00791B32">
      <w:pPr>
        <w:jc w:val="both"/>
      </w:pPr>
      <w:r>
        <w:lastRenderedPageBreak/>
        <w:t xml:space="preserve">Jālieto </w:t>
      </w:r>
      <w:r w:rsidR="002806D0">
        <w:t>darba iekārta (</w:t>
      </w:r>
      <w:r w:rsidR="00EB2738">
        <w:t>autogreiders</w:t>
      </w:r>
      <w:r w:rsidR="006F1B54">
        <w:t xml:space="preserve"> </w:t>
      </w:r>
      <w:r w:rsidR="004064A5">
        <w:t>vai piekabināmais greiders</w:t>
      </w:r>
      <w:r w:rsidR="002806D0">
        <w:t>)</w:t>
      </w:r>
      <w:r w:rsidR="00A20786">
        <w:t xml:space="preserve">, kas nodrošina </w:t>
      </w:r>
      <w:r w:rsidR="00B17619">
        <w:t xml:space="preserve">no kabīnes </w:t>
      </w:r>
      <w:r w:rsidR="00FF7843">
        <w:t>hidraulisku</w:t>
      </w:r>
      <w:r w:rsidR="00206F22">
        <w:t xml:space="preserve"> </w:t>
      </w:r>
      <w:r w:rsidR="00FF7843">
        <w:t xml:space="preserve">spārnu un asmeņu </w:t>
      </w:r>
      <w:r w:rsidR="00D61B5D">
        <w:t>regulēšanu</w:t>
      </w:r>
      <w:r w:rsidR="000A3D08">
        <w:t>, transportēšanas stāvokļa iestatīšanu</w:t>
      </w:r>
      <w:r w:rsidR="00876AC6">
        <w:t>.</w:t>
      </w:r>
      <w:r w:rsidR="004D521F" w:rsidRPr="004D521F">
        <w:t xml:space="preserve"> </w:t>
      </w:r>
      <w:r w:rsidR="006E7E81">
        <w:t xml:space="preserve">Tiem </w:t>
      </w:r>
      <w:r w:rsidR="004D521F" w:rsidRPr="004D521F">
        <w:t>jābūt aprīkotiem ar ierīcēm transporta līdzekļu atrašanās vietu koordināšu un maršruta noteikšanai</w:t>
      </w:r>
      <w:r w:rsidR="00212CD4">
        <w:t>.</w:t>
      </w:r>
      <w:r w:rsidR="006F1B54">
        <w:t xml:space="preserve"> </w:t>
      </w:r>
      <w:r w:rsidR="006E7E81">
        <w:t>I</w:t>
      </w:r>
      <w:r w:rsidR="004D521F" w:rsidRPr="004D521F">
        <w:t xml:space="preserve">zpildītājam jānodrošina attālinātu (caur internetu vai virtuāla privātā tīkla (VPN) tuneli) </w:t>
      </w:r>
      <w:r w:rsidR="00694F17">
        <w:t xml:space="preserve">Pasūtītāja piekļuvi darba iekārtu pārvaldīšanas sistēmai </w:t>
      </w:r>
      <w:r w:rsidR="004D521F" w:rsidRPr="004D521F">
        <w:t>un arhīva informācijai 24 stundas diennaktī 7 dienas nedēļā.</w:t>
      </w:r>
    </w:p>
    <w:p w14:paraId="4C70CF74" w14:textId="104A4884" w:rsidR="00D96439" w:rsidRPr="00ED7482" w:rsidRDefault="00FF4BDA" w:rsidP="003E00BB">
      <w:pPr>
        <w:pStyle w:val="Sarakstarindkopa"/>
        <w:numPr>
          <w:ilvl w:val="2"/>
          <w:numId w:val="37"/>
        </w:numPr>
        <w:spacing w:before="120"/>
        <w:ind w:left="0" w:firstLine="0"/>
        <w:jc w:val="both"/>
      </w:pPr>
      <w:r w:rsidRPr="00D96439">
        <w:rPr>
          <w:b/>
          <w:bCs/>
        </w:rPr>
        <w:t>DARBA</w:t>
      </w:r>
      <w:r w:rsidRPr="00ED7482">
        <w:t xml:space="preserve"> </w:t>
      </w:r>
      <w:r w:rsidRPr="00D96439">
        <w:rPr>
          <w:b/>
          <w:bCs/>
        </w:rPr>
        <w:t>IZPILDE</w:t>
      </w:r>
    </w:p>
    <w:p w14:paraId="328E96B7" w14:textId="751C9A64" w:rsidR="00D96439" w:rsidRPr="00FA2CE5" w:rsidRDefault="00D96439" w:rsidP="00791B32">
      <w:pPr>
        <w:jc w:val="both"/>
      </w:pPr>
      <w:r w:rsidRPr="00FA2CE5">
        <w:t>Nepieciešamības gadījumā ceļa klātne jāattīra no</w:t>
      </w:r>
      <w:r w:rsidR="006F1B54">
        <w:t xml:space="preserve"> </w:t>
      </w:r>
      <w:r w:rsidRPr="00FA2CE5">
        <w:t>svešķermeņiem.</w:t>
      </w:r>
      <w:r w:rsidR="004E2C92">
        <w:t xml:space="preserve"> </w:t>
      </w:r>
      <w:r w:rsidRPr="00FA2CE5">
        <w:t>Vietās, kur tas ir nepiecieš</w:t>
      </w:r>
      <w:r w:rsidR="004E2C92">
        <w:t>a</w:t>
      </w:r>
      <w:r w:rsidRPr="00FA2CE5">
        <w:t>ms un iespējams, jānodrošina ūdens novade no ceļa klātnes.</w:t>
      </w:r>
    </w:p>
    <w:p w14:paraId="4B6C7E4F" w14:textId="4942397D" w:rsidR="00D96439" w:rsidRPr="00FA2CE5" w:rsidRDefault="00A438E8" w:rsidP="00791B32">
      <w:pPr>
        <w:jc w:val="both"/>
      </w:pPr>
      <w:r>
        <w:t>Darbus ieteicams</w:t>
      </w:r>
      <w:r w:rsidR="00D96439" w:rsidRPr="00FA2CE5">
        <w:t xml:space="preserve"> veikt pie minerālā materiāla optimālā mitruma. Planēšanu un profilēšanu veic virzienā no ceļa klātnes šķautnes uz asi. </w:t>
      </w:r>
    </w:p>
    <w:p w14:paraId="1C366A07" w14:textId="30C5D36D" w:rsidR="00D96439" w:rsidRPr="00FF4BDA" w:rsidRDefault="00D96439" w:rsidP="00791B32">
      <w:pPr>
        <w:jc w:val="both"/>
      </w:pPr>
      <w:r w:rsidRPr="00FA2CE5">
        <w:t xml:space="preserve">Līdzināšanu veic virzienā no ceļa klātnes šķautnes uz asi, vai arī no vienas ceļa klātnes šķautnes uz otru. Veicot līdzināšanu no vienas ceļa klātnes šķautnes uz otru, darbs pārmaiņus uzsākams no ceļa labās vai kreisās puses. </w:t>
      </w:r>
      <w:r w:rsidR="00525E2C">
        <w:t xml:space="preserve">Viena darba gājiena platums ir ne šaurāks </w:t>
      </w:r>
      <w:r w:rsidR="00525E2C" w:rsidRPr="00FF4BDA">
        <w:t>par 2,5 m</w:t>
      </w:r>
      <w:r w:rsidR="00AD30A4" w:rsidRPr="00FF4BDA">
        <w:t>.</w:t>
      </w:r>
    </w:p>
    <w:p w14:paraId="6E8E5366" w14:textId="3F699780" w:rsidR="00D96439" w:rsidRPr="00FF4BDA" w:rsidRDefault="00FF4BDA" w:rsidP="003E00BB">
      <w:pPr>
        <w:pStyle w:val="Sarakstarindkopa"/>
        <w:numPr>
          <w:ilvl w:val="2"/>
          <w:numId w:val="37"/>
        </w:numPr>
        <w:spacing w:before="120"/>
        <w:ind w:left="0" w:firstLine="0"/>
        <w:jc w:val="both"/>
      </w:pPr>
      <w:r w:rsidRPr="00FF4BDA">
        <w:rPr>
          <w:b/>
          <w:bCs/>
        </w:rPr>
        <w:t>KVALITĀTES</w:t>
      </w:r>
      <w:r w:rsidRPr="00FF4BDA">
        <w:t xml:space="preserve"> </w:t>
      </w:r>
      <w:r w:rsidRPr="00FF4BDA">
        <w:rPr>
          <w:b/>
          <w:bCs/>
        </w:rPr>
        <w:t>NOVĒRTĒJUMS</w:t>
      </w:r>
    </w:p>
    <w:p w14:paraId="48A57BEF" w14:textId="746ADFB7" w:rsidR="00594224" w:rsidRPr="00FA2CE5" w:rsidRDefault="00147274" w:rsidP="00594224">
      <w:pPr>
        <w:jc w:val="both"/>
        <w:rPr>
          <w:b/>
        </w:rPr>
      </w:pPr>
      <w:r>
        <w:t xml:space="preserve">Pēc darbu izpildes uz </w:t>
      </w:r>
      <w:r w:rsidR="00594224">
        <w:t xml:space="preserve">brauktuves un nomales </w:t>
      </w:r>
      <w:r>
        <w:t>nedrīkst atrasties akmeņi un svešķermeni.</w:t>
      </w:r>
      <w:r w:rsidR="00594224">
        <w:t xml:space="preserve"> </w:t>
      </w:r>
      <w:r w:rsidR="00594224" w:rsidRPr="00FA2CE5">
        <w:t>Darba dienas beigās nedrīkst palikt neizlīdzināts valnis</w:t>
      </w:r>
      <w:r w:rsidR="00A3680B">
        <w:t>.</w:t>
      </w:r>
      <w:r w:rsidR="00594224" w:rsidRPr="00FA2CE5">
        <w:t xml:space="preserve"> </w:t>
      </w:r>
      <w:r w:rsidR="002C07BF">
        <w:t>J</w:t>
      </w:r>
      <w:r w:rsidR="00594224" w:rsidRPr="00FA2CE5">
        <w:t>a nav iespējams valni izlīdzināt, tad šādā ceļa posmā jāuzstāda nepieciešamie satiksmes organizācijas līdzekļi.</w:t>
      </w:r>
    </w:p>
    <w:p w14:paraId="60CBDBD7" w14:textId="13BDBF04" w:rsidR="00A5790B" w:rsidRDefault="0077727A" w:rsidP="00791B32">
      <w:pPr>
        <w:jc w:val="both"/>
      </w:pPr>
      <w:r>
        <w:t>Noplanēta, noprofilēta</w:t>
      </w:r>
      <w:r w:rsidR="00306B48">
        <w:t xml:space="preserve"> </w:t>
      </w:r>
      <w:r w:rsidR="007D269A">
        <w:t>seguma virsmai jābūt</w:t>
      </w:r>
      <w:r w:rsidR="006F1B54">
        <w:t xml:space="preserve"> </w:t>
      </w:r>
      <w:r w:rsidR="00AF1567" w:rsidRPr="00AF1567">
        <w:t xml:space="preserve">līdzenai, nodrošinot pilnīgu ūdens noteci no kārtas virsmas. </w:t>
      </w:r>
      <w:r w:rsidR="007D269A">
        <w:t>Seguma virsma</w:t>
      </w:r>
      <w:r w:rsidR="00AD7366">
        <w:t>s kvalitātei jāatbilst</w:t>
      </w:r>
      <w:r w:rsidR="00243650">
        <w:t xml:space="preserve"> 3.1</w:t>
      </w:r>
      <w:r w:rsidR="00E4225B">
        <w:t>2</w:t>
      </w:r>
      <w:r w:rsidR="00243650">
        <w:t>-1</w:t>
      </w:r>
      <w:r w:rsidR="00AD7366">
        <w:t xml:space="preserve"> </w:t>
      </w:r>
      <w:r w:rsidR="00AF1567" w:rsidRPr="00AF1567">
        <w:t xml:space="preserve">tabulā izvirzītajām prasībām. </w:t>
      </w:r>
    </w:p>
    <w:p w14:paraId="1E8524FE" w14:textId="4B7A5FDC" w:rsidR="00243650" w:rsidRDefault="00243650" w:rsidP="00243650">
      <w:pPr>
        <w:jc w:val="both"/>
      </w:pPr>
      <w:r>
        <w:t>3.1</w:t>
      </w:r>
      <w:r w:rsidR="00E4225B">
        <w:t>2</w:t>
      </w:r>
      <w:r>
        <w:t xml:space="preserve">-1 </w:t>
      </w:r>
      <w:r w:rsidRPr="00EE3F3A">
        <w:t xml:space="preserve">tabula. </w:t>
      </w:r>
      <w:r w:rsidR="00CF3E6F">
        <w:t xml:space="preserve">Brauktuves un nomales </w:t>
      </w:r>
      <w:r w:rsidR="00E850C2">
        <w:t>virsmas</w:t>
      </w:r>
      <w:r w:rsidRPr="00EE3F3A">
        <w:t xml:space="preserve"> kvalitātes prasības un nosacījumi testēšanai un mērījumiem</w:t>
      </w:r>
      <w:r w:rsidR="00E850C2">
        <w:t>.</w:t>
      </w:r>
    </w:p>
    <w:tbl>
      <w:tblPr>
        <w:tblStyle w:val="Reatabula"/>
        <w:tblW w:w="0" w:type="auto"/>
        <w:tblLook w:val="04A0" w:firstRow="1" w:lastRow="0" w:firstColumn="1" w:lastColumn="0" w:noHBand="0" w:noVBand="1"/>
      </w:tblPr>
      <w:tblGrid>
        <w:gridCol w:w="2074"/>
        <w:gridCol w:w="2074"/>
        <w:gridCol w:w="2074"/>
        <w:gridCol w:w="2074"/>
      </w:tblGrid>
      <w:tr w:rsidR="00583233" w14:paraId="2E17CB20" w14:textId="77777777" w:rsidTr="00DE7902">
        <w:tc>
          <w:tcPr>
            <w:tcW w:w="2074" w:type="dxa"/>
            <w:vAlign w:val="center"/>
          </w:tcPr>
          <w:p w14:paraId="6DE86390" w14:textId="74DA189B" w:rsidR="00583233" w:rsidRDefault="00583233" w:rsidP="00583233">
            <w:pPr>
              <w:ind w:firstLine="0"/>
              <w:jc w:val="both"/>
            </w:pPr>
            <w:bookmarkStart w:id="1448" w:name="_Hlk65501644"/>
            <w:r w:rsidRPr="001F4DB9">
              <w:rPr>
                <w:b/>
                <w:bCs/>
                <w:sz w:val="20"/>
                <w:szCs w:val="20"/>
              </w:rPr>
              <w:t xml:space="preserve">Parametrs </w:t>
            </w:r>
          </w:p>
        </w:tc>
        <w:tc>
          <w:tcPr>
            <w:tcW w:w="2074" w:type="dxa"/>
            <w:vAlign w:val="center"/>
          </w:tcPr>
          <w:p w14:paraId="07406C80" w14:textId="6DEEE459" w:rsidR="00583233" w:rsidRDefault="00583233" w:rsidP="00583233">
            <w:pPr>
              <w:ind w:firstLine="0"/>
              <w:jc w:val="both"/>
            </w:pPr>
            <w:r w:rsidRPr="001F4DB9">
              <w:rPr>
                <w:b/>
                <w:bCs/>
                <w:sz w:val="20"/>
                <w:szCs w:val="20"/>
              </w:rPr>
              <w:t>Prasība</w:t>
            </w:r>
          </w:p>
        </w:tc>
        <w:tc>
          <w:tcPr>
            <w:tcW w:w="2074" w:type="dxa"/>
            <w:vAlign w:val="center"/>
          </w:tcPr>
          <w:p w14:paraId="4D8F0E3E" w14:textId="00BB15DC" w:rsidR="00583233" w:rsidRDefault="00583233" w:rsidP="00583233">
            <w:pPr>
              <w:ind w:firstLine="0"/>
              <w:jc w:val="both"/>
            </w:pPr>
            <w:r w:rsidRPr="001F4DB9">
              <w:rPr>
                <w:b/>
                <w:bCs/>
                <w:sz w:val="20"/>
                <w:szCs w:val="20"/>
              </w:rPr>
              <w:t>Metode</w:t>
            </w:r>
          </w:p>
        </w:tc>
        <w:tc>
          <w:tcPr>
            <w:tcW w:w="2074" w:type="dxa"/>
            <w:vAlign w:val="center"/>
          </w:tcPr>
          <w:p w14:paraId="04222CA8" w14:textId="24423F36" w:rsidR="00583233" w:rsidRDefault="00583233" w:rsidP="00583233">
            <w:pPr>
              <w:ind w:firstLine="0"/>
              <w:jc w:val="both"/>
            </w:pPr>
            <w:r w:rsidRPr="001F4DB9">
              <w:rPr>
                <w:b/>
                <w:bCs/>
                <w:sz w:val="20"/>
                <w:szCs w:val="20"/>
              </w:rPr>
              <w:t>Izpildes laiks vai apjoms</w:t>
            </w:r>
          </w:p>
        </w:tc>
      </w:tr>
      <w:tr w:rsidR="00EC4817" w14:paraId="5511EF10" w14:textId="77777777" w:rsidTr="00B152F1">
        <w:tc>
          <w:tcPr>
            <w:tcW w:w="2074" w:type="dxa"/>
            <w:vAlign w:val="center"/>
          </w:tcPr>
          <w:p w14:paraId="61D856E6" w14:textId="3C5A81B6" w:rsidR="00EC4817" w:rsidRPr="00EC4817" w:rsidRDefault="00EC4817" w:rsidP="00EC4817">
            <w:pPr>
              <w:ind w:firstLine="0"/>
              <w:jc w:val="both"/>
              <w:rPr>
                <w:sz w:val="20"/>
                <w:szCs w:val="20"/>
              </w:rPr>
            </w:pPr>
            <w:r w:rsidRPr="00EC4817">
              <w:rPr>
                <w:sz w:val="20"/>
                <w:szCs w:val="20"/>
              </w:rPr>
              <w:t>Līdzenums</w:t>
            </w:r>
          </w:p>
        </w:tc>
        <w:tc>
          <w:tcPr>
            <w:tcW w:w="2074" w:type="dxa"/>
            <w:vAlign w:val="center"/>
          </w:tcPr>
          <w:p w14:paraId="438AB24F" w14:textId="68E53988" w:rsidR="00EC4817" w:rsidRPr="00EC4817" w:rsidRDefault="00EC4817" w:rsidP="00EC4817">
            <w:pPr>
              <w:ind w:firstLine="0"/>
              <w:jc w:val="both"/>
              <w:rPr>
                <w:sz w:val="20"/>
                <w:szCs w:val="20"/>
              </w:rPr>
            </w:pPr>
            <w:r w:rsidRPr="00EC4817">
              <w:rPr>
                <w:sz w:val="20"/>
                <w:szCs w:val="20"/>
              </w:rPr>
              <w:t>Attālums no kārtas seguma virsmas līdz mērmalas plaknei nedrīkst pārsniegt 30 mm</w:t>
            </w:r>
          </w:p>
        </w:tc>
        <w:tc>
          <w:tcPr>
            <w:tcW w:w="2074" w:type="dxa"/>
            <w:vAlign w:val="center"/>
          </w:tcPr>
          <w:p w14:paraId="3AE76B19" w14:textId="5F3D6599" w:rsidR="00EC4817" w:rsidRPr="00EC4817" w:rsidRDefault="00EC4817" w:rsidP="00EC4817">
            <w:pPr>
              <w:ind w:firstLine="0"/>
              <w:jc w:val="both"/>
              <w:rPr>
                <w:sz w:val="20"/>
                <w:szCs w:val="20"/>
              </w:rPr>
            </w:pPr>
            <w:r w:rsidRPr="00EC4817">
              <w:rPr>
                <w:sz w:val="20"/>
                <w:szCs w:val="20"/>
              </w:rPr>
              <w:t>Ar 3 m mērlatu un ķīli</w:t>
            </w:r>
          </w:p>
        </w:tc>
        <w:tc>
          <w:tcPr>
            <w:tcW w:w="2074" w:type="dxa"/>
            <w:vAlign w:val="center"/>
          </w:tcPr>
          <w:p w14:paraId="5B047539" w14:textId="7F8E103B" w:rsidR="00EC4817" w:rsidRPr="00EC4817" w:rsidRDefault="00EC4817" w:rsidP="00EC4817">
            <w:pPr>
              <w:ind w:firstLine="0"/>
              <w:jc w:val="both"/>
              <w:rPr>
                <w:sz w:val="20"/>
                <w:szCs w:val="20"/>
              </w:rPr>
            </w:pPr>
            <w:r w:rsidRPr="00EC4817">
              <w:rPr>
                <w:sz w:val="20"/>
                <w:szCs w:val="20"/>
              </w:rPr>
              <w:t>Jebkurā vietā šaubu gadījumā par atbilstību</w:t>
            </w:r>
          </w:p>
        </w:tc>
      </w:tr>
      <w:tr w:rsidR="00EC4817" w14:paraId="3F6378BB" w14:textId="77777777" w:rsidTr="00B152F1">
        <w:tc>
          <w:tcPr>
            <w:tcW w:w="2074" w:type="dxa"/>
            <w:vAlign w:val="center"/>
          </w:tcPr>
          <w:p w14:paraId="2C0D0D1C" w14:textId="772EEC52" w:rsidR="00EC4817" w:rsidRPr="00EC4817" w:rsidRDefault="00EC4817" w:rsidP="00EC4817">
            <w:pPr>
              <w:ind w:firstLine="0"/>
              <w:jc w:val="both"/>
              <w:rPr>
                <w:sz w:val="20"/>
                <w:szCs w:val="20"/>
              </w:rPr>
            </w:pPr>
            <w:r w:rsidRPr="00EC4817">
              <w:rPr>
                <w:sz w:val="20"/>
                <w:szCs w:val="20"/>
              </w:rPr>
              <w:t>Šķērsslīpums 3%-5%, virāžā līdz 5%</w:t>
            </w:r>
          </w:p>
        </w:tc>
        <w:tc>
          <w:tcPr>
            <w:tcW w:w="2074" w:type="dxa"/>
            <w:vAlign w:val="center"/>
          </w:tcPr>
          <w:p w14:paraId="0BBCABEA" w14:textId="3CDCF92A" w:rsidR="00EC4817" w:rsidRPr="00EC4817" w:rsidRDefault="00EC4817" w:rsidP="00EC4817">
            <w:pPr>
              <w:ind w:firstLine="0"/>
              <w:jc w:val="both"/>
              <w:rPr>
                <w:sz w:val="20"/>
                <w:szCs w:val="20"/>
              </w:rPr>
            </w:pPr>
            <w:r w:rsidRPr="00EC4817">
              <w:rPr>
                <w:sz w:val="20"/>
                <w:szCs w:val="20"/>
              </w:rPr>
              <w:t xml:space="preserve">≤ ± 1,5 % </w:t>
            </w:r>
          </w:p>
        </w:tc>
        <w:tc>
          <w:tcPr>
            <w:tcW w:w="2074" w:type="dxa"/>
            <w:vAlign w:val="center"/>
          </w:tcPr>
          <w:p w14:paraId="601BE116" w14:textId="516F9AAA" w:rsidR="00EC4817" w:rsidRPr="00EC4817" w:rsidRDefault="00EC4817" w:rsidP="00EC4817">
            <w:pPr>
              <w:ind w:firstLine="0"/>
              <w:jc w:val="both"/>
              <w:rPr>
                <w:sz w:val="20"/>
                <w:szCs w:val="20"/>
              </w:rPr>
            </w:pPr>
            <w:r w:rsidRPr="00EC4817">
              <w:rPr>
                <w:sz w:val="20"/>
                <w:szCs w:val="20"/>
              </w:rPr>
              <w:t>Ar 3 m mērlatu un līmeņrādi</w:t>
            </w:r>
          </w:p>
        </w:tc>
        <w:tc>
          <w:tcPr>
            <w:tcW w:w="2074" w:type="dxa"/>
            <w:vAlign w:val="center"/>
          </w:tcPr>
          <w:p w14:paraId="2896E1DC" w14:textId="0811B20E" w:rsidR="00EC4817" w:rsidRPr="00EC4817" w:rsidRDefault="00EC4817" w:rsidP="00EC4817">
            <w:pPr>
              <w:ind w:firstLine="0"/>
              <w:jc w:val="both"/>
              <w:rPr>
                <w:sz w:val="20"/>
                <w:szCs w:val="20"/>
              </w:rPr>
            </w:pPr>
            <w:r w:rsidRPr="00EC4817">
              <w:rPr>
                <w:sz w:val="20"/>
                <w:szCs w:val="20"/>
              </w:rPr>
              <w:t>Jebkurā vietā šaubu gadījumā par atbilstību</w:t>
            </w:r>
          </w:p>
        </w:tc>
      </w:tr>
      <w:tr w:rsidR="00EC4817" w14:paraId="0F777D0B" w14:textId="77777777" w:rsidTr="00B152F1">
        <w:tc>
          <w:tcPr>
            <w:tcW w:w="2074" w:type="dxa"/>
            <w:vAlign w:val="center"/>
          </w:tcPr>
          <w:p w14:paraId="661B8688" w14:textId="5E2CF162" w:rsidR="00EC4817" w:rsidRPr="00EC4817" w:rsidRDefault="00EC4817" w:rsidP="00EC4817">
            <w:pPr>
              <w:ind w:firstLine="0"/>
              <w:jc w:val="both"/>
              <w:rPr>
                <w:sz w:val="20"/>
                <w:szCs w:val="20"/>
              </w:rPr>
            </w:pPr>
            <w:r w:rsidRPr="00EC4817">
              <w:rPr>
                <w:sz w:val="20"/>
                <w:szCs w:val="20"/>
              </w:rPr>
              <w:t>Melnā seguma un nesaistītas nomales sajūguma augstuma starpība</w:t>
            </w:r>
          </w:p>
        </w:tc>
        <w:tc>
          <w:tcPr>
            <w:tcW w:w="2074" w:type="dxa"/>
            <w:vAlign w:val="center"/>
          </w:tcPr>
          <w:p w14:paraId="4904FF20" w14:textId="044F832C" w:rsidR="00EC4817" w:rsidRPr="00EC4817" w:rsidRDefault="00EC4817" w:rsidP="00EC4817">
            <w:pPr>
              <w:ind w:firstLine="0"/>
              <w:jc w:val="both"/>
              <w:rPr>
                <w:sz w:val="20"/>
                <w:szCs w:val="20"/>
              </w:rPr>
            </w:pPr>
            <w:r w:rsidRPr="00EC4817">
              <w:rPr>
                <w:sz w:val="20"/>
                <w:szCs w:val="20"/>
              </w:rPr>
              <w:t>≤ -10 mm</w:t>
            </w:r>
          </w:p>
        </w:tc>
        <w:tc>
          <w:tcPr>
            <w:tcW w:w="2074" w:type="dxa"/>
            <w:vAlign w:val="center"/>
          </w:tcPr>
          <w:p w14:paraId="5FBC41CB" w14:textId="418D3DCE" w:rsidR="00EC4817" w:rsidRPr="00EC4817" w:rsidRDefault="00EC4817" w:rsidP="00EC4817">
            <w:pPr>
              <w:ind w:firstLine="0"/>
              <w:jc w:val="both"/>
              <w:rPr>
                <w:sz w:val="20"/>
                <w:szCs w:val="20"/>
              </w:rPr>
            </w:pPr>
            <w:r w:rsidRPr="00EC4817">
              <w:rPr>
                <w:sz w:val="20"/>
                <w:szCs w:val="20"/>
              </w:rPr>
              <w:t>Līmeņrādi un lineālu</w:t>
            </w:r>
          </w:p>
        </w:tc>
        <w:tc>
          <w:tcPr>
            <w:tcW w:w="2074" w:type="dxa"/>
            <w:vAlign w:val="center"/>
          </w:tcPr>
          <w:p w14:paraId="5434FA69" w14:textId="29E87810" w:rsidR="00EC4817" w:rsidRPr="00EC4817" w:rsidRDefault="00EC4817" w:rsidP="00EC4817">
            <w:pPr>
              <w:ind w:firstLine="0"/>
              <w:jc w:val="both"/>
              <w:rPr>
                <w:sz w:val="20"/>
                <w:szCs w:val="20"/>
              </w:rPr>
            </w:pPr>
            <w:r w:rsidRPr="00EC4817">
              <w:rPr>
                <w:sz w:val="20"/>
                <w:szCs w:val="20"/>
              </w:rPr>
              <w:t>Jebkurā vietā šaubu gadījumā par atbilstību</w:t>
            </w:r>
          </w:p>
        </w:tc>
      </w:tr>
    </w:tbl>
    <w:bookmarkEnd w:id="1448"/>
    <w:p w14:paraId="3F75166E" w14:textId="7C1D6C0D" w:rsidR="007375ED" w:rsidRPr="001C74FD" w:rsidRDefault="007375ED" w:rsidP="003250E3">
      <w:pPr>
        <w:pStyle w:val="Pamatteksts3"/>
      </w:pPr>
      <w:r w:rsidRPr="001C74FD">
        <w:t>PIEZĪME</w:t>
      </w:r>
      <w:r w:rsidRPr="001C74FD">
        <w:rPr>
          <w:vertAlign w:val="superscript"/>
        </w:rPr>
        <w:t>(1)</w:t>
      </w:r>
      <w:r w:rsidRPr="001C74FD">
        <w:t xml:space="preserve"> Mērlata jānovieto pāri </w:t>
      </w:r>
      <w:r>
        <w:t>aizpildītai</w:t>
      </w:r>
      <w:r w:rsidRPr="001C74FD">
        <w:t xml:space="preserve"> bedrei</w:t>
      </w:r>
      <w:r>
        <w:t>.</w:t>
      </w:r>
      <w:r w:rsidRPr="001C74FD">
        <w:t xml:space="preserve"> Mēra ar ķīli bedres savienojuma vietās ar esošo segumu un virs bedres. Mērījumu solis 0,5m.</w:t>
      </w:r>
      <w:r w:rsidR="006F1B54">
        <w:t xml:space="preserve"> </w:t>
      </w:r>
      <w:r w:rsidRPr="001C74FD">
        <w:t xml:space="preserve">Mērlatu var likt gan garenvirzienā, gan šķērsvirzienā. </w:t>
      </w:r>
    </w:p>
    <w:p w14:paraId="63341E5A" w14:textId="27D7C25F" w:rsidR="005F5AF9" w:rsidRPr="00FA2CE5" w:rsidRDefault="00DD2586" w:rsidP="00791B32">
      <w:pPr>
        <w:jc w:val="both"/>
      </w:pPr>
      <w:r>
        <w:t>Nol</w:t>
      </w:r>
      <w:r w:rsidR="005F5AF9">
        <w:t>īdzināta</w:t>
      </w:r>
      <w:r>
        <w:t xml:space="preserve">m seguma </w:t>
      </w:r>
      <w:r w:rsidR="00FC31EE">
        <w:t>darba gājiena platumā</w:t>
      </w:r>
      <w:r w:rsidR="008F5B51">
        <w:t xml:space="preserve"> jābūt bez defektiem, līdzenam</w:t>
      </w:r>
      <w:r w:rsidR="00C02780">
        <w:t xml:space="preserve">, tā </w:t>
      </w:r>
      <w:r w:rsidR="00B64BAA" w:rsidRPr="00FA2CE5">
        <w:t>sajūguma vietai ar dzelzceļa pārbrauktuves klātni vai tiltu klājumu jābūt līdzenai</w:t>
      </w:r>
      <w:r w:rsidR="00147274">
        <w:t xml:space="preserve">. </w:t>
      </w:r>
    </w:p>
    <w:p w14:paraId="4A913116" w14:textId="1E809EA1" w:rsidR="00D96439" w:rsidRDefault="00D96439" w:rsidP="00B152F1">
      <w:pPr>
        <w:spacing w:after="240"/>
        <w:jc w:val="both"/>
      </w:pPr>
      <w:r w:rsidRPr="00FA2CE5">
        <w:t xml:space="preserve">Izpildītais darbs kontrolējams visā apgabalā. </w:t>
      </w:r>
    </w:p>
    <w:p w14:paraId="7083962A" w14:textId="4317841E" w:rsidR="006713F0" w:rsidRPr="00F631E7" w:rsidRDefault="00480C42" w:rsidP="003E00BB">
      <w:pPr>
        <w:pStyle w:val="Virsraksts2"/>
        <w:numPr>
          <w:ilvl w:val="1"/>
          <w:numId w:val="37"/>
        </w:numPr>
        <w:spacing w:after="120"/>
        <w:ind w:left="709" w:hanging="709"/>
      </w:pPr>
      <w:bookmarkStart w:id="1449" w:name="_Toc65673996"/>
      <w:r w:rsidRPr="00C14FE4">
        <w:rPr>
          <w:rFonts w:cs="Times New Roman"/>
          <w:bCs/>
          <w:caps/>
        </w:rPr>
        <w:lastRenderedPageBreak/>
        <w:t>Noma</w:t>
      </w:r>
      <w:r>
        <w:rPr>
          <w:rFonts w:cs="Times New Roman"/>
          <w:bCs/>
          <w:caps/>
        </w:rPr>
        <w:t>les</w:t>
      </w:r>
      <w:r w:rsidRPr="00C14FE4">
        <w:rPr>
          <w:rFonts w:cs="Times New Roman"/>
          <w:bCs/>
          <w:caps/>
        </w:rPr>
        <w:t xml:space="preserve"> </w:t>
      </w:r>
      <w:r w:rsidR="00C14FE4" w:rsidRPr="00C14FE4">
        <w:rPr>
          <w:rFonts w:cs="Times New Roman"/>
          <w:bCs/>
          <w:caps/>
        </w:rPr>
        <w:t>grunts uzauguma noņemšana</w:t>
      </w:r>
      <w:bookmarkEnd w:id="1449"/>
      <w:r w:rsidR="00C14FE4" w:rsidRPr="00C14FE4">
        <w:rPr>
          <w:rFonts w:cs="Times New Roman"/>
          <w:bCs/>
          <w:caps/>
        </w:rPr>
        <w:t xml:space="preserve"> </w:t>
      </w:r>
    </w:p>
    <w:p w14:paraId="0324C3C5" w14:textId="53C1779F" w:rsidR="006713F0" w:rsidRDefault="00FF4BDA" w:rsidP="00FF4BDA">
      <w:pPr>
        <w:pStyle w:val="Sarakstarindkopa"/>
        <w:numPr>
          <w:ilvl w:val="2"/>
          <w:numId w:val="37"/>
        </w:numPr>
        <w:ind w:left="0" w:firstLine="0"/>
        <w:contextualSpacing w:val="0"/>
        <w:jc w:val="both"/>
        <w:rPr>
          <w:b/>
          <w:bCs/>
        </w:rPr>
      </w:pPr>
      <w:r>
        <w:rPr>
          <w:b/>
          <w:bCs/>
        </w:rPr>
        <w:t>DARBA NOSAUKUMS</w:t>
      </w:r>
    </w:p>
    <w:p w14:paraId="05B957D1" w14:textId="742CB26E" w:rsidR="003C183D" w:rsidRDefault="00EB6103" w:rsidP="00FF4BDA">
      <w:pPr>
        <w:pStyle w:val="Sarakstarindkopa"/>
        <w:numPr>
          <w:ilvl w:val="3"/>
          <w:numId w:val="37"/>
        </w:numPr>
        <w:tabs>
          <w:tab w:val="left" w:pos="1701"/>
        </w:tabs>
        <w:ind w:left="709" w:firstLine="0"/>
        <w:contextualSpacing w:val="0"/>
        <w:jc w:val="both"/>
      </w:pPr>
      <w:r>
        <w:t xml:space="preserve">Nomales </w:t>
      </w:r>
      <w:r w:rsidR="003C183D">
        <w:t>grunts uzauguma noņemšana, aizvedot uz atbērtni – m³;</w:t>
      </w:r>
    </w:p>
    <w:p w14:paraId="326A99CF" w14:textId="71C61F7E" w:rsidR="003C183D" w:rsidRDefault="00EB6103" w:rsidP="00FF4BDA">
      <w:pPr>
        <w:pStyle w:val="Sarakstarindkopa"/>
        <w:numPr>
          <w:ilvl w:val="3"/>
          <w:numId w:val="37"/>
        </w:numPr>
        <w:tabs>
          <w:tab w:val="left" w:pos="1701"/>
        </w:tabs>
        <w:ind w:left="709" w:firstLine="0"/>
        <w:contextualSpacing w:val="0"/>
        <w:jc w:val="both"/>
      </w:pPr>
      <w:r>
        <w:t xml:space="preserve">Nomales </w:t>
      </w:r>
      <w:r w:rsidR="003C183D">
        <w:t>grunts uzauguma noņemšana, grunti izlīdzinot uz vietas – m³;</w:t>
      </w:r>
    </w:p>
    <w:p w14:paraId="6E91DE6F" w14:textId="58B31697" w:rsidR="001234AE" w:rsidRDefault="003C183D" w:rsidP="00FF4BDA">
      <w:pPr>
        <w:pStyle w:val="Sarakstarindkopa"/>
        <w:numPr>
          <w:ilvl w:val="3"/>
          <w:numId w:val="37"/>
        </w:numPr>
        <w:tabs>
          <w:tab w:val="left" w:pos="1701"/>
        </w:tabs>
        <w:ind w:left="709" w:firstLine="0"/>
        <w:contextualSpacing w:val="0"/>
        <w:jc w:val="both"/>
      </w:pPr>
      <w:r>
        <w:t>Noma</w:t>
      </w:r>
      <w:r w:rsidR="00EB6103">
        <w:t>les</w:t>
      </w:r>
      <w:r>
        <w:t xml:space="preserve"> grunts uzauguma noņemšana, grunti izlīdzinot uz vietas aiz barjerām</w:t>
      </w:r>
      <w:r w:rsidR="006F1B54">
        <w:t xml:space="preserve"> </w:t>
      </w:r>
      <w:r>
        <w:t>–</w:t>
      </w:r>
      <w:r w:rsidR="006F1B54">
        <w:t xml:space="preserve"> </w:t>
      </w:r>
      <w:r>
        <w:t>m³</w:t>
      </w:r>
      <w:r w:rsidR="008D41A4">
        <w:t>.</w:t>
      </w:r>
    </w:p>
    <w:p w14:paraId="5C6CCA51" w14:textId="6CD6DD00" w:rsidR="00D96439" w:rsidRPr="00ED7482" w:rsidRDefault="00FF4BDA" w:rsidP="00FF4BDA">
      <w:pPr>
        <w:pStyle w:val="Sarakstarindkopa"/>
        <w:numPr>
          <w:ilvl w:val="2"/>
          <w:numId w:val="37"/>
        </w:numPr>
        <w:ind w:left="0" w:firstLine="0"/>
        <w:contextualSpacing w:val="0"/>
        <w:jc w:val="both"/>
      </w:pPr>
      <w:r w:rsidRPr="00E17198">
        <w:rPr>
          <w:b/>
          <w:bCs/>
        </w:rPr>
        <w:t>DARBA</w:t>
      </w:r>
      <w:r w:rsidRPr="00ED7482">
        <w:t xml:space="preserve"> </w:t>
      </w:r>
      <w:r w:rsidRPr="00E17198">
        <w:rPr>
          <w:b/>
          <w:bCs/>
        </w:rPr>
        <w:t>APRAKSTS</w:t>
      </w:r>
    </w:p>
    <w:p w14:paraId="0B66705B" w14:textId="05A06555" w:rsidR="00E64F5A" w:rsidRPr="00ED7482" w:rsidRDefault="00EB6103" w:rsidP="001234AE">
      <w:pPr>
        <w:jc w:val="both"/>
      </w:pPr>
      <w:r w:rsidRPr="00ED7482">
        <w:t>Noma</w:t>
      </w:r>
      <w:r>
        <w:t>les</w:t>
      </w:r>
      <w:r w:rsidRPr="00ED7482">
        <w:t xml:space="preserve"> </w:t>
      </w:r>
      <w:r w:rsidR="00D96439" w:rsidRPr="00ED7482">
        <w:t xml:space="preserve">grunts uzauguma noņemšana ietver nomales uzaugumu nogriešanu, grunts aizvākšanu vai izlīdzināšanu uz vietas, kā arī zemes klātnes šķautnes un nomales šķērsprofila </w:t>
      </w:r>
      <w:r w:rsidR="005968DA">
        <w:t>nodroši</w:t>
      </w:r>
      <w:r w:rsidR="00D20635">
        <w:t>nāša</w:t>
      </w:r>
      <w:r w:rsidR="005968DA" w:rsidRPr="00ED7482">
        <w:t xml:space="preserve">nu </w:t>
      </w:r>
      <w:r w:rsidR="00D96439" w:rsidRPr="00ED7482">
        <w:t>un brauktuves notīrīšanu.</w:t>
      </w:r>
    </w:p>
    <w:p w14:paraId="2E64D6AB" w14:textId="13A9AC82" w:rsidR="00D96439" w:rsidRPr="00ED7482" w:rsidRDefault="00FF4BDA" w:rsidP="003E00BB">
      <w:pPr>
        <w:pStyle w:val="Sarakstarindkopa"/>
        <w:numPr>
          <w:ilvl w:val="2"/>
          <w:numId w:val="37"/>
        </w:numPr>
        <w:spacing w:before="120"/>
        <w:ind w:left="0" w:firstLine="0"/>
        <w:jc w:val="both"/>
      </w:pPr>
      <w:r w:rsidRPr="00E17198">
        <w:rPr>
          <w:b/>
          <w:bCs/>
        </w:rPr>
        <w:t>DARBA</w:t>
      </w:r>
      <w:r w:rsidRPr="00ED7482">
        <w:t xml:space="preserve"> </w:t>
      </w:r>
      <w:r w:rsidRPr="00E17198">
        <w:rPr>
          <w:b/>
          <w:bCs/>
        </w:rPr>
        <w:t>IZPILDE</w:t>
      </w:r>
    </w:p>
    <w:p w14:paraId="6D8C26E0" w14:textId="755C2D57" w:rsidR="00D96439" w:rsidRPr="00ED7482" w:rsidRDefault="00EB6103" w:rsidP="00E17198">
      <w:pPr>
        <w:jc w:val="both"/>
      </w:pPr>
      <w:r w:rsidRPr="00ED7482">
        <w:t>Noma</w:t>
      </w:r>
      <w:r>
        <w:t>les</w:t>
      </w:r>
      <w:r w:rsidRPr="00ED7482">
        <w:t xml:space="preserve"> </w:t>
      </w:r>
      <w:r w:rsidR="00D96439" w:rsidRPr="00ED7482">
        <w:t>uzaugumu noņemšanu, aizvedot to uz atbērtni, izpilda vietās, kur esošā situācija neļauj noņemto materiālu izlīdzināt ceļa nodalījuma joslā. Nogriežot uzaugumu nedrīkst tikt bojāta apaugusī ceļa nogāze. Nogrieztais uzaugums jāaizvāc.</w:t>
      </w:r>
    </w:p>
    <w:p w14:paraId="34BC4787" w14:textId="77777777" w:rsidR="00D96439" w:rsidRPr="00ED7482" w:rsidRDefault="00D96439" w:rsidP="00875509">
      <w:pPr>
        <w:jc w:val="both"/>
      </w:pPr>
      <w:r w:rsidRPr="00ED7482">
        <w:t>Pēc grunts aizvešanas nomale jānoprofilē un no seguma jānoslauka tur uzbirusī grunts.</w:t>
      </w:r>
    </w:p>
    <w:p w14:paraId="3610CC1A" w14:textId="2195E80E" w:rsidR="00D96439" w:rsidRPr="00FA2CE5" w:rsidRDefault="00D96439" w:rsidP="00875509">
      <w:pPr>
        <w:jc w:val="both"/>
      </w:pPr>
      <w:r w:rsidRPr="00FA2CE5">
        <w:t xml:space="preserve">Pēc nomales grunts uzauguma izlīdzināšanas uz nogāzes, jāveic nomales šķautnes </w:t>
      </w:r>
      <w:r w:rsidR="00D20635">
        <w:t>izveido</w:t>
      </w:r>
      <w:r w:rsidR="00D20635" w:rsidRPr="00FA2CE5">
        <w:t>šana</w:t>
      </w:r>
      <w:r w:rsidRPr="00FA2CE5">
        <w:t xml:space="preserve">. No </w:t>
      </w:r>
      <w:r w:rsidR="00E17198">
        <w:t>melnā</w:t>
      </w:r>
      <w:r w:rsidR="006F1B54">
        <w:t xml:space="preserve"> </w:t>
      </w:r>
      <w:r w:rsidRPr="00FA2CE5">
        <w:t>seguma jānoslauka tur uzbirusī grunts.</w:t>
      </w:r>
    </w:p>
    <w:p w14:paraId="795EFC2E" w14:textId="4F238772" w:rsidR="00D96439" w:rsidRPr="00ED7482" w:rsidRDefault="00FF4BDA" w:rsidP="003E00BB">
      <w:pPr>
        <w:pStyle w:val="Sarakstarindkopa"/>
        <w:numPr>
          <w:ilvl w:val="2"/>
          <w:numId w:val="37"/>
        </w:numPr>
        <w:spacing w:before="120"/>
        <w:ind w:left="0" w:firstLine="0"/>
        <w:jc w:val="both"/>
      </w:pPr>
      <w:r w:rsidRPr="00E17198">
        <w:rPr>
          <w:b/>
          <w:bCs/>
        </w:rPr>
        <w:t>KVALITĀTES</w:t>
      </w:r>
      <w:r w:rsidRPr="00ED7482">
        <w:t xml:space="preserve"> </w:t>
      </w:r>
      <w:r w:rsidRPr="00E17198">
        <w:rPr>
          <w:b/>
          <w:bCs/>
        </w:rPr>
        <w:t>NOVĒRTĒJUMS</w:t>
      </w:r>
    </w:p>
    <w:p w14:paraId="4BFD757C" w14:textId="0AC0C14E" w:rsidR="00D96439" w:rsidRDefault="00D96439" w:rsidP="00875509">
      <w:pPr>
        <w:jc w:val="both"/>
      </w:pPr>
      <w:r w:rsidRPr="00ED7482">
        <w:t xml:space="preserve">Pēc uzaugumu novākšanas </w:t>
      </w:r>
      <w:r w:rsidR="00745341">
        <w:t xml:space="preserve">ceļa nomales </w:t>
      </w:r>
      <w:r w:rsidR="00337D02">
        <w:t>virsmai jābūt</w:t>
      </w:r>
      <w:r w:rsidR="006F1B54">
        <w:t xml:space="preserve"> </w:t>
      </w:r>
      <w:r w:rsidR="00337D02" w:rsidRPr="00AF1567">
        <w:t xml:space="preserve">līdzenai, nodrošinot pilnīgu ūdens noteci no </w:t>
      </w:r>
      <w:r w:rsidR="00745341">
        <w:t>tās</w:t>
      </w:r>
      <w:r w:rsidR="00337D02" w:rsidRPr="00AF1567">
        <w:t xml:space="preserve">. </w:t>
      </w:r>
      <w:r w:rsidR="00745341">
        <w:t>Nomales</w:t>
      </w:r>
      <w:r w:rsidR="00337D02">
        <w:t xml:space="preserve"> virsmas kvalitātei jāatbilst 3.1</w:t>
      </w:r>
      <w:r w:rsidR="005358B2">
        <w:t>2</w:t>
      </w:r>
      <w:r w:rsidR="00337D02">
        <w:t xml:space="preserve">-1 </w:t>
      </w:r>
      <w:r w:rsidR="00337D02" w:rsidRPr="00AF1567">
        <w:t xml:space="preserve">tabulā izvirzītajām prasībām. </w:t>
      </w:r>
      <w:r w:rsidRPr="00ED7482">
        <w:t xml:space="preserve">Pēc darbu pabeigšanas </w:t>
      </w:r>
      <w:r w:rsidR="00940007">
        <w:t>melnajam</w:t>
      </w:r>
      <w:r w:rsidRPr="00ED7482">
        <w:t xml:space="preserve"> segumam jābūt tīram.</w:t>
      </w:r>
    </w:p>
    <w:p w14:paraId="0DCA2CCD" w14:textId="77777777" w:rsidR="003250E3" w:rsidRDefault="003250E3">
      <w:pPr>
        <w:rPr>
          <w:rFonts w:eastAsiaTheme="majorEastAsia"/>
          <w:b/>
          <w:bCs/>
          <w:sz w:val="32"/>
          <w:szCs w:val="32"/>
        </w:rPr>
      </w:pPr>
      <w:r>
        <w:rPr>
          <w:b/>
          <w:bCs/>
        </w:rPr>
        <w:br w:type="page"/>
      </w:r>
    </w:p>
    <w:p w14:paraId="6378791D" w14:textId="29F984BD" w:rsidR="000A6ADA" w:rsidRPr="008D41A4" w:rsidRDefault="007744A2" w:rsidP="003E00BB">
      <w:pPr>
        <w:pStyle w:val="Virsraksts1"/>
        <w:numPr>
          <w:ilvl w:val="0"/>
          <w:numId w:val="37"/>
        </w:numPr>
        <w:spacing w:after="240"/>
        <w:rPr>
          <w:rFonts w:ascii="Times New Roman" w:hAnsi="Times New Roman" w:cs="Times New Roman"/>
          <w:b/>
          <w:bCs/>
          <w:color w:val="auto"/>
        </w:rPr>
      </w:pPr>
      <w:bookmarkStart w:id="1450" w:name="_Toc65673997"/>
      <w:r w:rsidRPr="007744A2">
        <w:rPr>
          <w:rFonts w:ascii="Times New Roman" w:hAnsi="Times New Roman" w:cs="Times New Roman"/>
          <w:b/>
          <w:bCs/>
          <w:color w:val="auto"/>
        </w:rPr>
        <w:lastRenderedPageBreak/>
        <w:t>CEĻ</w:t>
      </w:r>
      <w:r w:rsidR="00AA7E11">
        <w:rPr>
          <w:rFonts w:ascii="Times New Roman" w:hAnsi="Times New Roman" w:cs="Times New Roman"/>
          <w:b/>
          <w:bCs/>
          <w:color w:val="auto"/>
        </w:rPr>
        <w:t>A</w:t>
      </w:r>
      <w:r w:rsidRPr="007744A2">
        <w:rPr>
          <w:rFonts w:ascii="Times New Roman" w:hAnsi="Times New Roman" w:cs="Times New Roman"/>
          <w:b/>
          <w:bCs/>
          <w:color w:val="auto"/>
        </w:rPr>
        <w:t>, CAURTEK</w:t>
      </w:r>
      <w:r w:rsidR="00AA7E11">
        <w:rPr>
          <w:rFonts w:ascii="Times New Roman" w:hAnsi="Times New Roman" w:cs="Times New Roman"/>
          <w:b/>
          <w:bCs/>
          <w:color w:val="auto"/>
        </w:rPr>
        <w:t>AS</w:t>
      </w:r>
      <w:r w:rsidRPr="007744A2">
        <w:rPr>
          <w:rFonts w:ascii="Times New Roman" w:hAnsi="Times New Roman" w:cs="Times New Roman"/>
          <w:b/>
          <w:bCs/>
          <w:color w:val="auto"/>
        </w:rPr>
        <w:t xml:space="preserve"> UN TILT</w:t>
      </w:r>
      <w:r w:rsidR="00AA7E11">
        <w:rPr>
          <w:rFonts w:ascii="Times New Roman" w:hAnsi="Times New Roman" w:cs="Times New Roman"/>
          <w:b/>
          <w:bCs/>
          <w:color w:val="auto"/>
        </w:rPr>
        <w:t>A</w:t>
      </w:r>
      <w:r w:rsidRPr="007744A2">
        <w:rPr>
          <w:rFonts w:ascii="Times New Roman" w:hAnsi="Times New Roman" w:cs="Times New Roman"/>
          <w:b/>
          <w:bCs/>
          <w:color w:val="auto"/>
        </w:rPr>
        <w:t xml:space="preserve"> KOPŠANA</w:t>
      </w:r>
      <w:bookmarkEnd w:id="1450"/>
    </w:p>
    <w:p w14:paraId="7A9CAFA8" w14:textId="45F65C47" w:rsidR="00A4131B" w:rsidRDefault="00BF7AC2" w:rsidP="003E00BB">
      <w:pPr>
        <w:pStyle w:val="Virsraksts2"/>
        <w:numPr>
          <w:ilvl w:val="1"/>
          <w:numId w:val="37"/>
        </w:numPr>
        <w:spacing w:after="120"/>
        <w:ind w:left="709" w:hanging="709"/>
        <w:rPr>
          <w:b w:val="0"/>
          <w:bCs/>
          <w:caps/>
        </w:rPr>
      </w:pPr>
      <w:bookmarkStart w:id="1451" w:name="_Toc65673998"/>
      <w:r>
        <w:rPr>
          <w:rFonts w:cs="Times New Roman"/>
          <w:bCs/>
          <w:caps/>
        </w:rPr>
        <w:t>neatbilstoš</w:t>
      </w:r>
      <w:r w:rsidR="00B045C5">
        <w:rPr>
          <w:rFonts w:cs="Times New Roman"/>
          <w:bCs/>
          <w:caps/>
        </w:rPr>
        <w:t>a</w:t>
      </w:r>
      <w:r w:rsidR="00C232F0">
        <w:rPr>
          <w:rFonts w:cs="Times New Roman"/>
          <w:bCs/>
          <w:caps/>
        </w:rPr>
        <w:t xml:space="preserve"> </w:t>
      </w:r>
      <w:r w:rsidR="00B045C5">
        <w:rPr>
          <w:rFonts w:cs="Times New Roman"/>
          <w:bCs/>
          <w:caps/>
        </w:rPr>
        <w:t xml:space="preserve">aprīkojuma </w:t>
      </w:r>
      <w:r w:rsidR="00686C0A">
        <w:rPr>
          <w:rFonts w:cs="Times New Roman"/>
          <w:bCs/>
          <w:caps/>
        </w:rPr>
        <w:t>vai</w:t>
      </w:r>
      <w:r>
        <w:rPr>
          <w:rFonts w:cs="Times New Roman"/>
          <w:bCs/>
          <w:caps/>
        </w:rPr>
        <w:t xml:space="preserve"> </w:t>
      </w:r>
      <w:r w:rsidR="00A4131B" w:rsidRPr="00052C79">
        <w:rPr>
          <w:rFonts w:cs="Times New Roman"/>
          <w:bCs/>
          <w:caps/>
        </w:rPr>
        <w:t>Konstrukcij</w:t>
      </w:r>
      <w:r w:rsidR="00B045C5">
        <w:rPr>
          <w:rFonts w:cs="Times New Roman"/>
          <w:bCs/>
          <w:caps/>
        </w:rPr>
        <w:t>as</w:t>
      </w:r>
      <w:r w:rsidR="00A4131B" w:rsidRPr="00A4131B">
        <w:rPr>
          <w:bCs/>
          <w:caps/>
        </w:rPr>
        <w:t xml:space="preserve"> </w:t>
      </w:r>
      <w:r w:rsidR="0031799D">
        <w:rPr>
          <w:rFonts w:cs="Times New Roman"/>
          <w:bCs/>
          <w:caps/>
        </w:rPr>
        <w:t>novākšana</w:t>
      </w:r>
      <w:bookmarkEnd w:id="1451"/>
    </w:p>
    <w:p w14:paraId="49D0078E" w14:textId="7375457F" w:rsidR="00D917CB" w:rsidRDefault="00FF4BDA" w:rsidP="00FF4BDA">
      <w:pPr>
        <w:pStyle w:val="Sarakstarindkopa"/>
        <w:numPr>
          <w:ilvl w:val="2"/>
          <w:numId w:val="37"/>
        </w:numPr>
        <w:tabs>
          <w:tab w:val="left" w:pos="709"/>
        </w:tabs>
        <w:ind w:left="0" w:firstLine="0"/>
        <w:contextualSpacing w:val="0"/>
        <w:jc w:val="both"/>
        <w:rPr>
          <w:b/>
          <w:bCs/>
        </w:rPr>
      </w:pPr>
      <w:r>
        <w:rPr>
          <w:b/>
          <w:bCs/>
        </w:rPr>
        <w:t>DARBA NOSAUKUMS</w:t>
      </w:r>
    </w:p>
    <w:p w14:paraId="3CCF1754" w14:textId="5CC78960" w:rsidR="0014547C" w:rsidRDefault="0014547C" w:rsidP="00FF4BDA">
      <w:pPr>
        <w:pStyle w:val="Sarakstarindkopa"/>
        <w:numPr>
          <w:ilvl w:val="3"/>
          <w:numId w:val="37"/>
        </w:numPr>
        <w:tabs>
          <w:tab w:val="left" w:pos="1701"/>
        </w:tabs>
        <w:ind w:left="709" w:firstLine="0"/>
        <w:contextualSpacing w:val="0"/>
        <w:jc w:val="both"/>
      </w:pPr>
      <w:r>
        <w:t>Betona stab</w:t>
      </w:r>
      <w:r w:rsidR="00AA7E11">
        <w:t>a</w:t>
      </w:r>
      <w:r>
        <w:t xml:space="preserve"> </w:t>
      </w:r>
      <w:r w:rsidR="008E277E">
        <w:t xml:space="preserve">izņemšana </w:t>
      </w:r>
      <w:r>
        <w:t>– gab</w:t>
      </w:r>
      <w:r w:rsidR="00890E02">
        <w:t>.;</w:t>
      </w:r>
    </w:p>
    <w:p w14:paraId="6FBEC2A9" w14:textId="6DEE07B5" w:rsidR="0014547C" w:rsidRDefault="0014547C" w:rsidP="00FF4BDA">
      <w:pPr>
        <w:pStyle w:val="Sarakstarindkopa"/>
        <w:numPr>
          <w:ilvl w:val="3"/>
          <w:numId w:val="37"/>
        </w:numPr>
        <w:tabs>
          <w:tab w:val="left" w:pos="1701"/>
        </w:tabs>
        <w:ind w:left="709" w:firstLine="0"/>
        <w:contextualSpacing w:val="0"/>
        <w:jc w:val="both"/>
      </w:pPr>
      <w:r>
        <w:t>Dzelzsbetona konstrukcij</w:t>
      </w:r>
      <w:r w:rsidR="00AA7E11">
        <w:t>as</w:t>
      </w:r>
      <w:r>
        <w:t xml:space="preserve"> </w:t>
      </w:r>
      <w:r w:rsidR="004F03AF">
        <w:t xml:space="preserve">novākšana </w:t>
      </w:r>
      <w:r>
        <w:t>– m³</w:t>
      </w:r>
      <w:r w:rsidR="00890E02">
        <w:t>;</w:t>
      </w:r>
    </w:p>
    <w:p w14:paraId="043EC2BC" w14:textId="125394D5" w:rsidR="0014547C" w:rsidRDefault="0014547C" w:rsidP="00FF4BDA">
      <w:pPr>
        <w:pStyle w:val="Sarakstarindkopa"/>
        <w:numPr>
          <w:ilvl w:val="3"/>
          <w:numId w:val="37"/>
        </w:numPr>
        <w:tabs>
          <w:tab w:val="left" w:pos="1701"/>
        </w:tabs>
        <w:ind w:left="709" w:firstLine="0"/>
        <w:contextualSpacing w:val="0"/>
        <w:jc w:val="both"/>
      </w:pPr>
      <w:r>
        <w:t xml:space="preserve">Bruģakmens seguma </w:t>
      </w:r>
      <w:r w:rsidR="004F03AF">
        <w:t xml:space="preserve">novākšana </w:t>
      </w:r>
      <w:r>
        <w:t>– m²</w:t>
      </w:r>
      <w:r w:rsidR="00890E02">
        <w:t>;</w:t>
      </w:r>
    </w:p>
    <w:p w14:paraId="76C16B27" w14:textId="5FAA90CE" w:rsidR="0014547C" w:rsidRDefault="0014547C" w:rsidP="00FF4BDA">
      <w:pPr>
        <w:pStyle w:val="Sarakstarindkopa"/>
        <w:numPr>
          <w:ilvl w:val="3"/>
          <w:numId w:val="37"/>
        </w:numPr>
        <w:tabs>
          <w:tab w:val="left" w:pos="1701"/>
        </w:tabs>
        <w:ind w:left="709" w:firstLine="0"/>
        <w:contextualSpacing w:val="0"/>
        <w:jc w:val="both"/>
      </w:pPr>
      <w:r>
        <w:t>Mūra konstrukcij</w:t>
      </w:r>
      <w:r w:rsidR="00DD5D56">
        <w:t>as</w:t>
      </w:r>
      <w:r>
        <w:t xml:space="preserve"> </w:t>
      </w:r>
      <w:r w:rsidR="004F03AF">
        <w:t xml:space="preserve">novākšana </w:t>
      </w:r>
      <w:r>
        <w:t>– m³</w:t>
      </w:r>
      <w:r w:rsidR="00890E02">
        <w:t>;</w:t>
      </w:r>
    </w:p>
    <w:p w14:paraId="7538B498" w14:textId="2D8217F6" w:rsidR="0014547C" w:rsidRDefault="0014547C" w:rsidP="00FF4BDA">
      <w:pPr>
        <w:pStyle w:val="Sarakstarindkopa"/>
        <w:numPr>
          <w:ilvl w:val="3"/>
          <w:numId w:val="37"/>
        </w:numPr>
        <w:tabs>
          <w:tab w:val="left" w:pos="1701"/>
        </w:tabs>
        <w:ind w:left="709" w:firstLine="0"/>
        <w:contextualSpacing w:val="0"/>
        <w:jc w:val="both"/>
      </w:pPr>
      <w:r>
        <w:t>Koka konstrukcij</w:t>
      </w:r>
      <w:r w:rsidR="00DD5D56">
        <w:t>as</w:t>
      </w:r>
      <w:r>
        <w:t xml:space="preserve"> </w:t>
      </w:r>
      <w:r w:rsidR="004F03AF">
        <w:t xml:space="preserve">novākšana </w:t>
      </w:r>
      <w:r>
        <w:t>– m³</w:t>
      </w:r>
      <w:r w:rsidR="00890E02">
        <w:t>;</w:t>
      </w:r>
    </w:p>
    <w:p w14:paraId="1B752E1F" w14:textId="72DE0C22" w:rsidR="0014547C" w:rsidRDefault="0014547C" w:rsidP="00FF4BDA">
      <w:pPr>
        <w:pStyle w:val="Sarakstarindkopa"/>
        <w:numPr>
          <w:ilvl w:val="3"/>
          <w:numId w:val="37"/>
        </w:numPr>
        <w:tabs>
          <w:tab w:val="left" w:pos="1701"/>
        </w:tabs>
        <w:ind w:left="709" w:firstLine="0"/>
        <w:contextualSpacing w:val="0"/>
        <w:jc w:val="both"/>
      </w:pPr>
      <w:r>
        <w:t>Metāla konstrukcij</w:t>
      </w:r>
      <w:r w:rsidR="00DD5D56">
        <w:t>as</w:t>
      </w:r>
      <w:r>
        <w:t xml:space="preserve"> </w:t>
      </w:r>
      <w:r w:rsidR="004F03AF">
        <w:t xml:space="preserve">novākšana </w:t>
      </w:r>
      <w:r>
        <w:t>– t</w:t>
      </w:r>
      <w:r w:rsidR="00890E02">
        <w:t>;</w:t>
      </w:r>
    </w:p>
    <w:p w14:paraId="79771B52" w14:textId="33E5786B" w:rsidR="0014547C" w:rsidRDefault="0014547C" w:rsidP="00FF4BDA">
      <w:pPr>
        <w:pStyle w:val="Sarakstarindkopa"/>
        <w:numPr>
          <w:ilvl w:val="3"/>
          <w:numId w:val="37"/>
        </w:numPr>
        <w:tabs>
          <w:tab w:val="left" w:pos="1701"/>
        </w:tabs>
        <w:ind w:left="709" w:firstLine="0"/>
        <w:contextualSpacing w:val="0"/>
        <w:jc w:val="both"/>
      </w:pPr>
      <w:r>
        <w:t xml:space="preserve">Jumta azbestcementa </w:t>
      </w:r>
      <w:r w:rsidR="002A6596">
        <w:t xml:space="preserve">loksnes </w:t>
      </w:r>
      <w:r>
        <w:t xml:space="preserve">(šīfera) </w:t>
      </w:r>
      <w:r w:rsidR="002A765E">
        <w:t xml:space="preserve">noņemšana </w:t>
      </w:r>
      <w:r>
        <w:t>– m²</w:t>
      </w:r>
      <w:r w:rsidR="00BC2A01">
        <w:t>;</w:t>
      </w:r>
    </w:p>
    <w:p w14:paraId="6960249A" w14:textId="6F76C3F7" w:rsidR="0014547C" w:rsidRDefault="0014547C" w:rsidP="00FF4BDA">
      <w:pPr>
        <w:pStyle w:val="Sarakstarindkopa"/>
        <w:numPr>
          <w:ilvl w:val="3"/>
          <w:numId w:val="37"/>
        </w:numPr>
        <w:tabs>
          <w:tab w:val="left" w:pos="1701"/>
        </w:tabs>
        <w:ind w:left="709" w:firstLine="0"/>
        <w:contextualSpacing w:val="0"/>
        <w:jc w:val="both"/>
      </w:pPr>
      <w:r>
        <w:t xml:space="preserve">Betona </w:t>
      </w:r>
      <w:r w:rsidR="002A6596">
        <w:t xml:space="preserve">apmales </w:t>
      </w:r>
      <w:r w:rsidR="00C02892">
        <w:t xml:space="preserve">izņemšana </w:t>
      </w:r>
      <w:r>
        <w:t>– m</w:t>
      </w:r>
      <w:r w:rsidR="00BC2A01">
        <w:t>;</w:t>
      </w:r>
    </w:p>
    <w:p w14:paraId="2869260D" w14:textId="18E6EA6F" w:rsidR="0014547C" w:rsidRDefault="0014547C" w:rsidP="00FF4BDA">
      <w:pPr>
        <w:pStyle w:val="Sarakstarindkopa"/>
        <w:numPr>
          <w:ilvl w:val="3"/>
          <w:numId w:val="37"/>
        </w:numPr>
        <w:tabs>
          <w:tab w:val="left" w:pos="1701"/>
        </w:tabs>
        <w:ind w:left="709" w:firstLine="0"/>
        <w:contextualSpacing w:val="0"/>
        <w:jc w:val="both"/>
      </w:pPr>
      <w:r>
        <w:t xml:space="preserve">Ceļa </w:t>
      </w:r>
      <w:r w:rsidR="002A6596">
        <w:t xml:space="preserve">zīmes noņemšana </w:t>
      </w:r>
      <w:r>
        <w:t>– gab</w:t>
      </w:r>
      <w:r w:rsidR="00BC2A01">
        <w:t>.;</w:t>
      </w:r>
    </w:p>
    <w:p w14:paraId="64E58F19" w14:textId="35DB5C8F" w:rsidR="0014547C" w:rsidRDefault="0014547C" w:rsidP="00FF4BDA">
      <w:pPr>
        <w:pStyle w:val="Sarakstarindkopa"/>
        <w:numPr>
          <w:ilvl w:val="3"/>
          <w:numId w:val="37"/>
        </w:numPr>
        <w:tabs>
          <w:tab w:val="left" w:pos="1701"/>
        </w:tabs>
        <w:ind w:left="709" w:firstLine="0"/>
        <w:contextualSpacing w:val="0"/>
        <w:jc w:val="both"/>
      </w:pPr>
      <w:r>
        <w:t>Ceļa zīm</w:t>
      </w:r>
      <w:r w:rsidR="006C75DD">
        <w:t>es</w:t>
      </w:r>
      <w:r>
        <w:t xml:space="preserve"> stab</w:t>
      </w:r>
      <w:r w:rsidR="006C75DD">
        <w:t>a</w:t>
      </w:r>
      <w:r>
        <w:t xml:space="preserve"> </w:t>
      </w:r>
      <w:r w:rsidR="008E277E">
        <w:t>iz</w:t>
      </w:r>
      <w:r w:rsidR="006C75DD">
        <w:t>ņemšana</w:t>
      </w:r>
      <w:r w:rsidR="00D54792">
        <w:t xml:space="preserve"> </w:t>
      </w:r>
      <w:r>
        <w:t xml:space="preserve">– </w:t>
      </w:r>
      <w:r w:rsidR="006402E4">
        <w:t>gab.</w:t>
      </w:r>
    </w:p>
    <w:p w14:paraId="2865AD42" w14:textId="194833F7" w:rsidR="00B27BDB" w:rsidRPr="00ED7482" w:rsidRDefault="00FF4BDA" w:rsidP="00FF4BDA">
      <w:pPr>
        <w:pStyle w:val="Sarakstarindkopa"/>
        <w:numPr>
          <w:ilvl w:val="2"/>
          <w:numId w:val="37"/>
        </w:numPr>
        <w:tabs>
          <w:tab w:val="left" w:pos="709"/>
        </w:tabs>
        <w:ind w:left="0" w:firstLine="0"/>
        <w:contextualSpacing w:val="0"/>
        <w:jc w:val="both"/>
      </w:pPr>
      <w:bookmarkStart w:id="1452" w:name="_Toc250815031"/>
      <w:r w:rsidRPr="00327CBE">
        <w:rPr>
          <w:b/>
          <w:bCs/>
        </w:rPr>
        <w:t>DARBA</w:t>
      </w:r>
      <w:r w:rsidRPr="00ED7482">
        <w:t xml:space="preserve"> </w:t>
      </w:r>
      <w:r w:rsidRPr="00327CBE">
        <w:rPr>
          <w:b/>
          <w:bCs/>
        </w:rPr>
        <w:t>IZPILDE</w:t>
      </w:r>
      <w:bookmarkEnd w:id="1452"/>
    </w:p>
    <w:p w14:paraId="5FB4935E" w14:textId="56378737" w:rsidR="00B27BDB" w:rsidRPr="00ED7482" w:rsidRDefault="00DE3E60" w:rsidP="005F790A">
      <w:pPr>
        <w:jc w:val="both"/>
      </w:pPr>
      <w:r>
        <w:t>Neatbilstoša vai drošību apdraudoš</w:t>
      </w:r>
      <w:r w:rsidR="00B045C5">
        <w:t>a</w:t>
      </w:r>
      <w:r w:rsidR="00686C0A">
        <w:t xml:space="preserve"> </w:t>
      </w:r>
      <w:r w:rsidR="00B045C5">
        <w:t>aprīkojuma</w:t>
      </w:r>
      <w:r w:rsidR="00686C0A">
        <w:t xml:space="preserve"> vai</w:t>
      </w:r>
      <w:r>
        <w:t xml:space="preserve"> konstrukcijas</w:t>
      </w:r>
      <w:r w:rsidR="00960FF6">
        <w:t xml:space="preserve"> noņemšana</w:t>
      </w:r>
      <w:r w:rsidR="00B44824">
        <w:t xml:space="preserve">, izņemšana vai </w:t>
      </w:r>
      <w:r>
        <w:t xml:space="preserve"> nov</w:t>
      </w:r>
      <w:r w:rsidR="00EE4B10">
        <w:t>āk</w:t>
      </w:r>
      <w:r>
        <w:t>š</w:t>
      </w:r>
      <w:r w:rsidR="00EE4B10">
        <w:t>ana</w:t>
      </w:r>
      <w:r w:rsidR="00452FC7">
        <w:t xml:space="preserve">, kā arī </w:t>
      </w:r>
      <w:r w:rsidR="00EE4B10">
        <w:t xml:space="preserve"> skartās teritorijas </w:t>
      </w:r>
      <w:r w:rsidR="00C7503B">
        <w:t>sakārto</w:t>
      </w:r>
      <w:r w:rsidR="001B5AEB">
        <w:t>šana</w:t>
      </w:r>
      <w:r w:rsidR="002B7A9C">
        <w:t>.</w:t>
      </w:r>
    </w:p>
    <w:p w14:paraId="2D86678C" w14:textId="72C190FC" w:rsidR="00B27BDB" w:rsidRPr="00ED7482" w:rsidRDefault="00FF4BDA" w:rsidP="00FF4BDA">
      <w:pPr>
        <w:pStyle w:val="Sarakstarindkopa"/>
        <w:numPr>
          <w:ilvl w:val="2"/>
          <w:numId w:val="37"/>
        </w:numPr>
        <w:tabs>
          <w:tab w:val="left" w:pos="709"/>
        </w:tabs>
        <w:spacing w:before="120"/>
        <w:ind w:left="0" w:firstLine="0"/>
        <w:jc w:val="both"/>
      </w:pPr>
      <w:bookmarkStart w:id="1453" w:name="_Toc250815032"/>
      <w:r w:rsidRPr="00327CBE">
        <w:rPr>
          <w:b/>
          <w:bCs/>
        </w:rPr>
        <w:t>KVALITĀTES</w:t>
      </w:r>
      <w:r w:rsidRPr="00ED7482">
        <w:t xml:space="preserve"> </w:t>
      </w:r>
      <w:r w:rsidRPr="00327CBE">
        <w:rPr>
          <w:b/>
          <w:bCs/>
        </w:rPr>
        <w:t>NOVĒRTĒJUMS</w:t>
      </w:r>
      <w:bookmarkEnd w:id="1453"/>
    </w:p>
    <w:p w14:paraId="183F3D01" w14:textId="4279DF5A" w:rsidR="00B27BDB" w:rsidRPr="00ED7482" w:rsidRDefault="00B27BDB" w:rsidP="008B4C69">
      <w:pPr>
        <w:spacing w:after="240"/>
        <w:jc w:val="both"/>
      </w:pPr>
      <w:r w:rsidRPr="00ED7482">
        <w:t xml:space="preserve">Jābūt </w:t>
      </w:r>
      <w:r w:rsidR="00B045C5">
        <w:t>nov</w:t>
      </w:r>
      <w:r w:rsidR="00CD4225">
        <w:t xml:space="preserve">āktam </w:t>
      </w:r>
      <w:r w:rsidRPr="00ED7482">
        <w:t>vis</w:t>
      </w:r>
      <w:r w:rsidR="00CD4225">
        <w:t>a</w:t>
      </w:r>
      <w:r w:rsidRPr="00ED7482">
        <w:t xml:space="preserve">m paredzētajām </w:t>
      </w:r>
      <w:r w:rsidR="00CD4225">
        <w:t>aprīkojumam</w:t>
      </w:r>
      <w:r w:rsidR="00CD4225" w:rsidRPr="00ED7482">
        <w:t xml:space="preserve"> </w:t>
      </w:r>
      <w:r w:rsidRPr="00ED7482">
        <w:t xml:space="preserve">un konstrukcijām. </w:t>
      </w:r>
      <w:r w:rsidR="00AA378B">
        <w:t xml:space="preserve">Darba </w:t>
      </w:r>
      <w:r w:rsidRPr="00ED7482">
        <w:t xml:space="preserve"> skartā vide </w:t>
      </w:r>
      <w:r w:rsidR="00EA64B8">
        <w:t>jāsakārto</w:t>
      </w:r>
      <w:r w:rsidRPr="00ED7482">
        <w:t>, nodrošinot tās sākotnējo funkciju izpildi līdzvērtīgā vai labākā kvalitātē. Skartajai teritorijai jābūt atbilstoši sakārtotai un nolīdzinātai, nodrošinot ūdens noteci ārpus ceļa klātnes robežām.</w:t>
      </w:r>
    </w:p>
    <w:p w14:paraId="65993510" w14:textId="2ADF1A59" w:rsidR="0072599A" w:rsidRDefault="006F18F6" w:rsidP="003E00BB">
      <w:pPr>
        <w:pStyle w:val="Virsraksts2"/>
        <w:numPr>
          <w:ilvl w:val="1"/>
          <w:numId w:val="37"/>
        </w:numPr>
        <w:spacing w:after="120"/>
        <w:ind w:left="709" w:hanging="709"/>
        <w:rPr>
          <w:b w:val="0"/>
          <w:bCs/>
          <w:caps/>
        </w:rPr>
      </w:pPr>
      <w:bookmarkStart w:id="1454" w:name="_Toc65673999"/>
      <w:r w:rsidRPr="006F18F6">
        <w:rPr>
          <w:rFonts w:cs="Times New Roman"/>
          <w:bCs/>
          <w:caps/>
        </w:rPr>
        <w:t>Kok</w:t>
      </w:r>
      <w:r w:rsidR="008B4C69">
        <w:rPr>
          <w:rFonts w:cs="Times New Roman"/>
          <w:bCs/>
          <w:caps/>
        </w:rPr>
        <w:t>a</w:t>
      </w:r>
      <w:r w:rsidRPr="006F18F6">
        <w:rPr>
          <w:rFonts w:cs="Times New Roman"/>
          <w:bCs/>
          <w:caps/>
        </w:rPr>
        <w:t xml:space="preserve"> ciršana, krūmu un zaru zāģēšana</w:t>
      </w:r>
      <w:bookmarkEnd w:id="1454"/>
      <w:r w:rsidR="0072599A" w:rsidRPr="00A4131B">
        <w:rPr>
          <w:bCs/>
          <w:caps/>
        </w:rPr>
        <w:t xml:space="preserve"> </w:t>
      </w:r>
    </w:p>
    <w:p w14:paraId="41959302" w14:textId="195BE57A" w:rsidR="0072599A" w:rsidRDefault="00FF4BDA" w:rsidP="00FF4BDA">
      <w:pPr>
        <w:pStyle w:val="Sarakstarindkopa"/>
        <w:numPr>
          <w:ilvl w:val="2"/>
          <w:numId w:val="37"/>
        </w:numPr>
        <w:tabs>
          <w:tab w:val="left" w:pos="709"/>
        </w:tabs>
        <w:ind w:left="0" w:firstLine="0"/>
        <w:contextualSpacing w:val="0"/>
        <w:jc w:val="both"/>
        <w:rPr>
          <w:b/>
          <w:bCs/>
        </w:rPr>
      </w:pPr>
      <w:r>
        <w:rPr>
          <w:b/>
          <w:bCs/>
        </w:rPr>
        <w:t>DARBA NOSAUKUMS</w:t>
      </w:r>
    </w:p>
    <w:p w14:paraId="4BA25E91" w14:textId="71319F12" w:rsidR="003314F0" w:rsidRDefault="003314F0" w:rsidP="00FF4BDA">
      <w:pPr>
        <w:pStyle w:val="Sarakstarindkopa"/>
        <w:numPr>
          <w:ilvl w:val="3"/>
          <w:numId w:val="37"/>
        </w:numPr>
        <w:tabs>
          <w:tab w:val="left" w:pos="1701"/>
        </w:tabs>
        <w:ind w:left="709" w:firstLine="0"/>
        <w:contextualSpacing w:val="0"/>
        <w:jc w:val="both"/>
      </w:pPr>
      <w:r>
        <w:t>Teritorijas attīrīšana no krūmiem – ha</w:t>
      </w:r>
      <w:r w:rsidR="003A66DD">
        <w:t>;</w:t>
      </w:r>
    </w:p>
    <w:p w14:paraId="2F12CEBF" w14:textId="6465F104" w:rsidR="003314F0" w:rsidRDefault="003314F0" w:rsidP="00FF4BDA">
      <w:pPr>
        <w:pStyle w:val="Sarakstarindkopa"/>
        <w:numPr>
          <w:ilvl w:val="3"/>
          <w:numId w:val="37"/>
        </w:numPr>
        <w:tabs>
          <w:tab w:val="left" w:pos="1701"/>
        </w:tabs>
        <w:ind w:left="709" w:firstLine="0"/>
        <w:contextualSpacing w:val="0"/>
        <w:jc w:val="both"/>
      </w:pPr>
      <w:r>
        <w:t>Sauso un lieko zaru izzāģēšana – gab</w:t>
      </w:r>
      <w:r w:rsidR="003A66DD">
        <w:t>.;</w:t>
      </w:r>
    </w:p>
    <w:p w14:paraId="7F9248B4" w14:textId="449305DF" w:rsidR="003314F0" w:rsidRDefault="009B5643" w:rsidP="00FF4BDA">
      <w:pPr>
        <w:pStyle w:val="Sarakstarindkopa"/>
        <w:numPr>
          <w:ilvl w:val="3"/>
          <w:numId w:val="37"/>
        </w:numPr>
        <w:tabs>
          <w:tab w:val="left" w:pos="1701"/>
        </w:tabs>
        <w:ind w:left="709" w:firstLine="0"/>
        <w:contextualSpacing w:val="0"/>
        <w:jc w:val="both"/>
      </w:pPr>
      <w:r>
        <w:t xml:space="preserve">Koka </w:t>
      </w:r>
      <w:r w:rsidR="003314F0">
        <w:t>ciršana – gab</w:t>
      </w:r>
      <w:r w:rsidR="003A66DD">
        <w:t>.;</w:t>
      </w:r>
    </w:p>
    <w:p w14:paraId="29FC20FF" w14:textId="39A9A7F8" w:rsidR="003314F0" w:rsidRDefault="003314F0" w:rsidP="00FF4BDA">
      <w:pPr>
        <w:pStyle w:val="Sarakstarindkopa"/>
        <w:numPr>
          <w:ilvl w:val="3"/>
          <w:numId w:val="37"/>
        </w:numPr>
        <w:tabs>
          <w:tab w:val="left" w:pos="1701"/>
        </w:tabs>
        <w:ind w:left="709" w:firstLine="0"/>
        <w:contextualSpacing w:val="0"/>
        <w:jc w:val="both"/>
      </w:pPr>
      <w:r>
        <w:t>Koka ar kuplu vainagu</w:t>
      </w:r>
      <w:r w:rsidR="00A33A8C">
        <w:t xml:space="preserve"> </w:t>
      </w:r>
      <w:r w:rsidR="009D0689">
        <w:t>zāģēšana</w:t>
      </w:r>
      <w:r>
        <w:t xml:space="preserve"> alejā – gab</w:t>
      </w:r>
      <w:r w:rsidR="003A66DD">
        <w:t>.;</w:t>
      </w:r>
    </w:p>
    <w:p w14:paraId="488A9700" w14:textId="49AF7F26" w:rsidR="003314F0" w:rsidRDefault="00AD12B5" w:rsidP="00FF4BDA">
      <w:pPr>
        <w:pStyle w:val="Sarakstarindkopa"/>
        <w:numPr>
          <w:ilvl w:val="3"/>
          <w:numId w:val="37"/>
        </w:numPr>
        <w:tabs>
          <w:tab w:val="left" w:pos="1701"/>
        </w:tabs>
        <w:ind w:left="709" w:firstLine="0"/>
        <w:contextualSpacing w:val="0"/>
        <w:jc w:val="both"/>
      </w:pPr>
      <w:r>
        <w:t xml:space="preserve">Bīstama </w:t>
      </w:r>
      <w:r w:rsidR="003314F0">
        <w:t xml:space="preserve">koka </w:t>
      </w:r>
      <w:r w:rsidR="009D0689">
        <w:t xml:space="preserve">zāģēšana </w:t>
      </w:r>
      <w:r w:rsidR="003314F0">
        <w:t>sarežģīt</w:t>
      </w:r>
      <w:r>
        <w:t>ā</w:t>
      </w:r>
      <w:r w:rsidR="003314F0">
        <w:t xml:space="preserve"> </w:t>
      </w:r>
      <w:r>
        <w:t xml:space="preserve">vietā </w:t>
      </w:r>
      <w:r w:rsidR="003314F0">
        <w:t>– gab</w:t>
      </w:r>
      <w:r w:rsidR="00905427">
        <w:t>.;</w:t>
      </w:r>
    </w:p>
    <w:p w14:paraId="07CFB5F7" w14:textId="2217C959" w:rsidR="003314F0" w:rsidRDefault="003314F0" w:rsidP="00FF4BDA">
      <w:pPr>
        <w:pStyle w:val="Sarakstarindkopa"/>
        <w:numPr>
          <w:ilvl w:val="3"/>
          <w:numId w:val="37"/>
        </w:numPr>
        <w:tabs>
          <w:tab w:val="left" w:pos="1701"/>
        </w:tabs>
        <w:ind w:left="709" w:firstLine="0"/>
        <w:contextualSpacing w:val="0"/>
        <w:jc w:val="both"/>
      </w:pPr>
      <w:r>
        <w:t>Ceļa klātnes atbrīvošana no vētrā lauzta koka (-</w:t>
      </w:r>
      <w:proofErr w:type="spellStart"/>
      <w:r>
        <w:t>iem</w:t>
      </w:r>
      <w:proofErr w:type="spellEnd"/>
      <w:r>
        <w:t>) – gab</w:t>
      </w:r>
      <w:r w:rsidR="00905427">
        <w:t>.;</w:t>
      </w:r>
    </w:p>
    <w:p w14:paraId="46848BD6" w14:textId="1E309FC6" w:rsidR="003314F0" w:rsidRDefault="003314F0" w:rsidP="00FF4BDA">
      <w:pPr>
        <w:pStyle w:val="Sarakstarindkopa"/>
        <w:numPr>
          <w:ilvl w:val="3"/>
          <w:numId w:val="37"/>
        </w:numPr>
        <w:tabs>
          <w:tab w:val="left" w:pos="1701"/>
        </w:tabs>
        <w:ind w:left="709" w:firstLine="0"/>
        <w:contextualSpacing w:val="0"/>
        <w:jc w:val="both"/>
      </w:pPr>
      <w:r>
        <w:t xml:space="preserve">Celma laušana vai nofrēzēšana – </w:t>
      </w:r>
      <w:r w:rsidR="006402E4">
        <w:t>gab.</w:t>
      </w:r>
    </w:p>
    <w:p w14:paraId="3A73A584" w14:textId="3CF9A782" w:rsidR="0072599A" w:rsidRDefault="00FF4BDA" w:rsidP="00FF4BDA">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883C9F1" w14:textId="77777777" w:rsidR="006D46DE" w:rsidRDefault="00513645" w:rsidP="00513645">
      <w:pPr>
        <w:jc w:val="both"/>
      </w:pPr>
      <w:r>
        <w:t>Krūmi – kokaini, daudzgadīgi augi, kas aug cieši viens pie otra, tiem nav izteikts viens stumbrs.</w:t>
      </w:r>
    </w:p>
    <w:p w14:paraId="2839AF8E" w14:textId="12E6D009" w:rsidR="00513645" w:rsidRDefault="006D46DE" w:rsidP="00513645">
      <w:pPr>
        <w:jc w:val="both"/>
      </w:pPr>
      <w:r>
        <w:lastRenderedPageBreak/>
        <w:t>Bīstams koks sarežģītā vietā – koks rada draudus būvju, satiksmes vai cilvēku  drošībai, lai novērstu apkārtējo būvju, komunikāciju un apstādījumu bojājumus, tas jāzāģē pa daļām, pielietojot speciālu tehniku vai aprīkojumu.</w:t>
      </w:r>
    </w:p>
    <w:p w14:paraId="4810A883" w14:textId="4F4A43D0" w:rsidR="00513645" w:rsidRDefault="00F81B0A" w:rsidP="00513645">
      <w:pPr>
        <w:jc w:val="both"/>
      </w:pPr>
      <w:r>
        <w:t>S</w:t>
      </w:r>
      <w:r w:rsidR="00513645">
        <w:t>pecifikāciju izpratnē krūmu, kuru celma caurmērs sasniedz 20 centimetrus, ciršana tiek pielīdzināta koku ciršanai. Koku, kuru celmu caurmērs ir mazāks par 20 centimetriem, ciršana tiek pielīdzināta krūmu ciršanai. Celma caurmērs uzmērāms 20</w:t>
      </w:r>
      <w:r w:rsidR="00CC46CC">
        <w:t xml:space="preserve"> </w:t>
      </w:r>
      <w:r w:rsidR="00513645">
        <w:t>cm augstumā no piegulošās zemes virsmas.</w:t>
      </w:r>
    </w:p>
    <w:p w14:paraId="00BDEAD8" w14:textId="5EA8EF12" w:rsidR="00513645" w:rsidRDefault="00513645" w:rsidP="00513645">
      <w:pPr>
        <w:jc w:val="both"/>
      </w:pPr>
      <w:r>
        <w:t>Teritorijas attīrīšana no krūmiem – ārpus meža augošu krūmu un koku, kuru celma caurmērs ir mazāks par 20 cm, ciršana definētajā teritorijā.</w:t>
      </w:r>
    </w:p>
    <w:p w14:paraId="10E7197E" w14:textId="1D817FE6" w:rsidR="00513645" w:rsidRDefault="00513645" w:rsidP="00513645">
      <w:pPr>
        <w:jc w:val="both"/>
      </w:pPr>
      <w:r>
        <w:t>Celm</w:t>
      </w:r>
      <w:r w:rsidR="002C073B">
        <w:t>a</w:t>
      </w:r>
      <w:r>
        <w:t xml:space="preserve"> laušana – nocirst</w:t>
      </w:r>
      <w:r w:rsidR="002C073B">
        <w:t>a</w:t>
      </w:r>
      <w:r>
        <w:t>, atsevišķi augošo kok</w:t>
      </w:r>
      <w:r w:rsidR="002C073B">
        <w:t>a</w:t>
      </w:r>
      <w:r w:rsidR="003E3178">
        <w:t xml:space="preserve"> vai </w:t>
      </w:r>
      <w:r>
        <w:t xml:space="preserve"> krūm</w:t>
      </w:r>
      <w:r w:rsidR="001A76F8">
        <w:t>a</w:t>
      </w:r>
      <w:r>
        <w:t xml:space="preserve"> celm</w:t>
      </w:r>
      <w:r w:rsidR="003E3178">
        <w:t>a</w:t>
      </w:r>
      <w:r>
        <w:t xml:space="preserve"> laušana.</w:t>
      </w:r>
    </w:p>
    <w:p w14:paraId="01A19BA3" w14:textId="22A92167" w:rsidR="0072599A" w:rsidRDefault="00513645" w:rsidP="00513645">
      <w:pPr>
        <w:jc w:val="both"/>
      </w:pPr>
      <w:r>
        <w:t>Sauso un lieko zaru izzāģēšana – paredzēto zaru nozāģēšana.</w:t>
      </w:r>
    </w:p>
    <w:p w14:paraId="576FC546" w14:textId="0F9BF79E" w:rsidR="00350CCB" w:rsidRPr="001163D4" w:rsidRDefault="006D46DE" w:rsidP="003E00BB">
      <w:pPr>
        <w:pStyle w:val="Sarakstarindkopa"/>
        <w:numPr>
          <w:ilvl w:val="2"/>
          <w:numId w:val="37"/>
        </w:numPr>
        <w:spacing w:before="120"/>
        <w:ind w:left="0" w:firstLine="0"/>
        <w:jc w:val="both"/>
      </w:pPr>
      <w:bookmarkStart w:id="1455" w:name="_Toc250814862"/>
      <w:r w:rsidRPr="00350CCB">
        <w:rPr>
          <w:b/>
          <w:bCs/>
        </w:rPr>
        <w:t>DARBA</w:t>
      </w:r>
      <w:r w:rsidRPr="001163D4">
        <w:t xml:space="preserve"> </w:t>
      </w:r>
      <w:r w:rsidRPr="00350CCB">
        <w:rPr>
          <w:b/>
          <w:bCs/>
        </w:rPr>
        <w:t>APRAKSTS</w:t>
      </w:r>
      <w:bookmarkEnd w:id="1455"/>
    </w:p>
    <w:p w14:paraId="75EFE51E" w14:textId="62E1C7FC" w:rsidR="00350CCB" w:rsidRPr="001163D4" w:rsidRDefault="00350CCB" w:rsidP="00350CCB">
      <w:pPr>
        <w:jc w:val="both"/>
      </w:pPr>
      <w:r w:rsidRPr="001163D4">
        <w:t>Kok</w:t>
      </w:r>
      <w:r w:rsidR="002C073B">
        <w:t>a</w:t>
      </w:r>
      <w:r w:rsidRPr="001163D4">
        <w:t xml:space="preserve"> vai to zaru zāģēšana, teritorijas attīrīšana no krūmiem, ja paredzēts – arī celm</w:t>
      </w:r>
      <w:r w:rsidR="00BF78AD">
        <w:t>a</w:t>
      </w:r>
      <w:r w:rsidRPr="001163D4">
        <w:t xml:space="preserve"> laušana – ietver visus nepieciešamos veicamos darbus, kā arī materiālus vai iekārtas, kas jāpiegādā un jāizlieto, lai pilnībā atbrīvotu teritoriju, aizvācot prom koku, celmu, krūmus un zarus</w:t>
      </w:r>
      <w:r w:rsidR="007F3921">
        <w:t>.</w:t>
      </w:r>
    </w:p>
    <w:p w14:paraId="3E27AED0" w14:textId="0D9C1A2B" w:rsidR="00350CCB" w:rsidRPr="001163D4" w:rsidRDefault="006D46DE" w:rsidP="003E00BB">
      <w:pPr>
        <w:pStyle w:val="Sarakstarindkopa"/>
        <w:numPr>
          <w:ilvl w:val="2"/>
          <w:numId w:val="37"/>
        </w:numPr>
        <w:spacing w:before="120"/>
        <w:ind w:left="0" w:firstLine="0"/>
        <w:jc w:val="both"/>
      </w:pPr>
      <w:bookmarkStart w:id="1456" w:name="_Toc250814865"/>
      <w:r w:rsidRPr="00350CCB">
        <w:rPr>
          <w:b/>
          <w:bCs/>
        </w:rPr>
        <w:t>DARBA</w:t>
      </w:r>
      <w:r w:rsidRPr="001163D4">
        <w:t xml:space="preserve"> </w:t>
      </w:r>
      <w:r w:rsidRPr="00350CCB">
        <w:rPr>
          <w:b/>
          <w:bCs/>
        </w:rPr>
        <w:t>IZPILDE</w:t>
      </w:r>
      <w:bookmarkEnd w:id="1456"/>
    </w:p>
    <w:p w14:paraId="136A4080" w14:textId="77777777" w:rsidR="00350CCB" w:rsidRPr="00FA2CE5" w:rsidRDefault="00350CCB" w:rsidP="00350CCB">
      <w:pPr>
        <w:jc w:val="both"/>
      </w:pPr>
      <w:r w:rsidRPr="00FA2CE5">
        <w:t>Koku ciršanu ārpus meža veic ievērojot Ministru kabineta 2012. gada 2. maija noteikumu Nr. 309 „Noteikumi par koku ciršanu ārpus meža” prasības.</w:t>
      </w:r>
    </w:p>
    <w:p w14:paraId="21A55C50" w14:textId="41872BC3" w:rsidR="00350CCB" w:rsidRPr="00FA2CE5" w:rsidRDefault="00634EE6" w:rsidP="00350CCB">
      <w:pPr>
        <w:jc w:val="both"/>
      </w:pPr>
      <w:r>
        <w:t>Skartā teritorija jāsakārto.</w:t>
      </w:r>
      <w:r w:rsidR="002A6F56">
        <w:t xml:space="preserve"> </w:t>
      </w:r>
      <w:r w:rsidR="00350CCB" w:rsidRPr="00FA2CE5">
        <w:t>Ja nav paredzēts grunti tālāk izstrādāt, izlauzt</w:t>
      </w:r>
      <w:r w:rsidR="00022C10">
        <w:t>ā</w:t>
      </w:r>
      <w:r w:rsidR="00350CCB" w:rsidRPr="00FA2CE5">
        <w:t xml:space="preserve"> celm</w:t>
      </w:r>
      <w:r w:rsidR="00022C10">
        <w:t>a</w:t>
      </w:r>
      <w:r w:rsidR="00350CCB" w:rsidRPr="00FA2CE5">
        <w:t xml:space="preserve"> vietas jāaizber.</w:t>
      </w:r>
    </w:p>
    <w:p w14:paraId="5FD32A79" w14:textId="77777777" w:rsidR="00350CCB" w:rsidRPr="00FA2CE5" w:rsidRDefault="00350CCB" w:rsidP="00350CCB">
      <w:pPr>
        <w:jc w:val="both"/>
      </w:pPr>
      <w:r w:rsidRPr="00FA2CE5">
        <w:t>Pirms atsevišķa koka zāģēšanas jānovāc krūmi un koka apakšējie zari.</w:t>
      </w:r>
    </w:p>
    <w:p w14:paraId="431153C0" w14:textId="77777777" w:rsidR="00350CCB" w:rsidRPr="00FA2CE5" w:rsidRDefault="00350CCB" w:rsidP="00350CCB">
      <w:pPr>
        <w:jc w:val="both"/>
      </w:pPr>
      <w:r w:rsidRPr="00FA2CE5">
        <w:t>Koka nozāģēšanu alejā vai sarežģītos apstākļos veic pa daļām sākot no augšas, izmantojot pacēlāju. Ja krītošā koka daļas var apdraudēt tuvumā esošas ēkas vai virszemes inženierkomunikācijas, tad katru zāģējamo koka daļu noceļ atsevišķi ar autoceltni.</w:t>
      </w:r>
    </w:p>
    <w:p w14:paraId="0AC6C6E4" w14:textId="77777777" w:rsidR="00350CCB" w:rsidRPr="00FA2CE5" w:rsidRDefault="00350CCB" w:rsidP="00350CCB">
      <w:pPr>
        <w:jc w:val="both"/>
      </w:pPr>
      <w:r w:rsidRPr="00FA2CE5">
        <w:t>Nozāģēto zaru zāģējuma vietas saglabājamajiem kokiem pēc zaru nozāģēšanas nekavējoties jāaizkrāso ar eļļas krāsu vai jānosedz ar atbilstošu potziedi.</w:t>
      </w:r>
    </w:p>
    <w:p w14:paraId="06C8E004" w14:textId="77777777" w:rsidR="00350CCB" w:rsidRPr="00FA2CE5" w:rsidRDefault="00350CCB" w:rsidP="00350CCB">
      <w:pPr>
        <w:jc w:val="both"/>
      </w:pPr>
      <w:r w:rsidRPr="00FA2CE5">
        <w:t>Sauso un lieko zaru izzāģēšana paredzēta kokiem ar stumbra diametru līdz 500 mm, zaru ar diametru lielāku par 40 mm, līdz 15 zariem vienā kokā.</w:t>
      </w:r>
    </w:p>
    <w:p w14:paraId="1F958C08" w14:textId="79A6AA7C" w:rsidR="002F7993" w:rsidRDefault="00350CCB" w:rsidP="00407B40">
      <w:pPr>
        <w:jc w:val="both"/>
        <w:rPr>
          <w:b/>
          <w:bCs/>
        </w:rPr>
      </w:pPr>
      <w:r w:rsidRPr="00FA2CE5">
        <w:t>Vētrā lauzt</w:t>
      </w:r>
      <w:r w:rsidR="0057253D">
        <w:t>u</w:t>
      </w:r>
      <w:r w:rsidRPr="00FA2CE5">
        <w:t xml:space="preserve"> kok</w:t>
      </w:r>
      <w:r w:rsidR="008A4AE0">
        <w:t>a</w:t>
      </w:r>
      <w:r w:rsidRPr="00FA2CE5">
        <w:t xml:space="preserve"> </w:t>
      </w:r>
      <w:r w:rsidR="0057253D">
        <w:t xml:space="preserve">(nav Pasūtītāja īpašums) </w:t>
      </w:r>
      <w:r w:rsidRPr="00FA2CE5">
        <w:t>jāsazāģē un jāsakrauj kaudzē ceļa klātnes ceļa nodalījuma joslā, ārpus ceļa grāvjiem.</w:t>
      </w:r>
      <w:bookmarkStart w:id="1457" w:name="_Toc250814866"/>
    </w:p>
    <w:p w14:paraId="26DB555D" w14:textId="093C5ACE" w:rsidR="00350CCB" w:rsidRPr="001163D4" w:rsidRDefault="006D46DE" w:rsidP="003E00BB">
      <w:pPr>
        <w:pStyle w:val="Sarakstarindkopa"/>
        <w:numPr>
          <w:ilvl w:val="2"/>
          <w:numId w:val="37"/>
        </w:numPr>
        <w:spacing w:before="120"/>
        <w:ind w:left="0" w:firstLine="0"/>
        <w:jc w:val="both"/>
      </w:pPr>
      <w:r w:rsidRPr="00350CCB">
        <w:rPr>
          <w:b/>
          <w:bCs/>
        </w:rPr>
        <w:t>KVALITĀTES</w:t>
      </w:r>
      <w:r w:rsidRPr="001163D4">
        <w:t xml:space="preserve"> </w:t>
      </w:r>
      <w:r w:rsidRPr="00350CCB">
        <w:rPr>
          <w:b/>
          <w:bCs/>
        </w:rPr>
        <w:t>NOVĒRTĒJUMS</w:t>
      </w:r>
      <w:bookmarkEnd w:id="1457"/>
    </w:p>
    <w:p w14:paraId="47668E73" w14:textId="02036474" w:rsidR="00350CCB" w:rsidRPr="00FA2CE5" w:rsidRDefault="00350CCB" w:rsidP="00350CCB">
      <w:pPr>
        <w:jc w:val="both"/>
      </w:pPr>
      <w:r w:rsidRPr="00FA2CE5">
        <w:t xml:space="preserve">Kokam jābūt nozāģētam augstumā, kas nepārsniedz 1/3 no celma diametra, bet ne augstāk par 20 cm virs zemes. </w:t>
      </w:r>
      <w:r w:rsidR="00CC60FA" w:rsidRPr="00FA2CE5">
        <w:t>Krūmu celmi nedrīkst būt garāki par 10 cm.</w:t>
      </w:r>
      <w:r w:rsidR="002174C0">
        <w:t xml:space="preserve"> </w:t>
      </w:r>
      <w:r w:rsidR="00B40361" w:rsidRPr="00B40361">
        <w:t xml:space="preserve">Krūmi, zari, izlauztie celmi un saknes </w:t>
      </w:r>
      <w:r w:rsidR="0057253D">
        <w:t>aizvāktas</w:t>
      </w:r>
      <w:r w:rsidR="002174C0">
        <w:t>, skart</w:t>
      </w:r>
      <w:r w:rsidR="0057253D">
        <w:t>ā</w:t>
      </w:r>
      <w:r w:rsidR="00B40361" w:rsidRPr="00B40361">
        <w:t xml:space="preserve"> </w:t>
      </w:r>
      <w:r w:rsidR="00457F34">
        <w:t>teritorijai sakārtota.</w:t>
      </w:r>
    </w:p>
    <w:p w14:paraId="7D82157E" w14:textId="2FFE71BB" w:rsidR="005A03D6" w:rsidRDefault="00350CCB" w:rsidP="003250E3">
      <w:pPr>
        <w:spacing w:after="240"/>
        <w:jc w:val="both"/>
      </w:pPr>
      <w:r w:rsidRPr="00FA2CE5">
        <w:t xml:space="preserve">Pēc vētrā lauzta koka novākšanas, ceļa zemes klātnei jābūt tīrai. </w:t>
      </w:r>
      <w:r w:rsidR="00CE48AD">
        <w:t>Sagarinātam kokam nokrautam</w:t>
      </w:r>
      <w:r w:rsidR="00DD67B7">
        <w:t xml:space="preserve"> </w:t>
      </w:r>
      <w:r w:rsidR="00C3062A">
        <w:t>ceļa nodalījuma joslā ārpus grāvjiem.</w:t>
      </w:r>
      <w:r w:rsidRPr="00FA2CE5">
        <w:t xml:space="preserve"> </w:t>
      </w:r>
    </w:p>
    <w:p w14:paraId="299297BF" w14:textId="4F5DE20F" w:rsidR="00CB4B57" w:rsidRDefault="00083C06" w:rsidP="003E00BB">
      <w:pPr>
        <w:pStyle w:val="Virsraksts2"/>
        <w:numPr>
          <w:ilvl w:val="1"/>
          <w:numId w:val="37"/>
        </w:numPr>
        <w:spacing w:after="120"/>
        <w:ind w:left="709" w:hanging="709"/>
        <w:rPr>
          <w:b w:val="0"/>
          <w:bCs/>
          <w:caps/>
        </w:rPr>
      </w:pPr>
      <w:bookmarkStart w:id="1458" w:name="_Toc65163549"/>
      <w:bookmarkStart w:id="1459" w:name="_Toc65163710"/>
      <w:bookmarkStart w:id="1460" w:name="_Toc65165416"/>
      <w:bookmarkStart w:id="1461" w:name="_Toc65169423"/>
      <w:bookmarkStart w:id="1462" w:name="_Toc65169612"/>
      <w:bookmarkStart w:id="1463" w:name="_Toc65169777"/>
      <w:bookmarkStart w:id="1464" w:name="_Toc65170001"/>
      <w:bookmarkStart w:id="1465" w:name="_Toc65163550"/>
      <w:bookmarkStart w:id="1466" w:name="_Toc65163711"/>
      <w:bookmarkStart w:id="1467" w:name="_Toc65165417"/>
      <w:bookmarkStart w:id="1468" w:name="_Toc65169424"/>
      <w:bookmarkStart w:id="1469" w:name="_Toc65169613"/>
      <w:bookmarkStart w:id="1470" w:name="_Toc65169778"/>
      <w:bookmarkStart w:id="1471" w:name="_Toc65170002"/>
      <w:bookmarkStart w:id="1472" w:name="_Toc65163551"/>
      <w:bookmarkStart w:id="1473" w:name="_Toc65163712"/>
      <w:bookmarkStart w:id="1474" w:name="_Toc65165418"/>
      <w:bookmarkStart w:id="1475" w:name="_Toc65169425"/>
      <w:bookmarkStart w:id="1476" w:name="_Toc65169614"/>
      <w:bookmarkStart w:id="1477" w:name="_Toc65169779"/>
      <w:bookmarkStart w:id="1478" w:name="_Toc65170003"/>
      <w:bookmarkStart w:id="1479" w:name="_Toc65163552"/>
      <w:bookmarkStart w:id="1480" w:name="_Toc65163713"/>
      <w:bookmarkStart w:id="1481" w:name="_Toc65165419"/>
      <w:bookmarkStart w:id="1482" w:name="_Toc65169426"/>
      <w:bookmarkStart w:id="1483" w:name="_Toc65169615"/>
      <w:bookmarkStart w:id="1484" w:name="_Toc65169780"/>
      <w:bookmarkStart w:id="1485" w:name="_Toc65170004"/>
      <w:bookmarkStart w:id="1486" w:name="_Toc65163553"/>
      <w:bookmarkStart w:id="1487" w:name="_Toc65163714"/>
      <w:bookmarkStart w:id="1488" w:name="_Toc65165420"/>
      <w:bookmarkStart w:id="1489" w:name="_Toc65169427"/>
      <w:bookmarkStart w:id="1490" w:name="_Toc65169616"/>
      <w:bookmarkStart w:id="1491" w:name="_Toc65169781"/>
      <w:bookmarkStart w:id="1492" w:name="_Toc65170005"/>
      <w:bookmarkStart w:id="1493" w:name="_Toc65163554"/>
      <w:bookmarkStart w:id="1494" w:name="_Toc65163715"/>
      <w:bookmarkStart w:id="1495" w:name="_Toc65165421"/>
      <w:bookmarkStart w:id="1496" w:name="_Toc65169428"/>
      <w:bookmarkStart w:id="1497" w:name="_Toc65169617"/>
      <w:bookmarkStart w:id="1498" w:name="_Toc65169782"/>
      <w:bookmarkStart w:id="1499" w:name="_Toc65170006"/>
      <w:bookmarkStart w:id="1500" w:name="_Toc65163555"/>
      <w:bookmarkStart w:id="1501" w:name="_Toc65163716"/>
      <w:bookmarkStart w:id="1502" w:name="_Toc65165422"/>
      <w:bookmarkStart w:id="1503" w:name="_Toc65169429"/>
      <w:bookmarkStart w:id="1504" w:name="_Toc65169618"/>
      <w:bookmarkStart w:id="1505" w:name="_Toc65169783"/>
      <w:bookmarkStart w:id="1506" w:name="_Toc65170007"/>
      <w:bookmarkStart w:id="1507" w:name="_Toc65163556"/>
      <w:bookmarkStart w:id="1508" w:name="_Toc65163717"/>
      <w:bookmarkStart w:id="1509" w:name="_Toc65165423"/>
      <w:bookmarkStart w:id="1510" w:name="_Toc65169430"/>
      <w:bookmarkStart w:id="1511" w:name="_Toc65169619"/>
      <w:bookmarkStart w:id="1512" w:name="_Toc65169784"/>
      <w:bookmarkStart w:id="1513" w:name="_Toc65170008"/>
      <w:bookmarkStart w:id="1514" w:name="_Toc65163557"/>
      <w:bookmarkStart w:id="1515" w:name="_Toc65163718"/>
      <w:bookmarkStart w:id="1516" w:name="_Toc65165424"/>
      <w:bookmarkStart w:id="1517" w:name="_Toc65169431"/>
      <w:bookmarkStart w:id="1518" w:name="_Toc65169620"/>
      <w:bookmarkStart w:id="1519" w:name="_Toc65169785"/>
      <w:bookmarkStart w:id="1520" w:name="_Toc65170009"/>
      <w:bookmarkStart w:id="1521" w:name="_Toc65163558"/>
      <w:bookmarkStart w:id="1522" w:name="_Toc65163719"/>
      <w:bookmarkStart w:id="1523" w:name="_Toc65165425"/>
      <w:bookmarkStart w:id="1524" w:name="_Toc65169432"/>
      <w:bookmarkStart w:id="1525" w:name="_Toc65169621"/>
      <w:bookmarkStart w:id="1526" w:name="_Toc65169786"/>
      <w:bookmarkStart w:id="1527" w:name="_Toc65170010"/>
      <w:bookmarkStart w:id="1528" w:name="_Toc65163559"/>
      <w:bookmarkStart w:id="1529" w:name="_Toc65163720"/>
      <w:bookmarkStart w:id="1530" w:name="_Toc65165426"/>
      <w:bookmarkStart w:id="1531" w:name="_Toc65169433"/>
      <w:bookmarkStart w:id="1532" w:name="_Toc65169622"/>
      <w:bookmarkStart w:id="1533" w:name="_Toc65169787"/>
      <w:bookmarkStart w:id="1534" w:name="_Toc65170011"/>
      <w:bookmarkStart w:id="1535" w:name="_Toc65163560"/>
      <w:bookmarkStart w:id="1536" w:name="_Toc65163721"/>
      <w:bookmarkStart w:id="1537" w:name="_Toc65165427"/>
      <w:bookmarkStart w:id="1538" w:name="_Toc65169434"/>
      <w:bookmarkStart w:id="1539" w:name="_Toc65169623"/>
      <w:bookmarkStart w:id="1540" w:name="_Toc65169788"/>
      <w:bookmarkStart w:id="1541" w:name="_Toc65170012"/>
      <w:bookmarkStart w:id="1542" w:name="_Toc65163561"/>
      <w:bookmarkStart w:id="1543" w:name="_Toc65163722"/>
      <w:bookmarkStart w:id="1544" w:name="_Toc65165428"/>
      <w:bookmarkStart w:id="1545" w:name="_Toc65169435"/>
      <w:bookmarkStart w:id="1546" w:name="_Toc65169624"/>
      <w:bookmarkStart w:id="1547" w:name="_Toc65169789"/>
      <w:bookmarkStart w:id="1548" w:name="_Toc65170013"/>
      <w:bookmarkStart w:id="1549" w:name="_Toc65163562"/>
      <w:bookmarkStart w:id="1550" w:name="_Toc65163723"/>
      <w:bookmarkStart w:id="1551" w:name="_Toc65165429"/>
      <w:bookmarkStart w:id="1552" w:name="_Toc65169436"/>
      <w:bookmarkStart w:id="1553" w:name="_Toc65169625"/>
      <w:bookmarkStart w:id="1554" w:name="_Toc65169790"/>
      <w:bookmarkStart w:id="1555" w:name="_Toc65170014"/>
      <w:bookmarkStart w:id="1556" w:name="_Toc65163563"/>
      <w:bookmarkStart w:id="1557" w:name="_Toc65163724"/>
      <w:bookmarkStart w:id="1558" w:name="_Toc65165430"/>
      <w:bookmarkStart w:id="1559" w:name="_Toc65169437"/>
      <w:bookmarkStart w:id="1560" w:name="_Toc65169626"/>
      <w:bookmarkStart w:id="1561" w:name="_Toc65169791"/>
      <w:bookmarkStart w:id="1562" w:name="_Toc65170015"/>
      <w:bookmarkStart w:id="1563" w:name="_Toc65163564"/>
      <w:bookmarkStart w:id="1564" w:name="_Toc65163725"/>
      <w:bookmarkStart w:id="1565" w:name="_Toc65165431"/>
      <w:bookmarkStart w:id="1566" w:name="_Toc65169438"/>
      <w:bookmarkStart w:id="1567" w:name="_Toc65169627"/>
      <w:bookmarkStart w:id="1568" w:name="_Toc65169792"/>
      <w:bookmarkStart w:id="1569" w:name="_Toc65170016"/>
      <w:bookmarkStart w:id="1570" w:name="_Toc65674000"/>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r>
        <w:rPr>
          <w:rFonts w:cs="Times New Roman"/>
          <w:bCs/>
          <w:caps/>
        </w:rPr>
        <w:lastRenderedPageBreak/>
        <w:t>grāvj</w:t>
      </w:r>
      <w:r w:rsidR="0036375A">
        <w:rPr>
          <w:rFonts w:cs="Times New Roman"/>
          <w:bCs/>
          <w:caps/>
        </w:rPr>
        <w:t>A</w:t>
      </w:r>
      <w:r>
        <w:rPr>
          <w:rFonts w:cs="Times New Roman"/>
          <w:bCs/>
          <w:caps/>
        </w:rPr>
        <w:t xml:space="preserve"> tīrīšana</w:t>
      </w:r>
      <w:bookmarkEnd w:id="1570"/>
      <w:r w:rsidR="00CB4B57" w:rsidRPr="006F18F6">
        <w:rPr>
          <w:rFonts w:cs="Times New Roman"/>
          <w:bCs/>
          <w:caps/>
        </w:rPr>
        <w:t xml:space="preserve"> </w:t>
      </w:r>
    </w:p>
    <w:p w14:paraId="77D452B9" w14:textId="3BDC6F44" w:rsidR="00CB4B57" w:rsidRDefault="006D46DE" w:rsidP="006D46DE">
      <w:pPr>
        <w:pStyle w:val="Sarakstarindkopa"/>
        <w:numPr>
          <w:ilvl w:val="2"/>
          <w:numId w:val="37"/>
        </w:numPr>
        <w:ind w:left="0" w:firstLine="0"/>
        <w:contextualSpacing w:val="0"/>
        <w:jc w:val="both"/>
        <w:rPr>
          <w:b/>
          <w:bCs/>
        </w:rPr>
      </w:pPr>
      <w:r>
        <w:rPr>
          <w:b/>
          <w:bCs/>
        </w:rPr>
        <w:t>DARBA NOSAUKUMS</w:t>
      </w:r>
    </w:p>
    <w:p w14:paraId="64299A83" w14:textId="546286FB" w:rsidR="004130FC" w:rsidRDefault="004130FC" w:rsidP="006D46DE">
      <w:pPr>
        <w:pStyle w:val="Sarakstarindkopa"/>
        <w:numPr>
          <w:ilvl w:val="3"/>
          <w:numId w:val="37"/>
        </w:numPr>
        <w:tabs>
          <w:tab w:val="left" w:pos="1701"/>
        </w:tabs>
        <w:ind w:left="709" w:firstLine="0"/>
        <w:contextualSpacing w:val="0"/>
        <w:jc w:val="both"/>
      </w:pPr>
      <w:r>
        <w:t>Grāvj</w:t>
      </w:r>
      <w:r w:rsidR="0036375A">
        <w:t>a</w:t>
      </w:r>
      <w:r>
        <w:t xml:space="preserve"> tīrīšana grunti aizvedot </w:t>
      </w:r>
      <w:r w:rsidR="0059513C">
        <w:t>-</w:t>
      </w:r>
      <w:r>
        <w:t xml:space="preserve"> m³</w:t>
      </w:r>
      <w:r w:rsidR="005F35E4">
        <w:t>;</w:t>
      </w:r>
    </w:p>
    <w:p w14:paraId="0A61CFFB" w14:textId="62E11E81" w:rsidR="004130FC" w:rsidRDefault="004130FC" w:rsidP="006D46DE">
      <w:pPr>
        <w:pStyle w:val="Sarakstarindkopa"/>
        <w:numPr>
          <w:ilvl w:val="3"/>
          <w:numId w:val="37"/>
        </w:numPr>
        <w:tabs>
          <w:tab w:val="left" w:pos="1701"/>
        </w:tabs>
        <w:ind w:left="709" w:firstLine="0"/>
        <w:contextualSpacing w:val="0"/>
        <w:jc w:val="both"/>
      </w:pPr>
      <w:r>
        <w:t>Grāvj</w:t>
      </w:r>
      <w:r w:rsidR="00775189">
        <w:t>a</w:t>
      </w:r>
      <w:r>
        <w:t xml:space="preserve"> tīrīšana grunti izlīdzinot</w:t>
      </w:r>
      <w:r w:rsidR="001A18B2">
        <w:t xml:space="preserve"> </w:t>
      </w:r>
      <w:r>
        <w:t>– m³</w:t>
      </w:r>
      <w:r w:rsidR="005F35E4">
        <w:t>;</w:t>
      </w:r>
    </w:p>
    <w:p w14:paraId="657486A8" w14:textId="715C141A" w:rsidR="004130FC" w:rsidRDefault="004130FC" w:rsidP="006D46DE">
      <w:pPr>
        <w:pStyle w:val="Sarakstarindkopa"/>
        <w:numPr>
          <w:ilvl w:val="3"/>
          <w:numId w:val="37"/>
        </w:numPr>
        <w:tabs>
          <w:tab w:val="left" w:pos="1701"/>
        </w:tabs>
        <w:ind w:left="709" w:firstLine="0"/>
        <w:contextualSpacing w:val="0"/>
        <w:jc w:val="both"/>
      </w:pPr>
      <w:r>
        <w:t>Ceļa sāngrāvj</w:t>
      </w:r>
      <w:r w:rsidR="00775189">
        <w:t>a</w:t>
      </w:r>
      <w:r>
        <w:t xml:space="preserve"> tīrīšana un profila </w:t>
      </w:r>
      <w:r w:rsidR="00C90FC6">
        <w:t>labo</w:t>
      </w:r>
      <w:r w:rsidR="007B45AE">
        <w:t xml:space="preserve">šana </w:t>
      </w:r>
      <w:r>
        <w:t>ar roku darbu, bez nogāžu nostiprināšanas – m³</w:t>
      </w:r>
      <w:r w:rsidR="005F35E4">
        <w:t>;</w:t>
      </w:r>
    </w:p>
    <w:p w14:paraId="7ED33887" w14:textId="747C1018" w:rsidR="005F3303" w:rsidRDefault="004130FC" w:rsidP="006D46DE">
      <w:pPr>
        <w:pStyle w:val="Sarakstarindkopa"/>
        <w:numPr>
          <w:ilvl w:val="3"/>
          <w:numId w:val="37"/>
        </w:numPr>
        <w:tabs>
          <w:tab w:val="left" w:pos="1701"/>
        </w:tabs>
        <w:ind w:left="709" w:firstLine="0"/>
        <w:contextualSpacing w:val="0"/>
        <w:jc w:val="both"/>
      </w:pPr>
      <w:r>
        <w:t>Ceļa sāngrāvj</w:t>
      </w:r>
      <w:r w:rsidR="00775189">
        <w:t>a</w:t>
      </w:r>
      <w:r>
        <w:t xml:space="preserve"> tīrīšana ar greideri, bez nogāžu nostiprināšanas – m³</w:t>
      </w:r>
      <w:r w:rsidR="00FF1532">
        <w:t>.</w:t>
      </w:r>
    </w:p>
    <w:p w14:paraId="70FDAC6B" w14:textId="33B22F78" w:rsidR="00CB4B57" w:rsidRDefault="006D46DE" w:rsidP="006D46DE">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7D1B8E0C" w14:textId="6898A19B" w:rsidR="00525150" w:rsidRDefault="000709A6" w:rsidP="00525150">
      <w:pPr>
        <w:jc w:val="both"/>
      </w:pPr>
      <w:r>
        <w:t>Grāv</w:t>
      </w:r>
      <w:r w:rsidR="00811EAD">
        <w:t>is</w:t>
      </w:r>
      <w:r w:rsidR="00CF4A0C">
        <w:t xml:space="preserve"> </w:t>
      </w:r>
      <w:r w:rsidR="006D46DE">
        <w:t>j</w:t>
      </w:r>
      <w:r>
        <w:t>ātīra, lai savāktu un novadītu no ceļa konstrukcijām virszemes un pazemes ūdeņus.</w:t>
      </w:r>
      <w:r w:rsidR="00BC7EA3">
        <w:t xml:space="preserve"> </w:t>
      </w:r>
      <w:r w:rsidR="00525150" w:rsidRPr="00525150">
        <w:t>Grāvj</w:t>
      </w:r>
      <w:r w:rsidR="00811EAD">
        <w:t>a</w:t>
      </w:r>
      <w:r w:rsidR="00525150">
        <w:t xml:space="preserve"> </w:t>
      </w:r>
      <w:r w:rsidR="00A93F82">
        <w:t>(</w:t>
      </w:r>
      <w:r w:rsidR="00525150" w:rsidRPr="00525150">
        <w:t>sāngrāvj</w:t>
      </w:r>
      <w:r w:rsidR="00811EAD">
        <w:t>a</w:t>
      </w:r>
      <w:r w:rsidR="00A93F82">
        <w:t>)</w:t>
      </w:r>
      <w:r w:rsidR="006F1B54">
        <w:t xml:space="preserve"> </w:t>
      </w:r>
      <w:r w:rsidR="00525150" w:rsidRPr="00525150">
        <w:t xml:space="preserve">tīrīšana </w:t>
      </w:r>
      <w:r w:rsidR="00A93F82">
        <w:t>ir</w:t>
      </w:r>
      <w:r w:rsidR="00525150" w:rsidRPr="00525150">
        <w:t xml:space="preserve"> esoš</w:t>
      </w:r>
      <w:r w:rsidR="00811EAD">
        <w:t>a</w:t>
      </w:r>
      <w:r w:rsidR="00525150" w:rsidRPr="00525150">
        <w:t xml:space="preserve"> grāvju iztīrīšana no grunts sanesumiem, </w:t>
      </w:r>
      <w:r w:rsidR="006331FB">
        <w:t>krūmiem un kokiem</w:t>
      </w:r>
      <w:r w:rsidR="006331FB" w:rsidRPr="00525150">
        <w:t xml:space="preserve"> </w:t>
      </w:r>
      <w:r w:rsidR="00525150" w:rsidRPr="00525150">
        <w:t xml:space="preserve">un citiem svešķermeņiem, </w:t>
      </w:r>
      <w:r w:rsidR="000F1905">
        <w:t>nodrošinot</w:t>
      </w:r>
      <w:r w:rsidR="000F1905" w:rsidRPr="00525150">
        <w:t xml:space="preserve"> </w:t>
      </w:r>
      <w:r w:rsidR="00525150" w:rsidRPr="00525150">
        <w:t>grāvju ģeometriskos parametrus.</w:t>
      </w:r>
    </w:p>
    <w:p w14:paraId="240BDF1E" w14:textId="475E93B3" w:rsidR="00176C44" w:rsidRDefault="000709A6" w:rsidP="00321F7D">
      <w:pPr>
        <w:jc w:val="both"/>
        <w:rPr>
          <w:b/>
          <w:bCs/>
        </w:rPr>
      </w:pPr>
      <w:r>
        <w:t>Ceļu sāngrāvj</w:t>
      </w:r>
      <w:r w:rsidR="00811EAD">
        <w:t>a</w:t>
      </w:r>
      <w:r>
        <w:t xml:space="preserve"> tīrīšana ar roku darbu paredzama nelieliem darbu daudzumiem (līdz 5 m³ vienā vietā), kā arī vietās, kur nav iespējams darbu veikt mehanizēti (traucē kabeļi, gaisa vadu līnijas, stabi u.c. komunikācijas, koki</w:t>
      </w:r>
      <w:r w:rsidR="00B043A0">
        <w:t>)</w:t>
      </w:r>
      <w:r w:rsidR="00CB4B57" w:rsidRPr="00C92679">
        <w:t>.</w:t>
      </w:r>
      <w:bookmarkStart w:id="1571" w:name="_Toc250814872"/>
    </w:p>
    <w:p w14:paraId="3EA1D706" w14:textId="7578B707" w:rsidR="00773257" w:rsidRPr="009C239C" w:rsidRDefault="006D46DE" w:rsidP="003E00BB">
      <w:pPr>
        <w:pStyle w:val="Sarakstarindkopa"/>
        <w:numPr>
          <w:ilvl w:val="2"/>
          <w:numId w:val="37"/>
        </w:numPr>
        <w:spacing w:before="120"/>
        <w:ind w:left="0" w:firstLine="0"/>
        <w:jc w:val="both"/>
      </w:pPr>
      <w:r w:rsidRPr="00E608C6">
        <w:rPr>
          <w:b/>
          <w:bCs/>
        </w:rPr>
        <w:t>IEKĀRTAS</w:t>
      </w:r>
      <w:bookmarkEnd w:id="1571"/>
    </w:p>
    <w:p w14:paraId="61C2E6DB" w14:textId="535417EA" w:rsidR="00773257" w:rsidRPr="009C239C" w:rsidRDefault="00773257" w:rsidP="008C70CB">
      <w:pPr>
        <w:jc w:val="both"/>
      </w:pPr>
      <w:r w:rsidRPr="009C239C">
        <w:t>Grāvj</w:t>
      </w:r>
      <w:r w:rsidR="004D4010">
        <w:t>a</w:t>
      </w:r>
      <w:r w:rsidRPr="009C239C">
        <w:t xml:space="preserve"> tīrīšanā lietojamai iekārtai jābūt aprīkotai ar planējamo kausu, kura darba platums ir vismaz 1 m un kurš aprīkots ar taisno lemesi. Var izmantot arī atbilstošu profilkausu vai frēzi.</w:t>
      </w:r>
    </w:p>
    <w:p w14:paraId="0D1F4C0F" w14:textId="5E69FB97" w:rsidR="00773257" w:rsidRPr="009C239C" w:rsidRDefault="00773257" w:rsidP="008C70CB">
      <w:pPr>
        <w:jc w:val="both"/>
      </w:pPr>
      <w:r w:rsidRPr="009C239C">
        <w:t xml:space="preserve">Ja esošai brauktuvei ir </w:t>
      </w:r>
      <w:r w:rsidR="001315FC">
        <w:t>melnais segums</w:t>
      </w:r>
      <w:r w:rsidR="006F1B54">
        <w:t xml:space="preserve"> </w:t>
      </w:r>
      <w:r w:rsidRPr="009C239C">
        <w:t>un grāvja tīrīšanas iekārta darba procesā pārvietojas pa šo segumu, tad t</w:t>
      </w:r>
      <w:r w:rsidR="00BB0ADF">
        <w:t>ā</w:t>
      </w:r>
      <w:r w:rsidRPr="009C239C">
        <w:t xml:space="preserve"> </w:t>
      </w:r>
      <w:r w:rsidR="00BB0ADF">
        <w:t>nedrīkst būt aprīkota ar metā</w:t>
      </w:r>
      <w:r w:rsidR="001165C2">
        <w:t xml:space="preserve">la </w:t>
      </w:r>
      <w:r w:rsidR="00B211AF">
        <w:t>ķēdēm</w:t>
      </w:r>
      <w:r w:rsidRPr="009C239C">
        <w:t xml:space="preserve">, turklāt mehāniskos papildu atbalstus nedrīkst balstīt uz </w:t>
      </w:r>
      <w:r w:rsidR="00AC326E">
        <w:t>melnā</w:t>
      </w:r>
      <w:r w:rsidRPr="009C239C">
        <w:t xml:space="preserve"> seguma.</w:t>
      </w:r>
    </w:p>
    <w:p w14:paraId="04B58F87" w14:textId="5C265C06" w:rsidR="00773257" w:rsidRPr="009C239C" w:rsidRDefault="00773257" w:rsidP="008C70CB">
      <w:pPr>
        <w:jc w:val="both"/>
      </w:pPr>
      <w:r w:rsidRPr="009C239C">
        <w:t>Ja iespējams, grāvj</w:t>
      </w:r>
      <w:r w:rsidR="004D4010">
        <w:t>a</w:t>
      </w:r>
      <w:r w:rsidRPr="009C239C">
        <w:t xml:space="preserve"> tīrīšanai var tikt lietots arī autogreiders</w:t>
      </w:r>
      <w:r w:rsidR="00923335">
        <w:t xml:space="preserve"> vai piekabināmais greiders</w:t>
      </w:r>
      <w:r w:rsidRPr="009C239C">
        <w:t>.</w:t>
      </w:r>
    </w:p>
    <w:p w14:paraId="444FEABC" w14:textId="77777777" w:rsidR="00773257" w:rsidRPr="009C239C" w:rsidRDefault="00773257" w:rsidP="008C70CB">
      <w:pPr>
        <w:jc w:val="both"/>
      </w:pPr>
      <w:r w:rsidRPr="009C239C">
        <w:t>Grunts savākšanai, aizvešanai vai izlīdzināšanai izmantojamās iekārtas nedrīkst bojāt ceļa konstrukcijas elementus.</w:t>
      </w:r>
    </w:p>
    <w:p w14:paraId="48ED0D15" w14:textId="02B990A2" w:rsidR="00773257" w:rsidRPr="009C239C" w:rsidRDefault="006D46DE" w:rsidP="003E00BB">
      <w:pPr>
        <w:pStyle w:val="Sarakstarindkopa"/>
        <w:numPr>
          <w:ilvl w:val="2"/>
          <w:numId w:val="37"/>
        </w:numPr>
        <w:spacing w:before="120"/>
        <w:ind w:left="0" w:firstLine="0"/>
        <w:jc w:val="both"/>
      </w:pPr>
      <w:bookmarkStart w:id="1572" w:name="_Toc250814873"/>
      <w:r w:rsidRPr="00E608C6">
        <w:rPr>
          <w:b/>
          <w:bCs/>
        </w:rPr>
        <w:t>DARBA</w:t>
      </w:r>
      <w:r w:rsidRPr="009C239C">
        <w:t xml:space="preserve"> </w:t>
      </w:r>
      <w:r w:rsidRPr="00E608C6">
        <w:rPr>
          <w:b/>
          <w:bCs/>
        </w:rPr>
        <w:t>IZPILDE</w:t>
      </w:r>
      <w:bookmarkEnd w:id="1572"/>
    </w:p>
    <w:p w14:paraId="491BAFDA" w14:textId="77777777" w:rsidR="00773257" w:rsidRPr="009C239C" w:rsidRDefault="00773257" w:rsidP="008C70CB">
      <w:pPr>
        <w:jc w:val="both"/>
      </w:pPr>
      <w:r w:rsidRPr="009C239C">
        <w:t>No grāvja izraktā grunts jāizlīdzina aiz grāvja ārējās malas vai, ja tas nav iespējams, jāaizved uz atbērtni.</w:t>
      </w:r>
    </w:p>
    <w:p w14:paraId="46361423" w14:textId="46A54139" w:rsidR="00773257" w:rsidRPr="009C239C" w:rsidRDefault="00773257" w:rsidP="008C70CB">
      <w:pPr>
        <w:jc w:val="both"/>
      </w:pPr>
      <w:r w:rsidRPr="009C239C">
        <w:t>Grāvja pamatnes platumam jābūt 0,4 m, bet dziļumam (teknes atzīme zem ceļa klātnes šķautnes) ne mazākam par 0,7 m un ne mazāk kā 0,3 m zem salizturīgā slāņa pamatnes atzīmes. Garen</w:t>
      </w:r>
      <w:r w:rsidR="00003BE6">
        <w:t>slīpumam</w:t>
      </w:r>
      <w:r w:rsidRPr="009C239C">
        <w:t xml:space="preserve"> jābūt ne mazākam par 0,3 %. </w:t>
      </w:r>
      <w:r w:rsidR="004D4010" w:rsidRPr="009C239C">
        <w:t>Grāv</w:t>
      </w:r>
      <w:r w:rsidR="004D4010">
        <w:t>i</w:t>
      </w:r>
      <w:r w:rsidR="004D4010" w:rsidRPr="009C239C">
        <w:t xml:space="preserve"> </w:t>
      </w:r>
      <w:r w:rsidRPr="009C239C">
        <w:t xml:space="preserve">var veidot ar </w:t>
      </w:r>
      <w:r w:rsidR="00E3721F" w:rsidRPr="009C239C">
        <w:t>paplašinātu</w:t>
      </w:r>
      <w:r w:rsidRPr="009C239C">
        <w:t xml:space="preserve"> tekni atbilstoši ko</w:t>
      </w:r>
      <w:r w:rsidR="003B060E">
        <w:t>n</w:t>
      </w:r>
      <w:r w:rsidRPr="009C239C">
        <w:t>krētā situācijā paredzētajam šķērsprofilam.</w:t>
      </w:r>
    </w:p>
    <w:p w14:paraId="23AF69AB" w14:textId="671CBE7F" w:rsidR="00773257" w:rsidRPr="009C239C" w:rsidRDefault="00773257" w:rsidP="008C70CB">
      <w:pPr>
        <w:jc w:val="both"/>
      </w:pPr>
      <w:r w:rsidRPr="009C239C">
        <w:t xml:space="preserve">Veicot grāvju tīrīšanu ar greideri </w:t>
      </w:r>
      <w:r w:rsidR="00536567">
        <w:t>drīkst</w:t>
      </w:r>
      <w:r w:rsidRPr="009C239C">
        <w:t xml:space="preserve"> veido</w:t>
      </w:r>
      <w:r w:rsidR="00536567">
        <w:t>t</w:t>
      </w:r>
      <w:r w:rsidRPr="009C239C">
        <w:t xml:space="preserve"> trīsstūrveida </w:t>
      </w:r>
      <w:r w:rsidR="00E33CDA" w:rsidRPr="009C239C">
        <w:t>sāngrāvju</w:t>
      </w:r>
      <w:r w:rsidRPr="009C239C">
        <w:t xml:space="preserve"> profil</w:t>
      </w:r>
      <w:r w:rsidR="00E33CDA">
        <w:t>u</w:t>
      </w:r>
      <w:r w:rsidRPr="009C239C">
        <w:t>.</w:t>
      </w:r>
    </w:p>
    <w:p w14:paraId="07ED713C" w14:textId="6E4ACF37" w:rsidR="00773257" w:rsidRPr="009C239C" w:rsidRDefault="006D46DE" w:rsidP="003E00BB">
      <w:pPr>
        <w:pStyle w:val="Sarakstarindkopa"/>
        <w:numPr>
          <w:ilvl w:val="2"/>
          <w:numId w:val="37"/>
        </w:numPr>
        <w:spacing w:before="120"/>
        <w:ind w:left="0" w:firstLine="0"/>
        <w:jc w:val="both"/>
      </w:pPr>
      <w:bookmarkStart w:id="1573" w:name="_Toc250814874"/>
      <w:r w:rsidRPr="00E608C6">
        <w:rPr>
          <w:b/>
          <w:bCs/>
        </w:rPr>
        <w:t>KVALITĀTES</w:t>
      </w:r>
      <w:r w:rsidRPr="009C239C">
        <w:t xml:space="preserve"> </w:t>
      </w:r>
      <w:r w:rsidRPr="00E608C6">
        <w:rPr>
          <w:b/>
          <w:bCs/>
        </w:rPr>
        <w:t>NOVĒRTĒJUMS</w:t>
      </w:r>
      <w:bookmarkEnd w:id="1573"/>
    </w:p>
    <w:p w14:paraId="3B1DCDDC" w14:textId="7A6101BF" w:rsidR="00773257" w:rsidRPr="009C239C" w:rsidRDefault="00773257" w:rsidP="008C70CB">
      <w:pPr>
        <w:jc w:val="both"/>
      </w:pPr>
      <w:r w:rsidRPr="009C239C">
        <w:t>Grāvj</w:t>
      </w:r>
      <w:r w:rsidR="004D4010">
        <w:t>a</w:t>
      </w:r>
      <w:r w:rsidRPr="009C239C">
        <w:t xml:space="preserve"> nogāžu virsmām un darba joslai jābūt noplanētām. Iztīrīt</w:t>
      </w:r>
      <w:r w:rsidR="008E0DA3">
        <w:t>ā</w:t>
      </w:r>
      <w:r w:rsidRPr="009C239C">
        <w:t xml:space="preserve"> grāvj</w:t>
      </w:r>
      <w:r w:rsidR="008E0DA3">
        <w:t>a</w:t>
      </w:r>
      <w:r w:rsidRPr="009C239C">
        <w:t xml:space="preserve"> kvalitātei jāatbilst </w:t>
      </w:r>
      <w:r w:rsidR="00AA1B20">
        <w:t>4.</w:t>
      </w:r>
      <w:r w:rsidR="00B81D6D">
        <w:t>3</w:t>
      </w:r>
      <w:r w:rsidR="00AA1B20">
        <w:t xml:space="preserve">-1 </w:t>
      </w:r>
      <w:r w:rsidRPr="009C239C">
        <w:t>tabulā izvirzītajām prasībām.</w:t>
      </w:r>
    </w:p>
    <w:p w14:paraId="016F3A35" w14:textId="768CEC54" w:rsidR="00773257" w:rsidRDefault="00006386" w:rsidP="00006386">
      <w:bookmarkStart w:id="1574" w:name="_Ref250980417"/>
      <w:r>
        <w:lastRenderedPageBreak/>
        <w:t>4.</w:t>
      </w:r>
      <w:r w:rsidR="00B81D6D">
        <w:t>3</w:t>
      </w:r>
      <w:r>
        <w:t xml:space="preserve">-1 </w:t>
      </w:r>
      <w:r w:rsidR="00773257" w:rsidRPr="009C239C">
        <w:t>tabula. Grāvj</w:t>
      </w:r>
      <w:r w:rsidR="008E0DA3">
        <w:t>a</w:t>
      </w:r>
      <w:r w:rsidR="00773257" w:rsidRPr="009C239C">
        <w:t xml:space="preserve"> kvalitātes prasības un nosacījumi testēšanai un mērījumiem</w:t>
      </w:r>
      <w:bookmarkEnd w:id="1574"/>
      <w:r w:rsidR="00864A3C">
        <w:t>.</w:t>
      </w:r>
    </w:p>
    <w:tbl>
      <w:tblPr>
        <w:tblStyle w:val="Reatabula"/>
        <w:tblW w:w="0" w:type="auto"/>
        <w:tblLook w:val="04A0" w:firstRow="1" w:lastRow="0" w:firstColumn="1" w:lastColumn="0" w:noHBand="0" w:noVBand="1"/>
      </w:tblPr>
      <w:tblGrid>
        <w:gridCol w:w="2074"/>
        <w:gridCol w:w="2074"/>
        <w:gridCol w:w="2074"/>
        <w:gridCol w:w="2074"/>
      </w:tblGrid>
      <w:tr w:rsidR="00864A3C" w14:paraId="3FE93109" w14:textId="77777777" w:rsidTr="004C0D72">
        <w:trPr>
          <w:cantSplit/>
          <w:tblHeader/>
        </w:trPr>
        <w:tc>
          <w:tcPr>
            <w:tcW w:w="2074" w:type="dxa"/>
            <w:vAlign w:val="center"/>
          </w:tcPr>
          <w:p w14:paraId="5910B85D" w14:textId="77777777" w:rsidR="00864A3C" w:rsidRDefault="00864A3C" w:rsidP="00DE7902">
            <w:pPr>
              <w:ind w:firstLine="0"/>
              <w:jc w:val="both"/>
            </w:pPr>
            <w:r w:rsidRPr="001F4DB9">
              <w:rPr>
                <w:b/>
                <w:bCs/>
                <w:sz w:val="20"/>
                <w:szCs w:val="20"/>
              </w:rPr>
              <w:t xml:space="preserve">Parametrs </w:t>
            </w:r>
          </w:p>
        </w:tc>
        <w:tc>
          <w:tcPr>
            <w:tcW w:w="2074" w:type="dxa"/>
            <w:vAlign w:val="center"/>
          </w:tcPr>
          <w:p w14:paraId="717DA0A6" w14:textId="77777777" w:rsidR="00864A3C" w:rsidRDefault="00864A3C" w:rsidP="00DE7902">
            <w:pPr>
              <w:ind w:firstLine="0"/>
              <w:jc w:val="both"/>
            </w:pPr>
            <w:r w:rsidRPr="001F4DB9">
              <w:rPr>
                <w:b/>
                <w:bCs/>
                <w:sz w:val="20"/>
                <w:szCs w:val="20"/>
              </w:rPr>
              <w:t>Prasība</w:t>
            </w:r>
          </w:p>
        </w:tc>
        <w:tc>
          <w:tcPr>
            <w:tcW w:w="2074" w:type="dxa"/>
            <w:vAlign w:val="center"/>
          </w:tcPr>
          <w:p w14:paraId="7B88EA7A" w14:textId="77777777" w:rsidR="00864A3C" w:rsidRDefault="00864A3C" w:rsidP="00DE7902">
            <w:pPr>
              <w:ind w:firstLine="0"/>
              <w:jc w:val="both"/>
            </w:pPr>
            <w:r w:rsidRPr="001F4DB9">
              <w:rPr>
                <w:b/>
                <w:bCs/>
                <w:sz w:val="20"/>
                <w:szCs w:val="20"/>
              </w:rPr>
              <w:t>Metode</w:t>
            </w:r>
          </w:p>
        </w:tc>
        <w:tc>
          <w:tcPr>
            <w:tcW w:w="2074" w:type="dxa"/>
            <w:vAlign w:val="center"/>
          </w:tcPr>
          <w:p w14:paraId="4E9832FF" w14:textId="77777777" w:rsidR="00864A3C" w:rsidRDefault="00864A3C" w:rsidP="00DE7902">
            <w:pPr>
              <w:ind w:firstLine="0"/>
              <w:jc w:val="both"/>
            </w:pPr>
            <w:r w:rsidRPr="001F4DB9">
              <w:rPr>
                <w:b/>
                <w:bCs/>
                <w:sz w:val="20"/>
                <w:szCs w:val="20"/>
              </w:rPr>
              <w:t>Izpildes laiks vai apjoms</w:t>
            </w:r>
          </w:p>
        </w:tc>
      </w:tr>
      <w:tr w:rsidR="00464119" w:rsidRPr="00EC4817" w14:paraId="54190B80" w14:textId="77777777" w:rsidTr="004C0D72">
        <w:tc>
          <w:tcPr>
            <w:tcW w:w="2074" w:type="dxa"/>
            <w:vAlign w:val="center"/>
          </w:tcPr>
          <w:p w14:paraId="700AFC49" w14:textId="43120112" w:rsidR="00464119" w:rsidRPr="002415B5" w:rsidRDefault="00464119" w:rsidP="00464119">
            <w:pPr>
              <w:ind w:firstLine="0"/>
              <w:jc w:val="both"/>
              <w:rPr>
                <w:sz w:val="20"/>
                <w:szCs w:val="20"/>
              </w:rPr>
            </w:pPr>
            <w:r w:rsidRPr="002415B5">
              <w:rPr>
                <w:sz w:val="20"/>
                <w:szCs w:val="20"/>
              </w:rPr>
              <w:t>Ūdens novade</w:t>
            </w:r>
            <w:r w:rsidRPr="002415B5">
              <w:rPr>
                <w:sz w:val="20"/>
                <w:szCs w:val="20"/>
                <w:vertAlign w:val="superscript"/>
              </w:rPr>
              <w:t>(1)</w:t>
            </w:r>
          </w:p>
        </w:tc>
        <w:tc>
          <w:tcPr>
            <w:tcW w:w="2074" w:type="dxa"/>
            <w:vAlign w:val="center"/>
          </w:tcPr>
          <w:p w14:paraId="707D6A70" w14:textId="3B0AE058" w:rsidR="00464119" w:rsidRPr="006455CB" w:rsidRDefault="00464119" w:rsidP="00464119">
            <w:pPr>
              <w:ind w:firstLine="0"/>
              <w:jc w:val="both"/>
              <w:rPr>
                <w:sz w:val="20"/>
                <w:szCs w:val="20"/>
              </w:rPr>
            </w:pPr>
            <w:r w:rsidRPr="006455CB">
              <w:rPr>
                <w:sz w:val="20"/>
                <w:szCs w:val="20"/>
              </w:rPr>
              <w:t>Pilnībā nodrošināta</w:t>
            </w:r>
          </w:p>
        </w:tc>
        <w:tc>
          <w:tcPr>
            <w:tcW w:w="2074" w:type="dxa"/>
            <w:vAlign w:val="center"/>
          </w:tcPr>
          <w:p w14:paraId="16693683" w14:textId="7CE6A403" w:rsidR="00464119" w:rsidRPr="00C87D0A" w:rsidRDefault="00464119" w:rsidP="00464119">
            <w:pPr>
              <w:ind w:firstLine="0"/>
              <w:jc w:val="both"/>
              <w:rPr>
                <w:sz w:val="20"/>
                <w:szCs w:val="20"/>
              </w:rPr>
            </w:pPr>
            <w:r w:rsidRPr="00C87D0A">
              <w:rPr>
                <w:sz w:val="20"/>
                <w:szCs w:val="20"/>
              </w:rPr>
              <w:t>Vizuāli</w:t>
            </w:r>
          </w:p>
        </w:tc>
        <w:tc>
          <w:tcPr>
            <w:tcW w:w="2074" w:type="dxa"/>
            <w:vAlign w:val="center"/>
          </w:tcPr>
          <w:p w14:paraId="5D5D01C0" w14:textId="62F81595" w:rsidR="00464119" w:rsidRPr="00464119" w:rsidRDefault="00464119" w:rsidP="00464119">
            <w:pPr>
              <w:ind w:firstLine="0"/>
              <w:jc w:val="both"/>
              <w:rPr>
                <w:sz w:val="20"/>
                <w:szCs w:val="20"/>
              </w:rPr>
            </w:pPr>
            <w:r w:rsidRPr="00464119">
              <w:rPr>
                <w:sz w:val="20"/>
                <w:szCs w:val="20"/>
              </w:rPr>
              <w:t>Visā objektā</w:t>
            </w:r>
          </w:p>
        </w:tc>
      </w:tr>
      <w:tr w:rsidR="00464119" w:rsidRPr="00EC4817" w14:paraId="5F1F930C" w14:textId="77777777" w:rsidTr="004C0D72">
        <w:tc>
          <w:tcPr>
            <w:tcW w:w="2074" w:type="dxa"/>
            <w:vAlign w:val="center"/>
          </w:tcPr>
          <w:p w14:paraId="5FDB04CA" w14:textId="24BFE303" w:rsidR="00464119" w:rsidRPr="002415B5" w:rsidRDefault="00464119" w:rsidP="00464119">
            <w:pPr>
              <w:ind w:firstLine="0"/>
              <w:jc w:val="both"/>
              <w:rPr>
                <w:sz w:val="20"/>
                <w:szCs w:val="20"/>
              </w:rPr>
            </w:pPr>
            <w:r w:rsidRPr="002415B5">
              <w:rPr>
                <w:sz w:val="20"/>
                <w:szCs w:val="20"/>
              </w:rPr>
              <w:t>Ģeometriskie izmēri</w:t>
            </w:r>
          </w:p>
        </w:tc>
        <w:tc>
          <w:tcPr>
            <w:tcW w:w="2074" w:type="dxa"/>
            <w:vAlign w:val="center"/>
          </w:tcPr>
          <w:p w14:paraId="7053AAAC" w14:textId="2B4D7127" w:rsidR="00464119" w:rsidRPr="006455CB" w:rsidRDefault="00464119" w:rsidP="00464119">
            <w:pPr>
              <w:ind w:firstLine="0"/>
              <w:jc w:val="both"/>
              <w:rPr>
                <w:sz w:val="20"/>
                <w:szCs w:val="20"/>
              </w:rPr>
            </w:pPr>
            <w:r w:rsidRPr="006455CB">
              <w:rPr>
                <w:sz w:val="20"/>
                <w:szCs w:val="20"/>
              </w:rPr>
              <w:t>≤ ± 20 % no paredzētā</w:t>
            </w:r>
          </w:p>
        </w:tc>
        <w:tc>
          <w:tcPr>
            <w:tcW w:w="2074" w:type="dxa"/>
            <w:vAlign w:val="center"/>
          </w:tcPr>
          <w:p w14:paraId="54C77AE6" w14:textId="372F08CB" w:rsidR="00464119" w:rsidRPr="00C87D0A" w:rsidRDefault="00464119" w:rsidP="00464119">
            <w:pPr>
              <w:ind w:firstLine="0"/>
              <w:jc w:val="both"/>
              <w:rPr>
                <w:sz w:val="20"/>
                <w:szCs w:val="20"/>
              </w:rPr>
            </w:pPr>
            <w:r w:rsidRPr="00C87D0A">
              <w:rPr>
                <w:sz w:val="20"/>
                <w:szCs w:val="20"/>
              </w:rPr>
              <w:t>Uzmērot ar mērlenti vai veicot ģeodēziskos uzmērījumus</w:t>
            </w:r>
          </w:p>
        </w:tc>
        <w:tc>
          <w:tcPr>
            <w:tcW w:w="2074" w:type="dxa"/>
            <w:vAlign w:val="center"/>
          </w:tcPr>
          <w:p w14:paraId="03C2B17C" w14:textId="6260F2C8" w:rsidR="00464119" w:rsidRPr="00464119" w:rsidRDefault="00464119" w:rsidP="00464119">
            <w:pPr>
              <w:ind w:firstLine="0"/>
              <w:jc w:val="both"/>
              <w:rPr>
                <w:sz w:val="20"/>
                <w:szCs w:val="20"/>
              </w:rPr>
            </w:pPr>
            <w:r w:rsidRPr="00464119">
              <w:rPr>
                <w:sz w:val="20"/>
                <w:szCs w:val="20"/>
              </w:rPr>
              <w:t>Vismaz trīs vietās objektā</w:t>
            </w:r>
          </w:p>
        </w:tc>
      </w:tr>
      <w:tr w:rsidR="00464119" w:rsidRPr="00EC4817" w14:paraId="714D2A4B" w14:textId="77777777" w:rsidTr="004C0D72">
        <w:tc>
          <w:tcPr>
            <w:tcW w:w="2074" w:type="dxa"/>
            <w:vAlign w:val="center"/>
          </w:tcPr>
          <w:p w14:paraId="59592B9E" w14:textId="7074AAE6" w:rsidR="00464119" w:rsidRPr="002415B5" w:rsidRDefault="00464119" w:rsidP="00464119">
            <w:pPr>
              <w:ind w:firstLine="0"/>
              <w:jc w:val="both"/>
              <w:rPr>
                <w:sz w:val="20"/>
                <w:szCs w:val="20"/>
              </w:rPr>
            </w:pPr>
            <w:r w:rsidRPr="002415B5">
              <w:rPr>
                <w:sz w:val="20"/>
                <w:szCs w:val="20"/>
              </w:rPr>
              <w:t>Garenslīpums</w:t>
            </w:r>
            <w:r w:rsidRPr="002415B5">
              <w:rPr>
                <w:sz w:val="20"/>
                <w:szCs w:val="20"/>
                <w:vertAlign w:val="superscript"/>
              </w:rPr>
              <w:t>(2)</w:t>
            </w:r>
          </w:p>
        </w:tc>
        <w:tc>
          <w:tcPr>
            <w:tcW w:w="2074" w:type="dxa"/>
            <w:vAlign w:val="center"/>
          </w:tcPr>
          <w:p w14:paraId="4CEB3AB1" w14:textId="54FAAF32" w:rsidR="00464119" w:rsidRPr="006455CB" w:rsidRDefault="00464119" w:rsidP="00464119">
            <w:pPr>
              <w:ind w:firstLine="0"/>
              <w:jc w:val="both"/>
              <w:rPr>
                <w:sz w:val="20"/>
                <w:szCs w:val="20"/>
              </w:rPr>
            </w:pPr>
            <w:r w:rsidRPr="006455CB">
              <w:rPr>
                <w:sz w:val="20"/>
                <w:szCs w:val="20"/>
              </w:rPr>
              <w:t>≤ ± 1,0 % no paredzētā,</w:t>
            </w:r>
          </w:p>
        </w:tc>
        <w:tc>
          <w:tcPr>
            <w:tcW w:w="2074" w:type="dxa"/>
            <w:vAlign w:val="center"/>
          </w:tcPr>
          <w:p w14:paraId="77378086" w14:textId="22711769" w:rsidR="00464119" w:rsidRPr="00C87D0A" w:rsidRDefault="00464119" w:rsidP="00464119">
            <w:pPr>
              <w:ind w:firstLine="0"/>
              <w:jc w:val="both"/>
              <w:rPr>
                <w:sz w:val="20"/>
                <w:szCs w:val="20"/>
              </w:rPr>
            </w:pPr>
            <w:r w:rsidRPr="00C87D0A">
              <w:rPr>
                <w:sz w:val="20"/>
                <w:szCs w:val="20"/>
              </w:rPr>
              <w:t>Ar 3 m mērlatu un līmeņrādi vai uzmērot augstuma atzīmes</w:t>
            </w:r>
          </w:p>
        </w:tc>
        <w:tc>
          <w:tcPr>
            <w:tcW w:w="2074" w:type="dxa"/>
            <w:vAlign w:val="center"/>
          </w:tcPr>
          <w:p w14:paraId="274A87EC" w14:textId="3C4ED3F3" w:rsidR="00464119" w:rsidRPr="00464119" w:rsidRDefault="00464119" w:rsidP="00464119">
            <w:pPr>
              <w:ind w:firstLine="0"/>
              <w:jc w:val="both"/>
              <w:rPr>
                <w:sz w:val="20"/>
                <w:szCs w:val="20"/>
              </w:rPr>
            </w:pPr>
            <w:r w:rsidRPr="00464119">
              <w:rPr>
                <w:sz w:val="20"/>
                <w:szCs w:val="20"/>
              </w:rPr>
              <w:t>Visā objektā vismaz divās vietās uz katru grāvja kilometru</w:t>
            </w:r>
          </w:p>
        </w:tc>
      </w:tr>
      <w:tr w:rsidR="00464119" w:rsidRPr="00EC4817" w14:paraId="55E438AA" w14:textId="77777777" w:rsidTr="004C0D72">
        <w:tc>
          <w:tcPr>
            <w:tcW w:w="2074" w:type="dxa"/>
            <w:vAlign w:val="center"/>
          </w:tcPr>
          <w:p w14:paraId="6721635F" w14:textId="46CD3E54" w:rsidR="00464119" w:rsidRPr="002415B5" w:rsidRDefault="00464119" w:rsidP="00464119">
            <w:pPr>
              <w:ind w:firstLine="0"/>
              <w:jc w:val="both"/>
              <w:rPr>
                <w:sz w:val="20"/>
                <w:szCs w:val="20"/>
              </w:rPr>
            </w:pPr>
            <w:r w:rsidRPr="002415B5">
              <w:rPr>
                <w:sz w:val="20"/>
                <w:szCs w:val="20"/>
              </w:rPr>
              <w:t>Teknes augstuma atzīmes</w:t>
            </w:r>
          </w:p>
        </w:tc>
        <w:tc>
          <w:tcPr>
            <w:tcW w:w="2074" w:type="dxa"/>
            <w:vAlign w:val="center"/>
          </w:tcPr>
          <w:p w14:paraId="06EE1705" w14:textId="301FFCB0" w:rsidR="00464119" w:rsidRPr="006455CB" w:rsidRDefault="00464119" w:rsidP="00464119">
            <w:pPr>
              <w:ind w:firstLine="0"/>
              <w:jc w:val="both"/>
              <w:rPr>
                <w:sz w:val="20"/>
                <w:szCs w:val="20"/>
              </w:rPr>
            </w:pPr>
            <w:r w:rsidRPr="006455CB">
              <w:rPr>
                <w:sz w:val="20"/>
                <w:szCs w:val="20"/>
              </w:rPr>
              <w:t>bet ≥ 0,3 %</w:t>
            </w:r>
          </w:p>
        </w:tc>
        <w:tc>
          <w:tcPr>
            <w:tcW w:w="2074" w:type="dxa"/>
            <w:vAlign w:val="center"/>
          </w:tcPr>
          <w:p w14:paraId="76F5D6AE" w14:textId="679BCB71" w:rsidR="00464119" w:rsidRPr="00C87D0A" w:rsidRDefault="00464119" w:rsidP="00464119">
            <w:pPr>
              <w:ind w:firstLine="0"/>
              <w:jc w:val="both"/>
              <w:rPr>
                <w:sz w:val="20"/>
                <w:szCs w:val="20"/>
              </w:rPr>
            </w:pPr>
            <w:r w:rsidRPr="00C87D0A">
              <w:rPr>
                <w:sz w:val="20"/>
                <w:szCs w:val="20"/>
              </w:rPr>
              <w:t>LBN 305-15</w:t>
            </w:r>
          </w:p>
        </w:tc>
        <w:tc>
          <w:tcPr>
            <w:tcW w:w="2074" w:type="dxa"/>
            <w:vAlign w:val="center"/>
          </w:tcPr>
          <w:p w14:paraId="5039D66F" w14:textId="3725DD55" w:rsidR="00464119" w:rsidRPr="00464119" w:rsidRDefault="00464119" w:rsidP="00464119">
            <w:pPr>
              <w:ind w:firstLine="0"/>
              <w:jc w:val="both"/>
              <w:rPr>
                <w:sz w:val="20"/>
                <w:szCs w:val="20"/>
              </w:rPr>
            </w:pPr>
            <w:r w:rsidRPr="00464119">
              <w:rPr>
                <w:sz w:val="20"/>
                <w:szCs w:val="20"/>
              </w:rPr>
              <w:t>Vismaz trīs vietās objektā</w:t>
            </w:r>
          </w:p>
        </w:tc>
      </w:tr>
    </w:tbl>
    <w:p w14:paraId="2B3D251F" w14:textId="1585291B" w:rsidR="00773257" w:rsidRPr="009C239C" w:rsidRDefault="00773257" w:rsidP="003250E3">
      <w:pPr>
        <w:pStyle w:val="Pamatteksts3"/>
        <w:spacing w:after="120"/>
      </w:pPr>
      <w:r w:rsidRPr="009C239C">
        <w:t>PIEZĪME</w:t>
      </w:r>
      <w:r w:rsidRPr="009C239C">
        <w:rPr>
          <w:vertAlign w:val="superscript"/>
        </w:rPr>
        <w:t>(1)</w:t>
      </w:r>
      <w:r w:rsidRPr="009C239C">
        <w:t xml:space="preserve"> </w:t>
      </w:r>
      <w:r w:rsidR="001102E3">
        <w:t xml:space="preserve">: </w:t>
      </w:r>
      <w:r w:rsidRPr="009C239C">
        <w:t>Ūdens novadei jābūt nodrošinātai, nepieļaujot ūdens uzkrāšanos uz ceļa virsmas, grāvjos, pie caurtekām un drenāžas caurulēs, kā arī piegulošajās teritorijās.</w:t>
      </w:r>
    </w:p>
    <w:p w14:paraId="63C5ED07" w14:textId="4FAFC727" w:rsidR="00773257" w:rsidRDefault="00773257" w:rsidP="003250E3">
      <w:pPr>
        <w:pStyle w:val="Pamatteksts3"/>
        <w:spacing w:after="120"/>
      </w:pPr>
      <w:r w:rsidRPr="009C239C">
        <w:t>PIEZĪME</w:t>
      </w:r>
      <w:r w:rsidRPr="009C239C">
        <w:rPr>
          <w:vertAlign w:val="superscript"/>
        </w:rPr>
        <w:t xml:space="preserve"> (2)</w:t>
      </w:r>
      <w:r w:rsidRPr="009C239C">
        <w:t xml:space="preserve"> </w:t>
      </w:r>
      <w:r w:rsidR="009550A6">
        <w:t xml:space="preserve">: </w:t>
      </w:r>
      <w:r w:rsidRPr="009C239C">
        <w:t>Grāvja garen</w:t>
      </w:r>
      <w:r w:rsidR="00BF1226">
        <w:t xml:space="preserve">slīpumam </w:t>
      </w:r>
      <w:r w:rsidRPr="009C239C">
        <w:t>jābūt paredzētajā ūdens tecēšanas virzienā.</w:t>
      </w:r>
    </w:p>
    <w:p w14:paraId="257804F4" w14:textId="77777777" w:rsidR="003250E3" w:rsidRDefault="003250E3" w:rsidP="003250E3">
      <w:pPr>
        <w:pStyle w:val="Pamatteksts3"/>
        <w:spacing w:after="120"/>
      </w:pPr>
    </w:p>
    <w:p w14:paraId="10BA5F15" w14:textId="681CC3D0" w:rsidR="00D654E9" w:rsidRPr="00D654E9" w:rsidRDefault="00D654E9" w:rsidP="003E00BB">
      <w:pPr>
        <w:pStyle w:val="Virsraksts2"/>
        <w:numPr>
          <w:ilvl w:val="1"/>
          <w:numId w:val="37"/>
        </w:numPr>
        <w:spacing w:after="120"/>
        <w:ind w:left="709" w:hanging="709"/>
        <w:rPr>
          <w:b w:val="0"/>
          <w:bCs/>
          <w:caps/>
        </w:rPr>
      </w:pPr>
      <w:bookmarkStart w:id="1575" w:name="_Toc65674001"/>
      <w:r w:rsidRPr="00382156">
        <w:rPr>
          <w:rFonts w:cs="Times New Roman"/>
          <w:bCs/>
          <w:caps/>
        </w:rPr>
        <w:t>Caurtek</w:t>
      </w:r>
      <w:r w:rsidR="00494604">
        <w:rPr>
          <w:rFonts w:cs="Times New Roman"/>
          <w:bCs/>
          <w:caps/>
        </w:rPr>
        <w:t>as</w:t>
      </w:r>
      <w:r w:rsidRPr="00D654E9">
        <w:rPr>
          <w:bCs/>
          <w:caps/>
        </w:rPr>
        <w:t xml:space="preserve"> </w:t>
      </w:r>
      <w:r w:rsidRPr="007D6E75">
        <w:rPr>
          <w:rFonts w:cs="Times New Roman"/>
          <w:bCs/>
          <w:caps/>
        </w:rPr>
        <w:t>posm</w:t>
      </w:r>
      <w:r w:rsidR="00494604">
        <w:rPr>
          <w:rFonts w:cs="Times New Roman"/>
          <w:bCs/>
          <w:caps/>
        </w:rPr>
        <w:t>a</w:t>
      </w:r>
      <w:r w:rsidRPr="00D654E9">
        <w:rPr>
          <w:bCs/>
          <w:caps/>
        </w:rPr>
        <w:t xml:space="preserve"> </w:t>
      </w:r>
      <w:r w:rsidRPr="007D6E75">
        <w:rPr>
          <w:rFonts w:cs="Times New Roman"/>
          <w:bCs/>
          <w:caps/>
        </w:rPr>
        <w:t>un</w:t>
      </w:r>
      <w:r w:rsidR="006F1B54">
        <w:rPr>
          <w:bCs/>
          <w:caps/>
        </w:rPr>
        <w:t xml:space="preserve"> </w:t>
      </w:r>
      <w:r w:rsidRPr="007D6E75">
        <w:rPr>
          <w:rFonts w:cs="Times New Roman"/>
          <w:bCs/>
          <w:caps/>
        </w:rPr>
        <w:t>uzgaļ</w:t>
      </w:r>
      <w:r w:rsidR="00494604">
        <w:rPr>
          <w:rFonts w:cs="Times New Roman"/>
          <w:bCs/>
          <w:caps/>
        </w:rPr>
        <w:t>A</w:t>
      </w:r>
      <w:r w:rsidRPr="00D654E9">
        <w:rPr>
          <w:bCs/>
          <w:caps/>
        </w:rPr>
        <w:t xml:space="preserve"> </w:t>
      </w:r>
      <w:r w:rsidRPr="007D6E75">
        <w:rPr>
          <w:rFonts w:cs="Times New Roman"/>
          <w:bCs/>
          <w:caps/>
        </w:rPr>
        <w:t>bojājumu</w:t>
      </w:r>
      <w:r w:rsidRPr="00D654E9">
        <w:rPr>
          <w:bCs/>
          <w:caps/>
        </w:rPr>
        <w:t xml:space="preserve"> </w:t>
      </w:r>
      <w:r w:rsidRPr="007D6E75">
        <w:rPr>
          <w:rFonts w:cs="Times New Roman"/>
          <w:bCs/>
          <w:caps/>
        </w:rPr>
        <w:t>novēršana</w:t>
      </w:r>
      <w:bookmarkEnd w:id="1575"/>
      <w:r w:rsidRPr="00D654E9">
        <w:rPr>
          <w:bCs/>
          <w:caps/>
        </w:rPr>
        <w:t xml:space="preserve"> </w:t>
      </w:r>
    </w:p>
    <w:p w14:paraId="783EA9EB" w14:textId="43E1220C" w:rsidR="005A1BB7" w:rsidRDefault="006D46DE" w:rsidP="006D46DE">
      <w:pPr>
        <w:pStyle w:val="Sarakstarindkopa"/>
        <w:numPr>
          <w:ilvl w:val="2"/>
          <w:numId w:val="37"/>
        </w:numPr>
        <w:ind w:left="0" w:firstLine="0"/>
        <w:contextualSpacing w:val="0"/>
        <w:jc w:val="both"/>
        <w:rPr>
          <w:b/>
          <w:bCs/>
        </w:rPr>
      </w:pPr>
      <w:r>
        <w:rPr>
          <w:b/>
          <w:bCs/>
        </w:rPr>
        <w:t>DARBA NOSAUKUMS</w:t>
      </w:r>
    </w:p>
    <w:p w14:paraId="5118163B" w14:textId="13C5C964" w:rsidR="00730356" w:rsidRDefault="00730356" w:rsidP="006D46DE">
      <w:pPr>
        <w:pStyle w:val="Sarakstarindkopa"/>
        <w:numPr>
          <w:ilvl w:val="3"/>
          <w:numId w:val="37"/>
        </w:numPr>
        <w:tabs>
          <w:tab w:val="left" w:pos="1418"/>
        </w:tabs>
        <w:ind w:left="567" w:firstLine="0"/>
        <w:contextualSpacing w:val="0"/>
        <w:jc w:val="both"/>
      </w:pPr>
      <w:bookmarkStart w:id="1576" w:name="_Hlk65614320"/>
      <w:r>
        <w:t>Bojāt</w:t>
      </w:r>
      <w:r w:rsidR="008C7604">
        <w:t>as</w:t>
      </w:r>
      <w:r>
        <w:t xml:space="preserve"> polimēru caurtek</w:t>
      </w:r>
      <w:r w:rsidR="008C7604">
        <w:t>as</w:t>
      </w:r>
      <w:r>
        <w:t xml:space="preserve"> </w:t>
      </w:r>
      <w:bookmarkEnd w:id="1576"/>
      <w:r>
        <w:t xml:space="preserve">ar diametru 0,4 m </w:t>
      </w:r>
      <w:r w:rsidR="00133CAC">
        <w:t>bojājumu novēršana</w:t>
      </w:r>
      <w:r w:rsidR="00934953">
        <w:t xml:space="preserve"> </w:t>
      </w:r>
      <w:r>
        <w:t>– m</w:t>
      </w:r>
      <w:r w:rsidR="00AF39B7">
        <w:t>;</w:t>
      </w:r>
    </w:p>
    <w:p w14:paraId="2419A65C" w14:textId="62646AEB" w:rsidR="00730356" w:rsidRDefault="008C7604" w:rsidP="006D46DE">
      <w:pPr>
        <w:pStyle w:val="Sarakstarindkopa"/>
        <w:numPr>
          <w:ilvl w:val="3"/>
          <w:numId w:val="37"/>
        </w:numPr>
        <w:tabs>
          <w:tab w:val="left" w:pos="1418"/>
        </w:tabs>
        <w:ind w:left="567" w:firstLine="0"/>
        <w:contextualSpacing w:val="0"/>
        <w:jc w:val="both"/>
      </w:pPr>
      <w:r>
        <w:t xml:space="preserve">Bojātas polimēru caurtekas </w:t>
      </w:r>
      <w:r w:rsidR="00730356">
        <w:t xml:space="preserve">ar diametru 0,5 m </w:t>
      </w:r>
      <w:r w:rsidR="00133CAC">
        <w:t>bojājumu novēršana</w:t>
      </w:r>
      <w:r w:rsidR="00730356">
        <w:t xml:space="preserve"> – m</w:t>
      </w:r>
      <w:r w:rsidR="00AF39B7">
        <w:t>;</w:t>
      </w:r>
    </w:p>
    <w:p w14:paraId="070FD17F" w14:textId="4166B42E" w:rsidR="00730356" w:rsidRDefault="008C7604" w:rsidP="006D46DE">
      <w:pPr>
        <w:pStyle w:val="Sarakstarindkopa"/>
        <w:numPr>
          <w:ilvl w:val="3"/>
          <w:numId w:val="37"/>
        </w:numPr>
        <w:tabs>
          <w:tab w:val="left" w:pos="1418"/>
        </w:tabs>
        <w:ind w:left="567" w:firstLine="0"/>
        <w:contextualSpacing w:val="0"/>
        <w:jc w:val="both"/>
      </w:pPr>
      <w:r>
        <w:t xml:space="preserve">Bojātas polimēru caurtekas </w:t>
      </w:r>
      <w:r w:rsidR="00730356">
        <w:t xml:space="preserve">ar diametru 0,6 m </w:t>
      </w:r>
      <w:r w:rsidR="00133CAC">
        <w:t>bojājumu novēršana</w:t>
      </w:r>
      <w:r w:rsidR="00730356">
        <w:t xml:space="preserve"> – m</w:t>
      </w:r>
      <w:r w:rsidR="00AF39B7">
        <w:t>;</w:t>
      </w:r>
    </w:p>
    <w:p w14:paraId="04E49FDA" w14:textId="1C1B1763" w:rsidR="00730356" w:rsidRDefault="008C7604" w:rsidP="006D46DE">
      <w:pPr>
        <w:pStyle w:val="Sarakstarindkopa"/>
        <w:numPr>
          <w:ilvl w:val="3"/>
          <w:numId w:val="37"/>
        </w:numPr>
        <w:tabs>
          <w:tab w:val="left" w:pos="1418"/>
        </w:tabs>
        <w:ind w:left="567" w:firstLine="0"/>
        <w:contextualSpacing w:val="0"/>
        <w:jc w:val="both"/>
      </w:pPr>
      <w:r>
        <w:t xml:space="preserve">Bojātas polimēru caurtekas </w:t>
      </w:r>
      <w:r w:rsidR="00730356">
        <w:t xml:space="preserve">ar diametru 0,8 m </w:t>
      </w:r>
      <w:r w:rsidR="00133CAC">
        <w:t>bojājumu novēršana</w:t>
      </w:r>
      <w:r w:rsidR="00730356">
        <w:t xml:space="preserve"> – m</w:t>
      </w:r>
      <w:r w:rsidR="00AF39B7">
        <w:t>;</w:t>
      </w:r>
    </w:p>
    <w:p w14:paraId="51D50FD6" w14:textId="48DC24DF" w:rsidR="00730356" w:rsidRDefault="00730356" w:rsidP="006D46DE">
      <w:pPr>
        <w:pStyle w:val="Sarakstarindkopa"/>
        <w:numPr>
          <w:ilvl w:val="3"/>
          <w:numId w:val="37"/>
        </w:numPr>
        <w:tabs>
          <w:tab w:val="left" w:pos="1418"/>
        </w:tabs>
        <w:ind w:left="567" w:firstLine="0"/>
        <w:contextualSpacing w:val="0"/>
        <w:jc w:val="both"/>
      </w:pPr>
      <w:r>
        <w:t>Bojāt</w:t>
      </w:r>
      <w:r w:rsidR="008C7604">
        <w:t>as</w:t>
      </w:r>
      <w:r>
        <w:t xml:space="preserve"> polimēru caurtek</w:t>
      </w:r>
      <w:r w:rsidR="00A30BF7">
        <w:t>as</w:t>
      </w:r>
      <w:r>
        <w:t xml:space="preserve"> ar diametru 1,0 m </w:t>
      </w:r>
      <w:r w:rsidR="00133CAC">
        <w:t>bojājumu novēršana</w:t>
      </w:r>
      <w:r>
        <w:t xml:space="preserve"> – m</w:t>
      </w:r>
      <w:r w:rsidR="00AF39B7">
        <w:t>;</w:t>
      </w:r>
    </w:p>
    <w:p w14:paraId="75CD73EF" w14:textId="71E4E4D4" w:rsidR="00730356" w:rsidRDefault="00730356" w:rsidP="006D46DE">
      <w:pPr>
        <w:pStyle w:val="Sarakstarindkopa"/>
        <w:numPr>
          <w:ilvl w:val="3"/>
          <w:numId w:val="37"/>
        </w:numPr>
        <w:tabs>
          <w:tab w:val="left" w:pos="1418"/>
        </w:tabs>
        <w:ind w:left="567" w:firstLine="0"/>
        <w:contextualSpacing w:val="0"/>
        <w:jc w:val="both"/>
      </w:pPr>
      <w:r>
        <w:t>Bojāt</w:t>
      </w:r>
      <w:r w:rsidR="001925C0">
        <w:t>as</w:t>
      </w:r>
      <w:r>
        <w:t xml:space="preserve"> polimēru caurtek</w:t>
      </w:r>
      <w:r w:rsidR="001925C0">
        <w:t>as</w:t>
      </w:r>
      <w:r>
        <w:t xml:space="preserve"> ar diametru 1,2 m </w:t>
      </w:r>
      <w:r w:rsidR="00133CAC">
        <w:t>bojājumu novēršana</w:t>
      </w:r>
      <w:r>
        <w:t xml:space="preserve"> – m</w:t>
      </w:r>
      <w:r w:rsidR="00AF39B7">
        <w:t>;</w:t>
      </w:r>
    </w:p>
    <w:p w14:paraId="65E586F1" w14:textId="22B92114" w:rsidR="00730356" w:rsidRDefault="00730356" w:rsidP="006D46DE">
      <w:pPr>
        <w:pStyle w:val="Sarakstarindkopa"/>
        <w:numPr>
          <w:ilvl w:val="3"/>
          <w:numId w:val="37"/>
        </w:numPr>
        <w:tabs>
          <w:tab w:val="left" w:pos="1418"/>
        </w:tabs>
        <w:ind w:left="567" w:firstLine="0"/>
        <w:contextualSpacing w:val="0"/>
        <w:jc w:val="both"/>
      </w:pPr>
      <w:r>
        <w:t>Dzelz</w:t>
      </w:r>
      <w:r w:rsidR="00EA3F2E">
        <w:t>s</w:t>
      </w:r>
      <w:r>
        <w:t>betona caurtek</w:t>
      </w:r>
      <w:r w:rsidR="001925C0">
        <w:t>as</w:t>
      </w:r>
      <w:r>
        <w:t xml:space="preserve"> posm</w:t>
      </w:r>
      <w:r w:rsidR="001925C0">
        <w:t>a</w:t>
      </w:r>
      <w:r>
        <w:t xml:space="preserve"> ar diametru 0,5 m </w:t>
      </w:r>
      <w:r w:rsidR="00133CAC">
        <w:t>bojājumu novēršana</w:t>
      </w:r>
      <w:r>
        <w:t xml:space="preserve"> – m</w:t>
      </w:r>
      <w:r w:rsidR="000827A3">
        <w:t>;</w:t>
      </w:r>
    </w:p>
    <w:p w14:paraId="3176B3C7" w14:textId="567F00FC" w:rsidR="00730356" w:rsidRDefault="00EA3F2E" w:rsidP="006D46DE">
      <w:pPr>
        <w:pStyle w:val="Sarakstarindkopa"/>
        <w:numPr>
          <w:ilvl w:val="3"/>
          <w:numId w:val="37"/>
        </w:numPr>
        <w:tabs>
          <w:tab w:val="left" w:pos="1418"/>
        </w:tabs>
        <w:ind w:left="567" w:firstLine="0"/>
        <w:contextualSpacing w:val="0"/>
        <w:jc w:val="both"/>
      </w:pPr>
      <w:r>
        <w:t>Dzelzsbetona</w:t>
      </w:r>
      <w:r w:rsidR="00730356">
        <w:t xml:space="preserve"> caurtek</w:t>
      </w:r>
      <w:r w:rsidR="001925C0">
        <w:t>as</w:t>
      </w:r>
      <w:r w:rsidR="00730356">
        <w:t xml:space="preserve"> posm</w:t>
      </w:r>
      <w:r w:rsidR="001925C0">
        <w:t>a</w:t>
      </w:r>
      <w:r w:rsidR="00730356">
        <w:t xml:space="preserve"> ar diametru 0,75 m </w:t>
      </w:r>
      <w:r w:rsidR="00133CAC">
        <w:t>bojājumu novēršana</w:t>
      </w:r>
      <w:r w:rsidR="00730356">
        <w:t xml:space="preserve"> – m</w:t>
      </w:r>
      <w:r w:rsidR="000827A3">
        <w:t>;</w:t>
      </w:r>
    </w:p>
    <w:p w14:paraId="31DBA62C" w14:textId="2D52A754" w:rsidR="00730356" w:rsidRDefault="00EA3F2E" w:rsidP="006D46DE">
      <w:pPr>
        <w:pStyle w:val="Sarakstarindkopa"/>
        <w:numPr>
          <w:ilvl w:val="3"/>
          <w:numId w:val="37"/>
        </w:numPr>
        <w:tabs>
          <w:tab w:val="left" w:pos="1418"/>
        </w:tabs>
        <w:ind w:left="567" w:firstLine="0"/>
        <w:contextualSpacing w:val="0"/>
        <w:jc w:val="both"/>
      </w:pPr>
      <w:r>
        <w:t>Dzelzsbetona</w:t>
      </w:r>
      <w:r w:rsidR="00730356">
        <w:t xml:space="preserve"> caurtek</w:t>
      </w:r>
      <w:r w:rsidR="001925C0">
        <w:t>as</w:t>
      </w:r>
      <w:r w:rsidR="00730356">
        <w:t xml:space="preserve"> posm</w:t>
      </w:r>
      <w:r w:rsidR="001925C0">
        <w:t>a</w:t>
      </w:r>
      <w:r w:rsidR="00730356">
        <w:t xml:space="preserve"> ar diametru 1,0 m </w:t>
      </w:r>
      <w:r w:rsidR="00133CAC">
        <w:t>bojājumu novēršana</w:t>
      </w:r>
      <w:r w:rsidR="00730356">
        <w:t xml:space="preserve"> – m</w:t>
      </w:r>
      <w:r w:rsidR="000827A3">
        <w:t>;</w:t>
      </w:r>
    </w:p>
    <w:p w14:paraId="5282A765" w14:textId="49675644" w:rsidR="00730356" w:rsidRDefault="00730356" w:rsidP="006D46DE">
      <w:pPr>
        <w:pStyle w:val="Sarakstarindkopa"/>
        <w:numPr>
          <w:ilvl w:val="3"/>
          <w:numId w:val="37"/>
        </w:numPr>
        <w:tabs>
          <w:tab w:val="left" w:pos="1418"/>
        </w:tabs>
        <w:ind w:left="567" w:firstLine="0"/>
        <w:contextualSpacing w:val="0"/>
        <w:jc w:val="both"/>
      </w:pPr>
      <w:r>
        <w:t>Caurtekas ievilkšana esošā caurtekā – m</w:t>
      </w:r>
      <w:r w:rsidR="000827A3">
        <w:t>;</w:t>
      </w:r>
    </w:p>
    <w:p w14:paraId="795CBD7B" w14:textId="3A39FC56" w:rsidR="00730356" w:rsidRDefault="00730356" w:rsidP="006D46DE">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0,5 m – gab</w:t>
      </w:r>
      <w:r w:rsidR="000827A3">
        <w:t>.;</w:t>
      </w:r>
    </w:p>
    <w:p w14:paraId="75DE182F" w14:textId="449F1C40" w:rsidR="00730356" w:rsidRDefault="00730356" w:rsidP="006D46DE">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0,75 m – gab</w:t>
      </w:r>
      <w:r w:rsidR="000827A3">
        <w:t>.;</w:t>
      </w:r>
    </w:p>
    <w:p w14:paraId="6452B0B1" w14:textId="31975D8C" w:rsidR="00730356" w:rsidRDefault="00730356" w:rsidP="006D46DE">
      <w:pPr>
        <w:pStyle w:val="Sarakstarindkopa"/>
        <w:numPr>
          <w:ilvl w:val="3"/>
          <w:numId w:val="37"/>
        </w:numPr>
        <w:tabs>
          <w:tab w:val="left" w:pos="1418"/>
        </w:tabs>
        <w:ind w:left="567" w:firstLine="0"/>
        <w:contextualSpacing w:val="0"/>
        <w:jc w:val="both"/>
      </w:pPr>
      <w:r>
        <w:t xml:space="preserve">Bojātās gala atbalstsienas </w:t>
      </w:r>
      <w:r w:rsidR="00133CAC">
        <w:t>bojājumu novēršana</w:t>
      </w:r>
      <w:r>
        <w:t xml:space="preserve"> caurtekai ar diametru 1,0 m – </w:t>
      </w:r>
      <w:r w:rsidR="006402E4">
        <w:t>gab.</w:t>
      </w:r>
    </w:p>
    <w:p w14:paraId="2C34B984" w14:textId="077B22B4" w:rsidR="007F6AD0" w:rsidRDefault="006D46DE" w:rsidP="006D46DE">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16DE5D96" w14:textId="30BA19C6" w:rsidR="00B2641C" w:rsidRDefault="00B2641C" w:rsidP="00B2641C">
      <w:pPr>
        <w:jc w:val="both"/>
      </w:pPr>
      <w:r>
        <w:t>Ja paredzēts nomainīt daļu no esošās caurtekas, jaunos caurtekas posmus ieteicams izvēlēties no tāda paša materiāla kā esošajai caurtekai.</w:t>
      </w:r>
    </w:p>
    <w:p w14:paraId="31745EF1" w14:textId="77777777" w:rsidR="00B2641C" w:rsidRDefault="00B2641C" w:rsidP="00B2641C">
      <w:pPr>
        <w:jc w:val="both"/>
      </w:pPr>
      <w:r>
        <w:lastRenderedPageBreak/>
        <w:t>Atbilstoši paredzētajām caurtekas funkcionālajām īpašībām caurtekas savienojumi jāparedz ūdens droši vai smilšu droši.</w:t>
      </w:r>
    </w:p>
    <w:p w14:paraId="740DC597" w14:textId="77777777" w:rsidR="00B03E12" w:rsidRDefault="00B03E12" w:rsidP="00B03E12">
      <w:pPr>
        <w:jc w:val="both"/>
      </w:pPr>
      <w:r>
        <w:t>Caurteka – inženierbūve, ar ailes platumu &lt; 2,0 m, kas sastāv no gruntī ieguldīta bezspiediena cauruļvada un kalpo kā atklāta ūdens plūsmas turpinājums vai aizstājējs, ja šī plūsma atduras pret mākslīgu barjeru (piemēram - pret ceļa uzbērumu, dambi u.c.).</w:t>
      </w:r>
    </w:p>
    <w:p w14:paraId="3C05736E" w14:textId="7677494A" w:rsidR="00862EAE" w:rsidRDefault="00B03E12" w:rsidP="00B03E12">
      <w:pPr>
        <w:jc w:val="both"/>
      </w:pPr>
      <w:r>
        <w:t>Caurtek</w:t>
      </w:r>
      <w:r w:rsidR="00A65C01">
        <w:t>as</w:t>
      </w:r>
      <w:r>
        <w:t xml:space="preserve"> </w:t>
      </w:r>
      <w:r w:rsidR="00133CAC">
        <w:t>bojājumu novēršana</w:t>
      </w:r>
      <w:r>
        <w:t xml:space="preserve"> </w:t>
      </w:r>
      <w:r w:rsidR="00834354">
        <w:t>ir</w:t>
      </w:r>
      <w:r>
        <w:t xml:space="preserve"> caurteku posmu, kā arī gultnes un ceļa nogāzes nostiprinājumu caurtekas ietecē un iztecē </w:t>
      </w:r>
      <w:r w:rsidR="00584CE1">
        <w:t>sakārtošan</w:t>
      </w:r>
      <w:r w:rsidR="00A6250F">
        <w:t>u</w:t>
      </w:r>
      <w:r w:rsidR="001E5655">
        <w:t xml:space="preserve"> </w:t>
      </w:r>
      <w:r>
        <w:t xml:space="preserve">sākotnējā stāvoklī, kā arī caurtekas </w:t>
      </w:r>
      <w:r w:rsidR="00EF43E8">
        <w:t>ievietošana</w:t>
      </w:r>
      <w:r>
        <w:t>, piemēram, operatīvi</w:t>
      </w:r>
      <w:r w:rsidR="00AB75E2">
        <w:t xml:space="preserve"> novēršot </w:t>
      </w:r>
      <w:r w:rsidR="00AB75E2" w:rsidRPr="00AB75E2">
        <w:t>avāriju un bojājumu sek</w:t>
      </w:r>
      <w:r w:rsidR="004F0392">
        <w:t>as</w:t>
      </w:r>
      <w:r w:rsidR="00AB75E2" w:rsidRPr="00AB75E2">
        <w:t xml:space="preserve"> (arī bojājumu, kas radušies dabas stihijas, noziedzīgu nodarījumu un citu neparedzētu apstākļu dēļ)</w:t>
      </w:r>
      <w:r w:rsidR="00AB75E2" w:rsidRPr="00AB75E2" w:rsidDel="00AB75E2">
        <w:t xml:space="preserve"> </w:t>
      </w:r>
      <w:r>
        <w:t xml:space="preserve">. </w:t>
      </w:r>
    </w:p>
    <w:p w14:paraId="1988B7F6" w14:textId="2F79B5EA" w:rsidR="005D5276" w:rsidRDefault="00862EAE" w:rsidP="00B03E12">
      <w:pPr>
        <w:jc w:val="both"/>
      </w:pPr>
      <w:r w:rsidRPr="00862EAE">
        <w:t xml:space="preserve">Bojātās gala atbalstsienas </w:t>
      </w:r>
      <w:r w:rsidR="00133CAC">
        <w:t>bojājumu novēršana</w:t>
      </w:r>
      <w:r w:rsidRPr="00862EAE">
        <w:t xml:space="preserve"> – caurtekas gala nostiprinājuma </w:t>
      </w:r>
      <w:r w:rsidR="00124545">
        <w:t>sakārtošana</w:t>
      </w:r>
      <w:r w:rsidR="00124545" w:rsidRPr="00862EAE">
        <w:t xml:space="preserve"> </w:t>
      </w:r>
      <w:r w:rsidRPr="00862EAE">
        <w:t>vai izveidošana.</w:t>
      </w:r>
    </w:p>
    <w:p w14:paraId="2D0619A2" w14:textId="71F21B6F" w:rsidR="005D5276" w:rsidRPr="009C239C" w:rsidRDefault="006D46DE" w:rsidP="003E00BB">
      <w:pPr>
        <w:pStyle w:val="Sarakstarindkopa"/>
        <w:numPr>
          <w:ilvl w:val="2"/>
          <w:numId w:val="37"/>
        </w:numPr>
        <w:spacing w:before="120"/>
        <w:ind w:left="0" w:firstLine="0"/>
        <w:jc w:val="both"/>
      </w:pPr>
      <w:bookmarkStart w:id="1577" w:name="_Toc250815020"/>
      <w:r w:rsidRPr="005D5276">
        <w:rPr>
          <w:b/>
          <w:bCs/>
        </w:rPr>
        <w:t>DARBA</w:t>
      </w:r>
      <w:r w:rsidRPr="009C239C">
        <w:t xml:space="preserve"> </w:t>
      </w:r>
      <w:r w:rsidRPr="005D5276">
        <w:rPr>
          <w:b/>
          <w:bCs/>
        </w:rPr>
        <w:t>APRAKSTS</w:t>
      </w:r>
      <w:bookmarkEnd w:id="1577"/>
    </w:p>
    <w:p w14:paraId="5E121758" w14:textId="4FCB17EB" w:rsidR="005D5276" w:rsidRPr="009C239C" w:rsidRDefault="005D5276" w:rsidP="005D5276">
      <w:pPr>
        <w:jc w:val="both"/>
      </w:pPr>
      <w:r w:rsidRPr="009C239C">
        <w:t xml:space="preserve">Caurtekas </w:t>
      </w:r>
      <w:r w:rsidR="00133CAC">
        <w:t>bojājumu novēršana</w:t>
      </w:r>
      <w:r w:rsidR="00655841">
        <w:t xml:space="preserve"> </w:t>
      </w:r>
      <w:r w:rsidRPr="009C239C">
        <w:t xml:space="preserve"> (t.sk. pagarināšana vai bojāto posmu nomaiņa) ietver visus darbus, materiālus un iekārtas, kas nepieciešami, lai </w:t>
      </w:r>
      <w:r w:rsidR="00D71A6F">
        <w:t>salabotu</w:t>
      </w:r>
      <w:r w:rsidR="00D71A6F" w:rsidRPr="009C239C">
        <w:t xml:space="preserve"> </w:t>
      </w:r>
      <w:r w:rsidRPr="009C239C">
        <w:t xml:space="preserve">vai nomainītu, caurteku (vai tās posmus), tai skaitā ceļa zemes klātnes un ceļa segas konstruktīvo kārtu </w:t>
      </w:r>
      <w:r w:rsidR="009F1874">
        <w:t>noņemšanu</w:t>
      </w:r>
      <w:r w:rsidRPr="009C239C">
        <w:t>, kā arī ceļa zemes klātnes un ar saistvielām nesaistītu ceļa segas konstruktīvo kārtu</w:t>
      </w:r>
      <w:r w:rsidR="006F1B54">
        <w:t xml:space="preserve"> </w:t>
      </w:r>
      <w:r w:rsidRPr="009C239C">
        <w:t xml:space="preserve">un seguma </w:t>
      </w:r>
      <w:r w:rsidR="00A6250F">
        <w:t>sakārtošanu sākotnējā stāvoklī</w:t>
      </w:r>
      <w:r w:rsidRPr="009C239C">
        <w:t>.</w:t>
      </w:r>
    </w:p>
    <w:p w14:paraId="326DDC21" w14:textId="691AAFFE" w:rsidR="005D5276" w:rsidRPr="009C239C" w:rsidRDefault="005D5276" w:rsidP="005D5276">
      <w:pPr>
        <w:jc w:val="both"/>
      </w:pPr>
      <w:r w:rsidRPr="009C239C">
        <w:t xml:space="preserve">Caurtekas ievilkšana esošā caurtekā ietver visus darbus, materiālus un iekārtas, kas nepieciešami, lai </w:t>
      </w:r>
      <w:r w:rsidR="001C31B5">
        <w:t>salabotu</w:t>
      </w:r>
      <w:r w:rsidR="001C31B5" w:rsidRPr="009C239C">
        <w:t xml:space="preserve"> </w:t>
      </w:r>
      <w:r w:rsidRPr="009C239C">
        <w:t xml:space="preserve">caurteku, ar speciālu betonu vai javu aizpildītu spraugu starp jauno un veco caurteku, tai skaitā nepieciešamos esošo konstrukciju </w:t>
      </w:r>
      <w:r w:rsidR="00825D86">
        <w:t>noņemšanu</w:t>
      </w:r>
      <w:r w:rsidR="00825D86" w:rsidRPr="009C239C">
        <w:t xml:space="preserve"> </w:t>
      </w:r>
      <w:r w:rsidRPr="009C239C">
        <w:t xml:space="preserve">un </w:t>
      </w:r>
      <w:r w:rsidR="00A0108D">
        <w:t>sakārtošanas</w:t>
      </w:r>
      <w:r w:rsidR="00825D86" w:rsidRPr="009C239C">
        <w:t xml:space="preserve"> </w:t>
      </w:r>
      <w:r w:rsidRPr="009C239C">
        <w:t>darbus.</w:t>
      </w:r>
    </w:p>
    <w:p w14:paraId="3BA2ADF0" w14:textId="5E8D5BF3" w:rsidR="005D5276" w:rsidRPr="009C239C" w:rsidRDefault="005D5276" w:rsidP="005D5276">
      <w:pPr>
        <w:jc w:val="both"/>
      </w:pPr>
      <w:r w:rsidRPr="009C239C">
        <w:t xml:space="preserve">Caurtekas bojātās gala atbalstsienas </w:t>
      </w:r>
      <w:r w:rsidR="00133CAC">
        <w:t>bojājumu novēršana</w:t>
      </w:r>
      <w:r w:rsidR="00CC42F2" w:rsidRPr="009C239C">
        <w:t xml:space="preserve"> </w:t>
      </w:r>
      <w:r w:rsidRPr="009C239C">
        <w:t>ietver visus darbus, materiālus un iekārtas, kas nepieciešami</w:t>
      </w:r>
      <w:r w:rsidR="00EF29E8">
        <w:t xml:space="preserve"> bojātās</w:t>
      </w:r>
      <w:r w:rsidRPr="009C239C">
        <w:t xml:space="preserve"> gala atbalstsiena</w:t>
      </w:r>
      <w:r w:rsidR="00EF29E8">
        <w:t xml:space="preserve">s </w:t>
      </w:r>
      <w:r w:rsidR="00A0108D">
        <w:t>sa</w:t>
      </w:r>
      <w:r w:rsidR="00782313">
        <w:t>kārto</w:t>
      </w:r>
      <w:r w:rsidR="00D56B75">
        <w:t>šanai</w:t>
      </w:r>
      <w:r w:rsidRPr="009C239C">
        <w:t>.</w:t>
      </w:r>
    </w:p>
    <w:p w14:paraId="6AF7A2C2" w14:textId="442739F4" w:rsidR="005D5276" w:rsidRDefault="005D5276" w:rsidP="005D5276">
      <w:pPr>
        <w:jc w:val="both"/>
      </w:pPr>
      <w:r w:rsidRPr="009C239C">
        <w:t xml:space="preserve">Virs </w:t>
      </w:r>
      <w:r w:rsidR="00D56B75">
        <w:t>saremontē</w:t>
      </w:r>
      <w:r w:rsidR="00857F4F">
        <w:t>tās</w:t>
      </w:r>
      <w:r w:rsidR="00D56B75" w:rsidRPr="009C239C">
        <w:t xml:space="preserve"> </w:t>
      </w:r>
      <w:r w:rsidRPr="009C239C">
        <w:t>caurtekas (izņemot ceļa nobrauktuvēs) ceļa abās pusēs nomalē jāuzstāda brīdinoši (baltas atstarojošas krāsas) signālstabiņi.</w:t>
      </w:r>
    </w:p>
    <w:p w14:paraId="6016E74C" w14:textId="153551C0" w:rsidR="00ED4263" w:rsidRPr="009C239C" w:rsidRDefault="006D46DE" w:rsidP="003E00BB">
      <w:pPr>
        <w:pStyle w:val="Sarakstarindkopa"/>
        <w:numPr>
          <w:ilvl w:val="2"/>
          <w:numId w:val="37"/>
        </w:numPr>
        <w:spacing w:before="120"/>
        <w:ind w:left="0" w:firstLine="0"/>
        <w:jc w:val="both"/>
      </w:pPr>
      <w:bookmarkStart w:id="1578" w:name="_Toc250815021"/>
      <w:r w:rsidRPr="00604C1A">
        <w:rPr>
          <w:b/>
          <w:bCs/>
        </w:rPr>
        <w:t>MATERIĀLI</w:t>
      </w:r>
      <w:bookmarkEnd w:id="1578"/>
    </w:p>
    <w:p w14:paraId="69B4358F" w14:textId="38451A19" w:rsidR="00ED4263" w:rsidRPr="009C239C" w:rsidRDefault="00ED4263" w:rsidP="005856BA">
      <w:pPr>
        <w:jc w:val="both"/>
      </w:pPr>
      <w:r w:rsidRPr="009C239C">
        <w:t xml:space="preserve">Caurteka – paredzētā diametra, ražotas lietošanai autoceļos, kuru ekspluatācijas laiks paredzēts ≥ 50 gadiem. </w:t>
      </w:r>
      <w:r w:rsidRPr="00FA2CE5">
        <w:t>Nomainām</w:t>
      </w:r>
      <w:r w:rsidR="00F6548C">
        <w:t>ās</w:t>
      </w:r>
      <w:r w:rsidRPr="00FA2CE5">
        <w:t xml:space="preserve"> caurtek</w:t>
      </w:r>
      <w:r w:rsidR="00F6548C">
        <w:t>as</w:t>
      </w:r>
      <w:r w:rsidRPr="00FA2CE5">
        <w:t xml:space="preserve"> posmu sieniņu biezumam jābūt vienādam ar esošās caurtekas posmu sieniņu biezumu.</w:t>
      </w:r>
      <w:r w:rsidRPr="009C239C">
        <w:t xml:space="preserve"> Caurtek</w:t>
      </w:r>
      <w:r w:rsidR="00F6548C">
        <w:t>as</w:t>
      </w:r>
      <w:r w:rsidRPr="009C239C">
        <w:t xml:space="preserve"> betona gala atbalstsienas – paredzētās konfigurācijas – no betona, kura minimālā stiprības klase ir C30/37, un sasaldēšanas/atkausēšanas agresīvā iedarbības klase ir XF 2 </w:t>
      </w:r>
      <w:r w:rsidR="00D43D60">
        <w:t>saskaņā ar</w:t>
      </w:r>
      <w:r w:rsidR="00726CDC">
        <w:t xml:space="preserve"> </w:t>
      </w:r>
      <w:r w:rsidR="000A166A">
        <w:t>standart</w:t>
      </w:r>
      <w:r w:rsidR="00D43D60">
        <w:t>u</w:t>
      </w:r>
      <w:r w:rsidRPr="009C239C">
        <w:t xml:space="preserve"> LVS EN 206-1.</w:t>
      </w:r>
    </w:p>
    <w:p w14:paraId="41779ED1" w14:textId="53F922F5" w:rsidR="00ED4263" w:rsidRPr="009C239C" w:rsidRDefault="00ED4263" w:rsidP="005856BA">
      <w:pPr>
        <w:jc w:val="both"/>
      </w:pPr>
      <w:r w:rsidRPr="009C239C">
        <w:t>Cauruļu savienošanai lietot ražotāja izgatavotus savienojumus, kas nodrošina caurtekas cauruļu posmu savienošanu i</w:t>
      </w:r>
      <w:r w:rsidRPr="00FA2CE5">
        <w:t xml:space="preserve">kdienas </w:t>
      </w:r>
      <w:r w:rsidR="002E63A7">
        <w:t>Darb</w:t>
      </w:r>
      <w:r w:rsidRPr="00FA2CE5">
        <w:t>u</w:t>
      </w:r>
      <w:r w:rsidRPr="009C239C" w:rsidDel="00685829">
        <w:t xml:space="preserve"> </w:t>
      </w:r>
      <w:r w:rsidRPr="009C239C">
        <w:t>veikšanas laikā, kā arī nepieļauj to savstarpējo nobīdīšanos (izkustēšanos). Atbilstoši paredzētajām caurtekas funkcionālajām īpašībām, caurtekas savienojumiem jābūt smilšu drošiem un ūdens drošiem.</w:t>
      </w:r>
    </w:p>
    <w:p w14:paraId="25149909" w14:textId="3F33E8A2" w:rsidR="00ED4263" w:rsidRPr="009C239C" w:rsidRDefault="00ED4263" w:rsidP="005856BA">
      <w:pPr>
        <w:jc w:val="both"/>
      </w:pPr>
      <w:r w:rsidRPr="009C239C">
        <w:t xml:space="preserve">Ģeotekstils – filtrācijai vai atdalīšanai, ja paredzēts, atbilstošs </w:t>
      </w:r>
      <w:r w:rsidRPr="00726CDC">
        <w:t>CS-2019</w:t>
      </w:r>
      <w:r w:rsidRPr="009C239C">
        <w:rPr>
          <w:i/>
          <w:iCs/>
        </w:rPr>
        <w:t xml:space="preserve"> </w:t>
      </w:r>
      <w:r w:rsidRPr="009C239C">
        <w:t>4.5 punktam. Minimālās prasības lietojamajam ģeotekstilam smilšu drošu caurtekas savienojumu būvniecībai:</w:t>
      </w:r>
    </w:p>
    <w:p w14:paraId="223FB155" w14:textId="7E8B4790" w:rsidR="00ED4263" w:rsidRPr="00FA2CE5" w:rsidRDefault="00ED4263" w:rsidP="006D46DE">
      <w:pPr>
        <w:pStyle w:val="Sarakstarindkopa"/>
        <w:numPr>
          <w:ilvl w:val="0"/>
          <w:numId w:val="18"/>
        </w:numPr>
        <w:spacing w:after="0"/>
        <w:ind w:left="426" w:hanging="426"/>
      </w:pPr>
      <w:r w:rsidRPr="00FA2CE5">
        <w:lastRenderedPageBreak/>
        <w:t xml:space="preserve">neausts </w:t>
      </w:r>
      <w:r w:rsidR="00084700">
        <w:t>ģ</w:t>
      </w:r>
      <w:r w:rsidR="00726CDC" w:rsidRPr="00FA2CE5">
        <w:t>eotekstils</w:t>
      </w:r>
      <w:r w:rsidRPr="00FA2CE5">
        <w:t>,</w:t>
      </w:r>
    </w:p>
    <w:p w14:paraId="0082D32A" w14:textId="77777777" w:rsidR="00ED4263" w:rsidRPr="00FA2CE5" w:rsidRDefault="00ED4263" w:rsidP="006D46DE">
      <w:pPr>
        <w:pStyle w:val="Sarakstarindkopa"/>
        <w:numPr>
          <w:ilvl w:val="0"/>
          <w:numId w:val="18"/>
        </w:numPr>
        <w:spacing w:after="0"/>
        <w:ind w:left="426" w:hanging="426"/>
      </w:pPr>
      <w:r w:rsidRPr="00FA2CE5">
        <w:t>≥ 100 l/m</w:t>
      </w:r>
      <w:r w:rsidRPr="00FA2CE5">
        <w:rPr>
          <w:vertAlign w:val="superscript"/>
        </w:rPr>
        <w:t>2</w:t>
      </w:r>
      <w:r w:rsidRPr="00FA2CE5">
        <w:t>s,</w:t>
      </w:r>
    </w:p>
    <w:p w14:paraId="35EB9819" w14:textId="77777777" w:rsidR="00ED4263" w:rsidRPr="00FA2CE5" w:rsidRDefault="00ED4263" w:rsidP="006D46DE">
      <w:pPr>
        <w:pStyle w:val="Sarakstarindkopa"/>
        <w:numPr>
          <w:ilvl w:val="0"/>
          <w:numId w:val="18"/>
        </w:numPr>
        <w:spacing w:after="0"/>
        <w:ind w:left="426" w:hanging="426"/>
      </w:pPr>
      <w:r w:rsidRPr="00FA2CE5">
        <w:t>≥ 100 g/m</w:t>
      </w:r>
      <w:r w:rsidRPr="00FA2CE5">
        <w:rPr>
          <w:vertAlign w:val="superscript"/>
        </w:rPr>
        <w:t>2</w:t>
      </w:r>
      <w:r w:rsidRPr="00FA2CE5">
        <w:t>.</w:t>
      </w:r>
    </w:p>
    <w:p w14:paraId="2A36C682" w14:textId="77777777" w:rsidR="00ED4263" w:rsidRPr="00FA2CE5" w:rsidRDefault="00ED4263" w:rsidP="005856BA">
      <w:pPr>
        <w:jc w:val="both"/>
      </w:pPr>
      <w:r w:rsidRPr="00FA2CE5">
        <w:t>Hidroizolācija dzelzsbetona caurtekām – līmētā un lietā, tai jāatbilst hidroizolācijas darbu izpildes prasībām un ražotāja specifikācijām.</w:t>
      </w:r>
    </w:p>
    <w:p w14:paraId="126A3CDA" w14:textId="404561B0" w:rsidR="00ED4263" w:rsidRPr="00FA2CE5" w:rsidRDefault="00ED4263" w:rsidP="005856BA">
      <w:pPr>
        <w:jc w:val="both"/>
      </w:pPr>
      <w:r w:rsidRPr="00FA2CE5">
        <w:t xml:space="preserve">Caurteku un gala atbalstsienu pamats – no tam paredzētiem un materiāliem, kuriem jāatbilst </w:t>
      </w:r>
      <w:r w:rsidRPr="00084700">
        <w:t>CS-2019 5</w:t>
      </w:r>
      <w:r w:rsidRPr="00FA2CE5">
        <w:t>. nodaļas prasībām.</w:t>
      </w:r>
    </w:p>
    <w:p w14:paraId="10AD1F96" w14:textId="77777777" w:rsidR="00ED4263" w:rsidRPr="00FA2CE5" w:rsidRDefault="00ED4263" w:rsidP="005856BA">
      <w:pPr>
        <w:jc w:val="both"/>
      </w:pPr>
      <w:r w:rsidRPr="00FA2CE5">
        <w:t>Caurtekas būvbedres aizbēršanai lietojami ceļa klātnes būvniecībai piemēroti materiāli vai līdzīgi kā esošajā ceļa konstrukcijā.</w:t>
      </w:r>
    </w:p>
    <w:p w14:paraId="5CA16D4C" w14:textId="77777777" w:rsidR="00ED4263" w:rsidRPr="00FA2CE5" w:rsidRDefault="00ED4263" w:rsidP="006D46DE">
      <w:pPr>
        <w:pStyle w:val="Sarakstarindkopa"/>
        <w:numPr>
          <w:ilvl w:val="3"/>
          <w:numId w:val="37"/>
        </w:numPr>
        <w:tabs>
          <w:tab w:val="left" w:pos="1701"/>
        </w:tabs>
        <w:ind w:left="709" w:firstLine="0"/>
        <w:jc w:val="both"/>
      </w:pPr>
      <w:bookmarkStart w:id="1579" w:name="_Toc494354160"/>
      <w:r w:rsidRPr="00084700">
        <w:rPr>
          <w:b/>
          <w:bCs/>
        </w:rPr>
        <w:t>Dzelzsbetona caurtekas materiāli</w:t>
      </w:r>
      <w:bookmarkEnd w:id="1579"/>
    </w:p>
    <w:p w14:paraId="37EAD21A" w14:textId="776D6692" w:rsidR="00ED4263" w:rsidRPr="009C239C" w:rsidRDefault="00ED4263" w:rsidP="005856BA">
      <w:pPr>
        <w:jc w:val="both"/>
      </w:pPr>
      <w:r w:rsidRPr="00FA2CE5">
        <w:t>Dzelzsbetona caurtek</w:t>
      </w:r>
      <w:r w:rsidR="009E4AEC">
        <w:t>as</w:t>
      </w:r>
      <w:r w:rsidRPr="00FA2CE5">
        <w:t xml:space="preserve"> atsevišķu bojāto posmu </w:t>
      </w:r>
      <w:r w:rsidR="008C43BF">
        <w:t>bojājumu novēršanu</w:t>
      </w:r>
      <w:r w:rsidR="00FE4486" w:rsidRPr="00FA2CE5">
        <w:t xml:space="preserve"> </w:t>
      </w:r>
      <w:r w:rsidRPr="00FA2CE5">
        <w:t xml:space="preserve">lietderīgi paredzēt tikai tādos gadījumos, ja ir bojāts vai izskalots ieteces vai izteces gala posms. </w:t>
      </w:r>
      <w:r w:rsidRPr="009C239C">
        <w:t xml:space="preserve">Citos gadījumos, ja kāds no caurtekas iekšējiem posmiem ir sabrucis, jāparedz visas caurtekas </w:t>
      </w:r>
      <w:r w:rsidR="00133CAC">
        <w:t>bojājumu novēršana</w:t>
      </w:r>
      <w:r w:rsidRPr="009C239C">
        <w:t>.</w:t>
      </w:r>
    </w:p>
    <w:p w14:paraId="468B12F3" w14:textId="7320C11C" w:rsidR="00ED4263" w:rsidRPr="009C239C" w:rsidRDefault="00ED4263" w:rsidP="005856BA">
      <w:pPr>
        <w:jc w:val="both"/>
      </w:pPr>
      <w:r w:rsidRPr="009C239C">
        <w:t>Betona caurtekas atbilstošas LVS EN 1916</w:t>
      </w:r>
      <w:r w:rsidR="005527C5">
        <w:t xml:space="preserve"> prasībām</w:t>
      </w:r>
      <w:r w:rsidRPr="009C239C">
        <w:t>.</w:t>
      </w:r>
    </w:p>
    <w:p w14:paraId="6062D682" w14:textId="77777777" w:rsidR="00ED4263" w:rsidRPr="0037216A" w:rsidRDefault="00ED4263" w:rsidP="006D46DE">
      <w:pPr>
        <w:pStyle w:val="Sarakstarindkopa"/>
        <w:numPr>
          <w:ilvl w:val="3"/>
          <w:numId w:val="37"/>
        </w:numPr>
        <w:tabs>
          <w:tab w:val="left" w:pos="1701"/>
        </w:tabs>
        <w:ind w:left="709" w:firstLine="0"/>
        <w:jc w:val="both"/>
        <w:rPr>
          <w:b/>
          <w:bCs/>
        </w:rPr>
      </w:pPr>
      <w:bookmarkStart w:id="1580" w:name="_Toc494354162"/>
      <w:r w:rsidRPr="0037216A">
        <w:rPr>
          <w:b/>
          <w:bCs/>
        </w:rPr>
        <w:t>Polimērmateriālu caurtekas materiāli</w:t>
      </w:r>
      <w:bookmarkEnd w:id="1580"/>
    </w:p>
    <w:p w14:paraId="4ACC1816" w14:textId="576479A8" w:rsidR="00ED4263" w:rsidRPr="00FA2CE5" w:rsidRDefault="00ED4263" w:rsidP="005856BA">
      <w:pPr>
        <w:jc w:val="both"/>
      </w:pPr>
      <w:r w:rsidRPr="00FA2CE5">
        <w:t>Izmantojamas apaļa šķērsgriezuma daudzslāņu caurules no neplastificēta polivinilhlorīda (PVC-U), polietilēna (PE) vai polipropilēna (PP) un caurteku cauruļu</w:t>
      </w:r>
      <w:r w:rsidR="006F1B54">
        <w:t xml:space="preserve"> </w:t>
      </w:r>
      <w:r w:rsidRPr="00FA2CE5">
        <w:t xml:space="preserve">savienojumu veiktspējas prasībām jāatbilst </w:t>
      </w:r>
      <w:r w:rsidR="001E3DA9">
        <w:t xml:space="preserve">LVS </w:t>
      </w:r>
      <w:r w:rsidRPr="00FA2CE5">
        <w:t>EN 13476</w:t>
      </w:r>
      <w:r w:rsidR="001E3DA9">
        <w:t>-1</w:t>
      </w:r>
    </w:p>
    <w:p w14:paraId="12C4DC30" w14:textId="648B5940" w:rsidR="00ED4263" w:rsidRPr="009C239C" w:rsidRDefault="001E3DA9" w:rsidP="001E3DA9">
      <w:r>
        <w:t>4.</w:t>
      </w:r>
      <w:r w:rsidR="002F6BAD">
        <w:t>4</w:t>
      </w:r>
      <w:r>
        <w:t>-1</w:t>
      </w:r>
      <w:r w:rsidR="004B31A8">
        <w:t xml:space="preserve"> </w:t>
      </w:r>
      <w:r w:rsidR="00ED4263" w:rsidRPr="009C239C">
        <w:t>tabula. Minimālās prasības polimērmateriālu caurtekām, kas paredzētas zem uzbēruma no 0,6 m līdz 6,0 m</w:t>
      </w:r>
    </w:p>
    <w:tbl>
      <w:tblPr>
        <w:tblW w:w="8422" w:type="dxa"/>
        <w:jc w:val="center"/>
        <w:shd w:val="clear" w:color="auto" w:fill="FFFFFF" w:themeFill="background1"/>
        <w:tblCellMar>
          <w:left w:w="0" w:type="dxa"/>
          <w:right w:w="0" w:type="dxa"/>
        </w:tblCellMar>
        <w:tblLook w:val="04A0" w:firstRow="1" w:lastRow="0" w:firstColumn="1" w:lastColumn="0" w:noHBand="0" w:noVBand="1"/>
      </w:tblPr>
      <w:tblGrid>
        <w:gridCol w:w="3370"/>
        <w:gridCol w:w="3084"/>
        <w:gridCol w:w="1968"/>
      </w:tblGrid>
      <w:tr w:rsidR="00AF4617" w:rsidRPr="00FA2CE5" w14:paraId="339B9A7A"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hideMark/>
          </w:tcPr>
          <w:p w14:paraId="253FC8E6" w14:textId="42D2414F" w:rsidR="00AF4617" w:rsidRPr="000D56EE" w:rsidRDefault="00AF4617" w:rsidP="00AF4617">
            <w:pPr>
              <w:spacing w:after="0" w:line="240" w:lineRule="auto"/>
              <w:ind w:firstLine="0"/>
              <w:jc w:val="both"/>
              <w:rPr>
                <w:b/>
                <w:bCs/>
                <w:sz w:val="20"/>
                <w:szCs w:val="20"/>
              </w:rPr>
            </w:pPr>
            <w:r w:rsidRPr="000D56EE">
              <w:rPr>
                <w:b/>
                <w:bCs/>
                <w:sz w:val="20"/>
                <w:szCs w:val="20"/>
              </w:rPr>
              <w:t>Raksturlielums</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hideMark/>
          </w:tcPr>
          <w:p w14:paraId="1B0AE085" w14:textId="4BE428F8" w:rsidR="00AF4617" w:rsidRPr="000D56EE" w:rsidRDefault="00AF4617" w:rsidP="00AF4617">
            <w:pPr>
              <w:spacing w:after="0" w:line="240" w:lineRule="auto"/>
              <w:ind w:firstLine="0"/>
              <w:jc w:val="both"/>
              <w:rPr>
                <w:b/>
                <w:bCs/>
                <w:sz w:val="20"/>
                <w:szCs w:val="20"/>
              </w:rPr>
            </w:pPr>
            <w:r w:rsidRPr="000D56EE">
              <w:rPr>
                <w:b/>
                <w:bCs/>
                <w:sz w:val="20"/>
                <w:szCs w:val="20"/>
              </w:rPr>
              <w:t>Rezultāts pēc EN 13476</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0B54144E" w14:textId="4ADD65F3" w:rsidR="00AF4617" w:rsidRPr="000D56EE" w:rsidRDefault="00AF4617" w:rsidP="00AF4617">
            <w:pPr>
              <w:spacing w:after="0" w:line="240" w:lineRule="auto"/>
              <w:ind w:firstLine="0"/>
              <w:jc w:val="both"/>
              <w:rPr>
                <w:b/>
                <w:bCs/>
                <w:sz w:val="20"/>
                <w:szCs w:val="20"/>
              </w:rPr>
            </w:pPr>
            <w:r w:rsidRPr="000D56EE">
              <w:rPr>
                <w:b/>
                <w:bCs/>
                <w:sz w:val="20"/>
                <w:szCs w:val="20"/>
              </w:rPr>
              <w:t>Marķējums uz caurules</w:t>
            </w:r>
          </w:p>
        </w:tc>
      </w:tr>
      <w:tr w:rsidR="00AF4617" w:rsidRPr="00FA2CE5" w14:paraId="291A1FB4"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7381FF40" w14:textId="63126A75" w:rsidR="00AF4617" w:rsidRPr="00AF4617" w:rsidRDefault="00AF4617" w:rsidP="00AF4617">
            <w:pPr>
              <w:spacing w:after="0" w:line="240" w:lineRule="auto"/>
              <w:ind w:firstLine="0"/>
              <w:jc w:val="both"/>
              <w:rPr>
                <w:sz w:val="20"/>
                <w:szCs w:val="20"/>
              </w:rPr>
            </w:pPr>
            <w:r w:rsidRPr="00AF4617">
              <w:rPr>
                <w:sz w:val="20"/>
                <w:szCs w:val="20"/>
              </w:rPr>
              <w:t>Standarta numurs</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5D2A3EA6" w14:textId="6FDCB056" w:rsidR="00AF4617" w:rsidRPr="00AF4617" w:rsidRDefault="00AF4617" w:rsidP="00AF4617">
            <w:pPr>
              <w:spacing w:after="0" w:line="240" w:lineRule="auto"/>
              <w:ind w:firstLine="0"/>
              <w:jc w:val="both"/>
              <w:rPr>
                <w:sz w:val="20"/>
                <w:szCs w:val="20"/>
              </w:rPr>
            </w:pPr>
            <w:r w:rsidRPr="00AF4617">
              <w:rPr>
                <w:sz w:val="20"/>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38B23EA5" w14:textId="5B0949C8" w:rsidR="00AF4617" w:rsidRPr="00AF4617" w:rsidRDefault="00AF4617" w:rsidP="000D56EE">
            <w:pPr>
              <w:spacing w:after="0" w:line="240" w:lineRule="auto"/>
              <w:ind w:firstLine="0"/>
              <w:jc w:val="center"/>
              <w:rPr>
                <w:sz w:val="20"/>
                <w:szCs w:val="20"/>
              </w:rPr>
            </w:pPr>
            <w:r w:rsidRPr="00AF4617">
              <w:rPr>
                <w:sz w:val="20"/>
                <w:szCs w:val="20"/>
              </w:rPr>
              <w:t>EN 13476-2 (vai3)</w:t>
            </w:r>
          </w:p>
        </w:tc>
      </w:tr>
      <w:tr w:rsidR="00AF4617" w:rsidRPr="00FA2CE5" w14:paraId="17A54922"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6A3EF51C" w14:textId="225F93CF" w:rsidR="00AF4617" w:rsidRPr="00AF4617" w:rsidRDefault="00AF4617" w:rsidP="00AF4617">
            <w:pPr>
              <w:spacing w:after="0" w:line="240" w:lineRule="auto"/>
              <w:ind w:firstLine="0"/>
              <w:jc w:val="both"/>
              <w:rPr>
                <w:sz w:val="20"/>
                <w:szCs w:val="20"/>
              </w:rPr>
            </w:pPr>
            <w:r w:rsidRPr="00AF4617">
              <w:rPr>
                <w:sz w:val="20"/>
                <w:szCs w:val="20"/>
              </w:rPr>
              <w:t>Diametra sērija DN/ID</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0C4E2045" w14:textId="315FDC38" w:rsidR="00AF4617" w:rsidRPr="00AF4617" w:rsidRDefault="00AF4617" w:rsidP="00AF4617">
            <w:pPr>
              <w:spacing w:after="0" w:line="240" w:lineRule="auto"/>
              <w:ind w:firstLine="0"/>
              <w:jc w:val="both"/>
              <w:rPr>
                <w:sz w:val="20"/>
                <w:szCs w:val="20"/>
              </w:rPr>
            </w:pPr>
            <w:r w:rsidRPr="00AF4617">
              <w:rPr>
                <w:sz w:val="20"/>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2C38BC87" w14:textId="444ADA4B" w:rsidR="00AF4617" w:rsidRPr="00AF4617" w:rsidRDefault="00AF4617" w:rsidP="000D56EE">
            <w:pPr>
              <w:spacing w:after="0" w:line="240" w:lineRule="auto"/>
              <w:ind w:firstLine="0"/>
              <w:jc w:val="center"/>
              <w:rPr>
                <w:sz w:val="20"/>
                <w:szCs w:val="20"/>
              </w:rPr>
            </w:pPr>
            <w:r w:rsidRPr="00AF4617">
              <w:rPr>
                <w:sz w:val="20"/>
                <w:szCs w:val="20"/>
              </w:rPr>
              <w:t>ID “....”</w:t>
            </w:r>
          </w:p>
        </w:tc>
      </w:tr>
      <w:tr w:rsidR="00AF4617" w:rsidRPr="00FA2CE5" w14:paraId="0068A53D"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3AF358C5" w14:textId="0D310B55" w:rsidR="00AF4617" w:rsidRPr="00AF4617" w:rsidRDefault="00AF4617" w:rsidP="00AF4617">
            <w:pPr>
              <w:spacing w:after="0" w:line="240" w:lineRule="auto"/>
              <w:ind w:firstLine="0"/>
              <w:jc w:val="both"/>
              <w:rPr>
                <w:sz w:val="20"/>
                <w:szCs w:val="20"/>
              </w:rPr>
            </w:pPr>
            <w:r w:rsidRPr="00AF4617">
              <w:rPr>
                <w:sz w:val="20"/>
                <w:szCs w:val="20"/>
              </w:rPr>
              <w:t>Ražotāja un/vai zīmola nosaukums</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24A158FB" w14:textId="00A9DB73" w:rsidR="00AF4617" w:rsidRPr="00AF4617" w:rsidRDefault="00AF4617" w:rsidP="00AF4617">
            <w:pPr>
              <w:pStyle w:val="Tabletext3"/>
              <w:rPr>
                <w:rFonts w:ascii="Times New Roman" w:hAnsi="Times New Roman"/>
                <w:szCs w:val="20"/>
              </w:rPr>
            </w:pPr>
            <w:r w:rsidRPr="00AF4617">
              <w:rPr>
                <w:rFonts w:ascii="Times New Roman" w:hAnsi="Times New Roman"/>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5CDF5FBC" w14:textId="363D43A4" w:rsidR="00AF4617" w:rsidRPr="00AF4617" w:rsidRDefault="00AF4617" w:rsidP="000D56EE">
            <w:pPr>
              <w:spacing w:after="0" w:line="240" w:lineRule="auto"/>
              <w:ind w:firstLine="0"/>
              <w:jc w:val="center"/>
              <w:rPr>
                <w:sz w:val="20"/>
                <w:szCs w:val="20"/>
              </w:rPr>
            </w:pPr>
            <w:r w:rsidRPr="00AF4617">
              <w:rPr>
                <w:sz w:val="20"/>
                <w:szCs w:val="20"/>
              </w:rPr>
              <w:t>“</w:t>
            </w:r>
            <w:proofErr w:type="spellStart"/>
            <w:r w:rsidRPr="00AF4617">
              <w:rPr>
                <w:sz w:val="20"/>
                <w:szCs w:val="20"/>
              </w:rPr>
              <w:t>xxxxxx</w:t>
            </w:r>
            <w:proofErr w:type="spellEnd"/>
            <w:r w:rsidRPr="00AF4617">
              <w:rPr>
                <w:sz w:val="20"/>
                <w:szCs w:val="20"/>
              </w:rPr>
              <w:t>”</w:t>
            </w:r>
          </w:p>
        </w:tc>
      </w:tr>
      <w:tr w:rsidR="00AF4617" w:rsidRPr="00FA2CE5" w14:paraId="3A7CBBD1"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hideMark/>
          </w:tcPr>
          <w:p w14:paraId="4997C4E4" w14:textId="54ABF079" w:rsidR="00AF4617" w:rsidRPr="00AF4617" w:rsidRDefault="00AF4617" w:rsidP="00AF4617">
            <w:pPr>
              <w:spacing w:after="0" w:line="240" w:lineRule="auto"/>
              <w:ind w:firstLine="0"/>
              <w:jc w:val="both"/>
              <w:rPr>
                <w:sz w:val="20"/>
                <w:szCs w:val="20"/>
              </w:rPr>
            </w:pPr>
            <w:r w:rsidRPr="00AF4617">
              <w:rPr>
                <w:sz w:val="20"/>
                <w:szCs w:val="20"/>
              </w:rPr>
              <w:t xml:space="preserve">Aploces stingrība/apaļumstiprība </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hideMark/>
          </w:tcPr>
          <w:p w14:paraId="5E692D5A" w14:textId="0B4272C0" w:rsidR="00AF4617" w:rsidRPr="00AF4617" w:rsidRDefault="00AF4617" w:rsidP="00AF4617">
            <w:pPr>
              <w:spacing w:after="0" w:line="240" w:lineRule="auto"/>
              <w:ind w:firstLine="0"/>
              <w:jc w:val="both"/>
              <w:rPr>
                <w:sz w:val="20"/>
                <w:szCs w:val="20"/>
              </w:rPr>
            </w:pPr>
            <w:r w:rsidRPr="00AF4617">
              <w:rPr>
                <w:sz w:val="20"/>
                <w:szCs w:val="20"/>
              </w:rPr>
              <w:t>≥ 8 kN/m2</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03FDCBB6" w14:textId="12894FBB" w:rsidR="00AF4617" w:rsidRPr="00AF4617" w:rsidRDefault="00AF4617" w:rsidP="000D56EE">
            <w:pPr>
              <w:spacing w:after="0" w:line="240" w:lineRule="auto"/>
              <w:ind w:firstLine="0"/>
              <w:jc w:val="center"/>
              <w:rPr>
                <w:sz w:val="20"/>
                <w:szCs w:val="20"/>
              </w:rPr>
            </w:pPr>
            <w:r w:rsidRPr="00AF4617">
              <w:rPr>
                <w:sz w:val="20"/>
                <w:szCs w:val="20"/>
              </w:rPr>
              <w:t>SN8</w:t>
            </w:r>
          </w:p>
        </w:tc>
      </w:tr>
      <w:tr w:rsidR="00AF4617" w:rsidRPr="00FA2CE5" w14:paraId="4A7057A8"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hideMark/>
          </w:tcPr>
          <w:p w14:paraId="5E3E0B54" w14:textId="63EFB943" w:rsidR="00AF4617" w:rsidRPr="00AF4617" w:rsidRDefault="00AF4617" w:rsidP="00AF4617">
            <w:pPr>
              <w:spacing w:after="0" w:line="240" w:lineRule="auto"/>
              <w:ind w:firstLine="0"/>
              <w:jc w:val="both"/>
              <w:rPr>
                <w:sz w:val="20"/>
                <w:szCs w:val="20"/>
              </w:rPr>
            </w:pPr>
            <w:r w:rsidRPr="00AF4617">
              <w:rPr>
                <w:sz w:val="20"/>
                <w:szCs w:val="20"/>
              </w:rPr>
              <w:t xml:space="preserve">Aploces elastīgums RF </w:t>
            </w:r>
            <w:r w:rsidRPr="000D56EE">
              <w:rPr>
                <w:sz w:val="20"/>
                <w:szCs w:val="20"/>
                <w:vertAlign w:val="superscript"/>
              </w:rPr>
              <w:t>(1)</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hideMark/>
          </w:tcPr>
          <w:p w14:paraId="0D457D85" w14:textId="53687B9B" w:rsidR="00AF4617" w:rsidRPr="00AF4617" w:rsidRDefault="00AF4617" w:rsidP="00AF4617">
            <w:pPr>
              <w:spacing w:after="0" w:line="240" w:lineRule="auto"/>
              <w:ind w:firstLine="0"/>
              <w:jc w:val="both"/>
              <w:rPr>
                <w:sz w:val="20"/>
                <w:szCs w:val="20"/>
              </w:rPr>
            </w:pPr>
            <w:r w:rsidRPr="00AF4617">
              <w:rPr>
                <w:sz w:val="20"/>
                <w:szCs w:val="20"/>
              </w:rPr>
              <w:t>Pie 30 % parauga deformācijas bez izmaiņām tā struktūrā</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3DED0F4A" w14:textId="3650E23D" w:rsidR="00AF4617" w:rsidRPr="00AF4617" w:rsidRDefault="00AF4617" w:rsidP="000D56EE">
            <w:pPr>
              <w:pStyle w:val="Tabletext3"/>
              <w:rPr>
                <w:rFonts w:ascii="Times New Roman" w:hAnsi="Times New Roman"/>
                <w:szCs w:val="20"/>
              </w:rPr>
            </w:pPr>
            <w:r w:rsidRPr="00AF4617">
              <w:rPr>
                <w:rFonts w:ascii="Times New Roman" w:hAnsi="Times New Roman"/>
                <w:szCs w:val="20"/>
              </w:rPr>
              <w:t>-</w:t>
            </w:r>
          </w:p>
        </w:tc>
      </w:tr>
      <w:tr w:rsidR="00AF4617" w:rsidRPr="00FA2CE5" w14:paraId="1EADB567"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52DFB6B3" w14:textId="2CD7EF2E" w:rsidR="00AF4617" w:rsidRPr="00AF4617" w:rsidRDefault="00AF4617" w:rsidP="00AF4617">
            <w:pPr>
              <w:spacing w:after="0" w:line="240" w:lineRule="auto"/>
              <w:ind w:firstLine="0"/>
              <w:jc w:val="both"/>
              <w:rPr>
                <w:sz w:val="20"/>
                <w:szCs w:val="20"/>
              </w:rPr>
            </w:pPr>
            <w:r w:rsidRPr="00AF4617">
              <w:rPr>
                <w:sz w:val="20"/>
                <w:szCs w:val="20"/>
              </w:rPr>
              <w:t>Materiāls</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6B70D5BB" w14:textId="4C8ED8CC" w:rsidR="00AF4617" w:rsidRPr="00AF4617" w:rsidRDefault="00AF4617" w:rsidP="00AF4617">
            <w:pPr>
              <w:pStyle w:val="Tabletext3"/>
              <w:rPr>
                <w:rFonts w:ascii="Times New Roman" w:hAnsi="Times New Roman"/>
                <w:szCs w:val="20"/>
              </w:rPr>
            </w:pPr>
            <w:r w:rsidRPr="00AF4617">
              <w:rPr>
                <w:rFonts w:ascii="Times New Roman" w:hAnsi="Times New Roman"/>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62C44591" w14:textId="26F421E1" w:rsidR="00AF4617" w:rsidRPr="00AF4617" w:rsidRDefault="00AF4617" w:rsidP="000D56EE">
            <w:pPr>
              <w:spacing w:after="0" w:line="240" w:lineRule="auto"/>
              <w:ind w:firstLine="0"/>
              <w:jc w:val="center"/>
              <w:rPr>
                <w:sz w:val="20"/>
                <w:szCs w:val="20"/>
              </w:rPr>
            </w:pPr>
            <w:r w:rsidRPr="00AF4617">
              <w:rPr>
                <w:sz w:val="20"/>
                <w:szCs w:val="20"/>
              </w:rPr>
              <w:t>... ”PP” ... ”PE”</w:t>
            </w:r>
          </w:p>
        </w:tc>
      </w:tr>
      <w:tr w:rsidR="00AF4617" w:rsidRPr="00FA2CE5" w14:paraId="5962E5B1"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0914EF36" w14:textId="5484E21C" w:rsidR="00AF4617" w:rsidRPr="00AF4617" w:rsidRDefault="00AF4617" w:rsidP="00AF4617">
            <w:pPr>
              <w:spacing w:after="0" w:line="240" w:lineRule="auto"/>
              <w:ind w:firstLine="0"/>
              <w:jc w:val="both"/>
              <w:rPr>
                <w:sz w:val="20"/>
                <w:szCs w:val="20"/>
              </w:rPr>
            </w:pPr>
            <w:r w:rsidRPr="00AF4617">
              <w:rPr>
                <w:sz w:val="20"/>
                <w:szCs w:val="20"/>
              </w:rPr>
              <w:t>Pielietošanas zona</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0329A657" w14:textId="102CF09F" w:rsidR="00AF4617" w:rsidRPr="00AF4617" w:rsidRDefault="00AF4617" w:rsidP="00AF4617">
            <w:pPr>
              <w:pStyle w:val="Tabletext3"/>
              <w:rPr>
                <w:rFonts w:ascii="Times New Roman" w:hAnsi="Times New Roman"/>
                <w:szCs w:val="20"/>
              </w:rPr>
            </w:pPr>
            <w:r w:rsidRPr="00AF4617">
              <w:rPr>
                <w:rFonts w:ascii="Times New Roman" w:hAnsi="Times New Roman"/>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6FDF022A" w14:textId="577B0730" w:rsidR="00AF4617" w:rsidRPr="00AF4617" w:rsidRDefault="00AF4617" w:rsidP="000D56EE">
            <w:pPr>
              <w:spacing w:after="0" w:line="240" w:lineRule="auto"/>
              <w:ind w:firstLine="0"/>
              <w:jc w:val="center"/>
              <w:rPr>
                <w:sz w:val="20"/>
                <w:szCs w:val="20"/>
              </w:rPr>
            </w:pPr>
            <w:r w:rsidRPr="00AF4617">
              <w:rPr>
                <w:sz w:val="20"/>
                <w:szCs w:val="20"/>
              </w:rPr>
              <w:t xml:space="preserve">“U” vai “UD” </w:t>
            </w:r>
            <w:r w:rsidRPr="000D56EE">
              <w:rPr>
                <w:sz w:val="20"/>
                <w:szCs w:val="20"/>
                <w:vertAlign w:val="superscript"/>
              </w:rPr>
              <w:t>(2)</w:t>
            </w:r>
          </w:p>
        </w:tc>
      </w:tr>
      <w:tr w:rsidR="00AF4617" w:rsidRPr="00FA2CE5" w14:paraId="653DB7D4"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tcPr>
          <w:p w14:paraId="42129F60" w14:textId="2A0F5916" w:rsidR="00AF4617" w:rsidRPr="00AF4617" w:rsidRDefault="00AF4617" w:rsidP="00AF4617">
            <w:pPr>
              <w:spacing w:after="0" w:line="240" w:lineRule="auto"/>
              <w:ind w:firstLine="0"/>
              <w:jc w:val="both"/>
              <w:rPr>
                <w:sz w:val="20"/>
                <w:szCs w:val="20"/>
              </w:rPr>
            </w:pPr>
            <w:r w:rsidRPr="00AF4617">
              <w:rPr>
                <w:sz w:val="20"/>
                <w:szCs w:val="20"/>
              </w:rPr>
              <w:t>Ražotāja informācija</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tcPr>
          <w:p w14:paraId="5F790B2D" w14:textId="11F78C5B" w:rsidR="00AF4617" w:rsidRPr="00AF4617" w:rsidRDefault="00AF4617" w:rsidP="00AF4617">
            <w:pPr>
              <w:pStyle w:val="Tabletext3"/>
              <w:rPr>
                <w:rFonts w:ascii="Times New Roman" w:hAnsi="Times New Roman"/>
                <w:szCs w:val="20"/>
              </w:rPr>
            </w:pPr>
            <w:r w:rsidRPr="00AF4617">
              <w:rPr>
                <w:rFonts w:ascii="Times New Roman" w:hAnsi="Times New Roman"/>
                <w:szCs w:val="20"/>
              </w:rPr>
              <w:t>-</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41AEAD5E" w14:textId="2DA589A7" w:rsidR="00AF4617" w:rsidRPr="00AF4617" w:rsidRDefault="00AF4617" w:rsidP="000D56EE">
            <w:pPr>
              <w:spacing w:after="0" w:line="240" w:lineRule="auto"/>
              <w:ind w:firstLine="0"/>
              <w:jc w:val="center"/>
              <w:rPr>
                <w:sz w:val="20"/>
                <w:szCs w:val="20"/>
              </w:rPr>
            </w:pPr>
            <w:r w:rsidRPr="00AF4617">
              <w:rPr>
                <w:sz w:val="20"/>
                <w:szCs w:val="20"/>
              </w:rPr>
              <w:t xml:space="preserve">- </w:t>
            </w:r>
            <w:r w:rsidRPr="000D56EE">
              <w:rPr>
                <w:sz w:val="20"/>
                <w:szCs w:val="20"/>
                <w:vertAlign w:val="superscript"/>
              </w:rPr>
              <w:t>(3)</w:t>
            </w:r>
          </w:p>
        </w:tc>
      </w:tr>
      <w:tr w:rsidR="00AF4617" w:rsidRPr="00FA2CE5" w14:paraId="0CA4F9A8"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hideMark/>
          </w:tcPr>
          <w:p w14:paraId="0BC22133" w14:textId="5655368B" w:rsidR="00AF4617" w:rsidRPr="00AF4617" w:rsidRDefault="00AF4617" w:rsidP="00AF4617">
            <w:pPr>
              <w:spacing w:after="0" w:line="240" w:lineRule="auto"/>
              <w:ind w:firstLine="0"/>
              <w:jc w:val="both"/>
              <w:rPr>
                <w:sz w:val="20"/>
                <w:szCs w:val="20"/>
              </w:rPr>
            </w:pPr>
            <w:r w:rsidRPr="00AF4617">
              <w:rPr>
                <w:sz w:val="20"/>
                <w:szCs w:val="20"/>
              </w:rPr>
              <w:t>Triecienizturība pie -10 °C - ārējo triecienu pretestības noteikšana pielietojot pieaugošās slodzes metodi (EN 13476 H. pielikums)</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hideMark/>
          </w:tcPr>
          <w:p w14:paraId="31806B8F" w14:textId="7228CE53" w:rsidR="00AF4617" w:rsidRPr="00AF4617" w:rsidRDefault="00AF4617" w:rsidP="00AF4617">
            <w:pPr>
              <w:spacing w:after="0" w:line="240" w:lineRule="auto"/>
              <w:ind w:firstLine="0"/>
              <w:jc w:val="both"/>
              <w:rPr>
                <w:sz w:val="20"/>
                <w:szCs w:val="20"/>
              </w:rPr>
            </w:pPr>
            <w:r w:rsidRPr="00AF4617">
              <w:rPr>
                <w:sz w:val="20"/>
                <w:szCs w:val="20"/>
              </w:rPr>
              <w:t xml:space="preserve">Hmin=500mm, H50≥1000 mm </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3E4256CA" w14:textId="6FE69078" w:rsidR="00A906B6" w:rsidRPr="00A906B6" w:rsidRDefault="00011D20" w:rsidP="00A906B6">
            <w:pPr>
              <w:spacing w:after="0" w:line="240" w:lineRule="auto"/>
              <w:ind w:firstLine="0"/>
              <w:jc w:val="center"/>
              <w:rPr>
                <w:sz w:val="20"/>
                <w:szCs w:val="20"/>
              </w:rPr>
            </w:pPr>
            <w:r w:rsidRPr="00C04B12">
              <w:rPr>
                <w:noProof/>
              </w:rPr>
              <w:drawing>
                <wp:inline distT="0" distB="0" distL="0" distR="0" wp14:anchorId="7B413278" wp14:editId="0F3A0E92">
                  <wp:extent cx="214630" cy="222885"/>
                  <wp:effectExtent l="0" t="0" r="0" b="0"/>
                  <wp:docPr id="6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4630" cy="222885"/>
                          </a:xfrm>
                          <a:prstGeom prst="rect">
                            <a:avLst/>
                          </a:prstGeom>
                          <a:noFill/>
                          <a:ln>
                            <a:noFill/>
                          </a:ln>
                        </pic:spPr>
                      </pic:pic>
                    </a:graphicData>
                  </a:graphic>
                </wp:inline>
              </w:drawing>
            </w:r>
          </w:p>
          <w:p w14:paraId="0BE288C1" w14:textId="12086578" w:rsidR="00AF4617" w:rsidRPr="00AF4617" w:rsidRDefault="00A906B6" w:rsidP="00A906B6">
            <w:pPr>
              <w:spacing w:after="0" w:line="240" w:lineRule="auto"/>
              <w:ind w:firstLine="0"/>
              <w:jc w:val="center"/>
              <w:rPr>
                <w:sz w:val="20"/>
                <w:szCs w:val="20"/>
              </w:rPr>
            </w:pPr>
            <w:r w:rsidRPr="00A906B6">
              <w:rPr>
                <w:sz w:val="20"/>
                <w:szCs w:val="20"/>
              </w:rPr>
              <w:t>(“ice crystal”)</w:t>
            </w:r>
          </w:p>
        </w:tc>
      </w:tr>
      <w:tr w:rsidR="00AF4617" w:rsidRPr="00FA2CE5" w14:paraId="4ACEB616" w14:textId="77777777" w:rsidTr="00AF4617">
        <w:trPr>
          <w:cantSplit/>
          <w:trHeight w:val="284"/>
          <w:jc w:val="center"/>
        </w:trPr>
        <w:tc>
          <w:tcPr>
            <w:tcW w:w="3370" w:type="dxa"/>
            <w:tcBorders>
              <w:top w:val="single" w:sz="8" w:space="0" w:color="2D487B"/>
              <w:left w:val="single" w:sz="8" w:space="0" w:color="2D487B"/>
              <w:bottom w:val="single" w:sz="8" w:space="0" w:color="2D487B"/>
              <w:right w:val="single" w:sz="8" w:space="0" w:color="auto"/>
            </w:tcBorders>
            <w:shd w:val="clear" w:color="auto" w:fill="FFFFFF" w:themeFill="background1"/>
            <w:tcMar>
              <w:top w:w="58" w:type="dxa"/>
              <w:left w:w="58" w:type="dxa"/>
              <w:bottom w:w="58" w:type="dxa"/>
              <w:right w:w="58" w:type="dxa"/>
            </w:tcMar>
            <w:vAlign w:val="center"/>
            <w:hideMark/>
          </w:tcPr>
          <w:p w14:paraId="1A26F416" w14:textId="77777777" w:rsidR="008D4416" w:rsidRPr="008D4416" w:rsidRDefault="008D4416" w:rsidP="008D4416">
            <w:pPr>
              <w:spacing w:after="0" w:line="240" w:lineRule="auto"/>
              <w:ind w:firstLine="0"/>
              <w:jc w:val="both"/>
              <w:rPr>
                <w:sz w:val="20"/>
                <w:szCs w:val="20"/>
              </w:rPr>
            </w:pPr>
            <w:r w:rsidRPr="008D4416">
              <w:rPr>
                <w:sz w:val="20"/>
                <w:szCs w:val="20"/>
              </w:rPr>
              <w:lastRenderedPageBreak/>
              <w:t xml:space="preserve">Noturība pret sildīšanu </w:t>
            </w:r>
          </w:p>
          <w:p w14:paraId="17820DC6" w14:textId="636EAAF5" w:rsidR="00AF4617" w:rsidRPr="00AF4617" w:rsidRDefault="008D4416" w:rsidP="008D4416">
            <w:pPr>
              <w:spacing w:after="0" w:line="240" w:lineRule="auto"/>
              <w:ind w:firstLine="0"/>
              <w:jc w:val="both"/>
              <w:rPr>
                <w:sz w:val="20"/>
                <w:szCs w:val="20"/>
              </w:rPr>
            </w:pPr>
            <w:r w:rsidRPr="008D4416">
              <w:rPr>
                <w:sz w:val="20"/>
                <w:szCs w:val="20"/>
              </w:rPr>
              <w:t>(krāsns tests) (1)</w:t>
            </w:r>
          </w:p>
        </w:tc>
        <w:tc>
          <w:tcPr>
            <w:tcW w:w="3084" w:type="dxa"/>
            <w:tcBorders>
              <w:top w:val="single" w:sz="8" w:space="0" w:color="2D487B"/>
              <w:left w:val="nil"/>
              <w:bottom w:val="single" w:sz="8" w:space="0" w:color="2D487B"/>
              <w:right w:val="single" w:sz="8" w:space="0" w:color="2D487B"/>
            </w:tcBorders>
            <w:shd w:val="clear" w:color="auto" w:fill="FFFFFF" w:themeFill="background1"/>
            <w:tcMar>
              <w:top w:w="0" w:type="dxa"/>
              <w:left w:w="57" w:type="dxa"/>
              <w:bottom w:w="0" w:type="dxa"/>
              <w:right w:w="57" w:type="dxa"/>
            </w:tcMar>
            <w:vAlign w:val="center"/>
            <w:hideMark/>
          </w:tcPr>
          <w:p w14:paraId="4060C5E8" w14:textId="77777777" w:rsidR="00EB730B" w:rsidRPr="00EB730B" w:rsidRDefault="00EB730B" w:rsidP="00EB730B">
            <w:pPr>
              <w:spacing w:after="0" w:line="240" w:lineRule="auto"/>
              <w:ind w:firstLine="0"/>
              <w:jc w:val="both"/>
              <w:rPr>
                <w:sz w:val="20"/>
                <w:szCs w:val="20"/>
              </w:rPr>
            </w:pPr>
            <w:r w:rsidRPr="00EB730B">
              <w:rPr>
                <w:sz w:val="20"/>
                <w:szCs w:val="20"/>
              </w:rPr>
              <w:t xml:space="preserve">PVC-U pie 150±2 </w:t>
            </w:r>
            <w:r w:rsidRPr="001F6412">
              <w:rPr>
                <w:sz w:val="20"/>
                <w:szCs w:val="20"/>
                <w:vertAlign w:val="superscript"/>
              </w:rPr>
              <w:t>0</w:t>
            </w:r>
            <w:r w:rsidRPr="00EB730B">
              <w:rPr>
                <w:sz w:val="20"/>
                <w:szCs w:val="20"/>
              </w:rPr>
              <w:t>C</w:t>
            </w:r>
          </w:p>
          <w:p w14:paraId="5B951F3C" w14:textId="77777777" w:rsidR="00EB730B" w:rsidRPr="00EB730B" w:rsidRDefault="00EB730B" w:rsidP="00EB730B">
            <w:pPr>
              <w:spacing w:after="0" w:line="240" w:lineRule="auto"/>
              <w:ind w:firstLine="0"/>
              <w:jc w:val="both"/>
              <w:rPr>
                <w:sz w:val="20"/>
                <w:szCs w:val="20"/>
              </w:rPr>
            </w:pPr>
            <w:r w:rsidRPr="00EB730B">
              <w:rPr>
                <w:sz w:val="20"/>
                <w:szCs w:val="20"/>
              </w:rPr>
              <w:t xml:space="preserve">PP pie 150±2 </w:t>
            </w:r>
            <w:r w:rsidRPr="00E40761">
              <w:rPr>
                <w:sz w:val="20"/>
                <w:szCs w:val="20"/>
                <w:vertAlign w:val="superscript"/>
              </w:rPr>
              <w:t>0</w:t>
            </w:r>
            <w:r w:rsidRPr="00EB730B">
              <w:rPr>
                <w:sz w:val="20"/>
                <w:szCs w:val="20"/>
              </w:rPr>
              <w:t>C</w:t>
            </w:r>
          </w:p>
          <w:p w14:paraId="02DC255B" w14:textId="77777777" w:rsidR="00EB730B" w:rsidRPr="00EB730B" w:rsidRDefault="00EB730B" w:rsidP="00EB730B">
            <w:pPr>
              <w:spacing w:after="0" w:line="240" w:lineRule="auto"/>
              <w:ind w:firstLine="0"/>
              <w:jc w:val="both"/>
              <w:rPr>
                <w:sz w:val="20"/>
                <w:szCs w:val="20"/>
              </w:rPr>
            </w:pPr>
            <w:r w:rsidRPr="00EB730B">
              <w:rPr>
                <w:sz w:val="20"/>
                <w:szCs w:val="20"/>
              </w:rPr>
              <w:t xml:space="preserve">PE pie 110±2 </w:t>
            </w:r>
            <w:r w:rsidRPr="00E40761">
              <w:rPr>
                <w:sz w:val="20"/>
                <w:szCs w:val="20"/>
                <w:vertAlign w:val="superscript"/>
              </w:rPr>
              <w:t>0</w:t>
            </w:r>
            <w:r w:rsidRPr="00EB730B">
              <w:rPr>
                <w:sz w:val="20"/>
                <w:szCs w:val="20"/>
              </w:rPr>
              <w:t>C</w:t>
            </w:r>
          </w:p>
          <w:p w14:paraId="567DB935" w14:textId="5291BE64" w:rsidR="00AF4617" w:rsidRPr="00AF4617" w:rsidRDefault="00EB730B" w:rsidP="00EB730B">
            <w:pPr>
              <w:spacing w:after="0" w:line="240" w:lineRule="auto"/>
              <w:ind w:firstLine="0"/>
              <w:jc w:val="both"/>
              <w:rPr>
                <w:sz w:val="20"/>
                <w:szCs w:val="20"/>
              </w:rPr>
            </w:pPr>
            <w:r w:rsidRPr="00EB730B">
              <w:rPr>
                <w:sz w:val="20"/>
                <w:szCs w:val="20"/>
              </w:rPr>
              <w:t>Bez izmaiņām parauga struktūrā</w:t>
            </w:r>
          </w:p>
        </w:tc>
        <w:tc>
          <w:tcPr>
            <w:tcW w:w="1968" w:type="dxa"/>
            <w:tcBorders>
              <w:top w:val="single" w:sz="8" w:space="0" w:color="2D487B"/>
              <w:left w:val="nil"/>
              <w:bottom w:val="single" w:sz="8" w:space="0" w:color="2D487B"/>
              <w:right w:val="single" w:sz="8" w:space="0" w:color="2D487B"/>
            </w:tcBorders>
            <w:shd w:val="clear" w:color="auto" w:fill="FFFFFF" w:themeFill="background1"/>
            <w:vAlign w:val="center"/>
          </w:tcPr>
          <w:p w14:paraId="30370BDC" w14:textId="3C41F439" w:rsidR="00AF4617" w:rsidRPr="00AF4617" w:rsidRDefault="00EB730B" w:rsidP="000D56EE">
            <w:pPr>
              <w:pStyle w:val="Tabletext3"/>
              <w:rPr>
                <w:rFonts w:ascii="Times New Roman" w:hAnsi="Times New Roman"/>
                <w:szCs w:val="20"/>
              </w:rPr>
            </w:pPr>
            <w:r>
              <w:rPr>
                <w:rFonts w:ascii="Times New Roman" w:hAnsi="Times New Roman"/>
                <w:szCs w:val="20"/>
              </w:rPr>
              <w:t>-</w:t>
            </w:r>
          </w:p>
        </w:tc>
      </w:tr>
    </w:tbl>
    <w:p w14:paraId="772C488C" w14:textId="67BCAF0C" w:rsidR="00ED4263" w:rsidRPr="009C239C" w:rsidRDefault="00ED4263" w:rsidP="003250E3">
      <w:pPr>
        <w:pStyle w:val="Pamatteksts3"/>
        <w:rPr>
          <w:b/>
        </w:rPr>
      </w:pPr>
      <w:bookmarkStart w:id="1581" w:name="_Toc494354163"/>
      <w:r w:rsidRPr="009C239C">
        <w:rPr>
          <w:sz w:val="20"/>
        </w:rPr>
        <w:t>PIEZĪME</w:t>
      </w:r>
      <w:r w:rsidRPr="009C239C">
        <w:rPr>
          <w:sz w:val="20"/>
          <w:vertAlign w:val="superscript"/>
        </w:rPr>
        <w:t>(1)</w:t>
      </w:r>
      <w:r w:rsidRPr="009C239C">
        <w:rPr>
          <w:sz w:val="20"/>
        </w:rPr>
        <w:t xml:space="preserve"> </w:t>
      </w:r>
      <w:r w:rsidR="00747B4D">
        <w:rPr>
          <w:sz w:val="20"/>
        </w:rPr>
        <w:t xml:space="preserve">: </w:t>
      </w:r>
      <w:r w:rsidRPr="009C239C">
        <w:t>Ja caurule marķēta ka atbilst EN 13476</w:t>
      </w:r>
      <w:r w:rsidR="00B56D96">
        <w:t>-1</w:t>
      </w:r>
      <w:r w:rsidRPr="009C239C">
        <w:t xml:space="preserve">, caurteka izpilda </w:t>
      </w:r>
      <w:r w:rsidR="00270BFB" w:rsidRPr="009C239C">
        <w:t>atbilstošas</w:t>
      </w:r>
      <w:r w:rsidRPr="009C239C">
        <w:t xml:space="preserve"> krāsns testa prasības un aploces elastīgums atbilst 30%. Tikai tad, ja caurule neatbilst 30% aploces elastības testa prasībām un ir mazāks par 30%, tad, kā brīdinājums, šis fakts jānorāda marķējumā, caurule jāmarķē ar </w:t>
      </w:r>
      <w:r w:rsidRPr="009C239C">
        <w:rPr>
          <w:b/>
        </w:rPr>
        <w:t>RF20</w:t>
      </w:r>
      <w:r w:rsidRPr="009C239C">
        <w:t xml:space="preserve"> </w:t>
      </w:r>
      <w:r w:rsidRPr="009C239C">
        <w:rPr>
          <w:b/>
        </w:rPr>
        <w:t>un šādu materiālu izmantot nedrīkst.</w:t>
      </w:r>
    </w:p>
    <w:p w14:paraId="78E82BE6" w14:textId="71B5D968" w:rsidR="00ED4263" w:rsidRPr="009C239C" w:rsidRDefault="00ED4263" w:rsidP="003250E3">
      <w:pPr>
        <w:pStyle w:val="Pamatteksts3"/>
      </w:pPr>
      <w:r w:rsidRPr="009C239C">
        <w:rPr>
          <w:sz w:val="20"/>
        </w:rPr>
        <w:t>PIEZĪME</w:t>
      </w:r>
      <w:r w:rsidRPr="009C239C">
        <w:rPr>
          <w:vertAlign w:val="superscript"/>
        </w:rPr>
        <w:t>(2)</w:t>
      </w:r>
      <w:r w:rsidRPr="009C239C">
        <w:t xml:space="preserve"> </w:t>
      </w:r>
      <w:r w:rsidR="00747B4D">
        <w:t xml:space="preserve">: </w:t>
      </w:r>
      <w:r w:rsidRPr="009C239C">
        <w:t>Pielietošanas zona – marķējums obligāts, bet uz ceļu caurulēm neattiecas.</w:t>
      </w:r>
    </w:p>
    <w:p w14:paraId="7DE91F4C" w14:textId="208FCFD0" w:rsidR="00ED4263" w:rsidRPr="009C239C" w:rsidRDefault="00ED4263" w:rsidP="003250E3">
      <w:pPr>
        <w:pStyle w:val="Pamatteksts3"/>
      </w:pPr>
      <w:r w:rsidRPr="009C239C">
        <w:rPr>
          <w:sz w:val="20"/>
        </w:rPr>
        <w:t>PIEZĪME</w:t>
      </w:r>
      <w:r w:rsidRPr="009C239C">
        <w:rPr>
          <w:vertAlign w:val="superscript"/>
        </w:rPr>
        <w:t>(3)</w:t>
      </w:r>
      <w:r w:rsidRPr="009C239C">
        <w:t xml:space="preserve"> </w:t>
      </w:r>
      <w:r w:rsidR="00747B4D">
        <w:t xml:space="preserve">: </w:t>
      </w:r>
      <w:r w:rsidRPr="009C239C">
        <w:t>Ražotāja informācija – marķējums obligāts, piemēram, partijas numurs (skaidri vai kodēti nodrošinot izsekojamību).</w:t>
      </w:r>
    </w:p>
    <w:p w14:paraId="7362937A" w14:textId="3B04DD69" w:rsidR="00ED4263" w:rsidRPr="00FA2CE5" w:rsidRDefault="00ED4263" w:rsidP="004B31A8">
      <w:pPr>
        <w:jc w:val="both"/>
      </w:pPr>
      <w:r w:rsidRPr="00FA2CE5">
        <w:t xml:space="preserve">Drīkst paredzēt izmantot polimērmateriālu </w:t>
      </w:r>
      <w:r w:rsidR="00514475" w:rsidRPr="00FA2CE5">
        <w:t>caurtek</w:t>
      </w:r>
      <w:r w:rsidR="00514475">
        <w:t>u</w:t>
      </w:r>
      <w:r w:rsidR="00514475" w:rsidRPr="00FA2CE5">
        <w:t xml:space="preserve"> </w:t>
      </w:r>
      <w:r w:rsidRPr="00FA2CE5">
        <w:t>atbilstoši ražotāja specifikācijai, tad materiālam jābūt smilšu drošam un/vai aprīkotam ar elastomēra blīvējumu, ar integrētām uzmavām vai bez tām, pamatojot izvēli ar aprēķiniem. Drīkst paredzēt izmantot polimērmateriālu caurtekas ar diametru virs ID/DN 1200 (nav ieteicams) vai aizvietot tās ar citu izturīgāku materiālu (ieteicams), pamatojot izvēli ar aprēķiniem. Visām metāla detaļām jābūt karsti cinkotām.</w:t>
      </w:r>
    </w:p>
    <w:p w14:paraId="023D731D" w14:textId="1812AD6D" w:rsidR="00ED4263" w:rsidRPr="009C239C" w:rsidRDefault="006D46DE" w:rsidP="003E00BB">
      <w:pPr>
        <w:pStyle w:val="Sarakstarindkopa"/>
        <w:numPr>
          <w:ilvl w:val="2"/>
          <w:numId w:val="37"/>
        </w:numPr>
        <w:spacing w:before="120"/>
        <w:ind w:left="0" w:firstLine="0"/>
        <w:jc w:val="both"/>
      </w:pPr>
      <w:bookmarkStart w:id="1582" w:name="_Toc250815023"/>
      <w:bookmarkEnd w:id="1581"/>
      <w:r w:rsidRPr="00604C1A">
        <w:rPr>
          <w:b/>
          <w:bCs/>
        </w:rPr>
        <w:t>DARBA</w:t>
      </w:r>
      <w:r w:rsidRPr="009C239C">
        <w:t xml:space="preserve"> </w:t>
      </w:r>
      <w:r w:rsidRPr="00604C1A">
        <w:rPr>
          <w:b/>
          <w:bCs/>
        </w:rPr>
        <w:t>IZPILDE</w:t>
      </w:r>
      <w:bookmarkEnd w:id="1582"/>
    </w:p>
    <w:p w14:paraId="0A75DB68" w14:textId="60C5006C" w:rsidR="00ED4263" w:rsidRPr="009C239C" w:rsidRDefault="00ED4263" w:rsidP="005856BA">
      <w:pPr>
        <w:jc w:val="both"/>
      </w:pPr>
      <w:bookmarkStart w:id="1583" w:name="TOC95808414"/>
      <w:r w:rsidRPr="00FA2CE5">
        <w:t xml:space="preserve">Ja ekspluatācijas laikā caurteka vai caurteku posmi ir bojāti vai atsevišķi posmi nosēdušies, tad ir jānoskaidro šo defektu rašanās iemesls un tie jānovērš. </w:t>
      </w:r>
      <w:r w:rsidRPr="009C239C">
        <w:t>Darbi jāizpilda šādā secībā:</w:t>
      </w:r>
    </w:p>
    <w:p w14:paraId="666EDD47" w14:textId="281FE406" w:rsidR="00ED4263" w:rsidRPr="00FA2CE5" w:rsidRDefault="00ED4263" w:rsidP="002F6BAD">
      <w:pPr>
        <w:pStyle w:val="Sarakstarindkopa"/>
        <w:numPr>
          <w:ilvl w:val="0"/>
          <w:numId w:val="1"/>
        </w:numPr>
        <w:ind w:left="567" w:hanging="567"/>
        <w:jc w:val="both"/>
      </w:pPr>
      <w:r w:rsidRPr="00FA2CE5">
        <w:t xml:space="preserve">ceļa segas konstrukcijas </w:t>
      </w:r>
      <w:r w:rsidR="00FE4486">
        <w:t>noņemšana</w:t>
      </w:r>
      <w:r w:rsidRPr="00FA2CE5">
        <w:t>;</w:t>
      </w:r>
    </w:p>
    <w:p w14:paraId="462BDBFA" w14:textId="77777777" w:rsidR="00ED4263" w:rsidRPr="00FA2CE5" w:rsidRDefault="00ED4263" w:rsidP="002F6BAD">
      <w:pPr>
        <w:pStyle w:val="Sarakstarindkopa"/>
        <w:numPr>
          <w:ilvl w:val="0"/>
          <w:numId w:val="1"/>
        </w:numPr>
        <w:ind w:left="567" w:hanging="567"/>
        <w:jc w:val="both"/>
      </w:pPr>
      <w:r w:rsidRPr="00FA2CE5">
        <w:t>zemes klātnes atrakšana līdz caurtekas pamatam;</w:t>
      </w:r>
    </w:p>
    <w:p w14:paraId="1BA2E5A8" w14:textId="6A7B8CF9" w:rsidR="00ED4263" w:rsidRPr="00FA2CE5" w:rsidRDefault="00ED4263" w:rsidP="002F6BAD">
      <w:pPr>
        <w:pStyle w:val="Sarakstarindkopa"/>
        <w:numPr>
          <w:ilvl w:val="0"/>
          <w:numId w:val="1"/>
        </w:numPr>
        <w:ind w:left="567" w:hanging="567"/>
        <w:jc w:val="both"/>
      </w:pPr>
      <w:r w:rsidRPr="00FA2CE5">
        <w:t xml:space="preserve">bojāto caurteku posmu </w:t>
      </w:r>
      <w:r w:rsidR="00FE4486">
        <w:t>izņemšana</w:t>
      </w:r>
      <w:r w:rsidRPr="00FA2CE5">
        <w:t>;</w:t>
      </w:r>
    </w:p>
    <w:p w14:paraId="53511DB8" w14:textId="77777777" w:rsidR="00ED4263" w:rsidRPr="00FA2CE5" w:rsidRDefault="00ED4263" w:rsidP="002F6BAD">
      <w:pPr>
        <w:pStyle w:val="Sarakstarindkopa"/>
        <w:numPr>
          <w:ilvl w:val="0"/>
          <w:numId w:val="1"/>
        </w:numPr>
        <w:ind w:left="567" w:hanging="567"/>
        <w:jc w:val="both"/>
      </w:pPr>
      <w:r w:rsidRPr="00FA2CE5">
        <w:t>pamata vizuāla pārbaude (vai betona pamatiem nav plaisu, vai šķembu un grants pamata biezums atbilst paredzētajam biezumam);</w:t>
      </w:r>
    </w:p>
    <w:p w14:paraId="69EE04D1" w14:textId="53D71518" w:rsidR="00ED4263" w:rsidRPr="00FA2CE5" w:rsidRDefault="00ED4263" w:rsidP="002F6BAD">
      <w:pPr>
        <w:pStyle w:val="Sarakstarindkopa"/>
        <w:numPr>
          <w:ilvl w:val="0"/>
          <w:numId w:val="1"/>
        </w:numPr>
        <w:ind w:left="567" w:hanging="567"/>
        <w:jc w:val="both"/>
      </w:pPr>
      <w:r w:rsidRPr="00FA2CE5">
        <w:t>ja nepieciešams</w:t>
      </w:r>
      <w:r w:rsidR="00FE4486" w:rsidRPr="00FA2CE5">
        <w:t>(slapjās gruntīs)</w:t>
      </w:r>
      <w:r w:rsidRPr="00FA2CE5">
        <w:t>, jāveic ūdens atsūknēšana;</w:t>
      </w:r>
    </w:p>
    <w:p w14:paraId="6B3BB21F" w14:textId="76A75714" w:rsidR="00ED4263" w:rsidRPr="00FA2CE5" w:rsidRDefault="00ED4263" w:rsidP="002F6BAD">
      <w:pPr>
        <w:pStyle w:val="Sarakstarindkopa"/>
        <w:numPr>
          <w:ilvl w:val="0"/>
          <w:numId w:val="1"/>
        </w:numPr>
        <w:ind w:left="567" w:hanging="567"/>
        <w:jc w:val="both"/>
      </w:pPr>
      <w:r w:rsidRPr="00FA2CE5">
        <w:t xml:space="preserve">caurtekas pamata </w:t>
      </w:r>
      <w:r w:rsidR="00133CAC">
        <w:t>bojājumu novēršana</w:t>
      </w:r>
      <w:r w:rsidRPr="00FA2CE5">
        <w:t>, ja nepieciešams;</w:t>
      </w:r>
    </w:p>
    <w:p w14:paraId="6C2D3430" w14:textId="77777777" w:rsidR="00ED4263" w:rsidRPr="00FA2CE5" w:rsidRDefault="00ED4263" w:rsidP="002F6BAD">
      <w:pPr>
        <w:pStyle w:val="Sarakstarindkopa"/>
        <w:numPr>
          <w:ilvl w:val="0"/>
          <w:numId w:val="1"/>
        </w:numPr>
        <w:ind w:left="567" w:hanging="567"/>
        <w:jc w:val="both"/>
      </w:pPr>
      <w:r w:rsidRPr="00FA2CE5">
        <w:t>caurtekas vai caurtekas posmu montāža (novietojot posmus uz lekāliem betona blokiem vai monolīta betona pamata, jālieto neizņemami koka ķīļi, kas nodrošina spraugu, lai to aizpildītu ar betona javu);</w:t>
      </w:r>
    </w:p>
    <w:p w14:paraId="1D38090E" w14:textId="69FF6CDA" w:rsidR="00ED4263" w:rsidRPr="00FA2CE5" w:rsidRDefault="00ED4263" w:rsidP="002F6BAD">
      <w:pPr>
        <w:pStyle w:val="Sarakstarindkopa"/>
        <w:numPr>
          <w:ilvl w:val="0"/>
          <w:numId w:val="1"/>
        </w:numPr>
        <w:ind w:left="567" w:hanging="567"/>
        <w:jc w:val="both"/>
      </w:pPr>
      <w:r w:rsidRPr="00FA2CE5">
        <w:t>šuvju izveidošana (dzelz</w:t>
      </w:r>
      <w:r w:rsidR="004B31A8">
        <w:t>s</w:t>
      </w:r>
      <w:r w:rsidRPr="00FA2CE5">
        <w:t>betona caurtekām). Pēc caurtekas posmu montāžas šuves starp posmiem aizpilda ar ceļu bitumenā vārītām pakulām un bitumena mastiku. Virs šuvēm jāuzlīmē divkārša ruberoīda vai cita izolācijas materiāla hidroizolācija 25 cm platumā, bet caurtekas posmu virsma, kas būs saskarē ar zemes klātnes grunti, jāapsmērē ar bitumena mastiku. No caurtekas iekšpuses šuves jāaizpilda ar cementa javu (cementa/smilts attiecība 1:3);</w:t>
      </w:r>
    </w:p>
    <w:p w14:paraId="09C01C0E" w14:textId="77777777" w:rsidR="00ED4263" w:rsidRPr="00FA2CE5" w:rsidRDefault="00ED4263" w:rsidP="002F6BAD">
      <w:pPr>
        <w:pStyle w:val="Sarakstarindkopa"/>
        <w:numPr>
          <w:ilvl w:val="0"/>
          <w:numId w:val="1"/>
        </w:numPr>
        <w:ind w:left="567" w:hanging="567"/>
        <w:jc w:val="both"/>
      </w:pPr>
      <w:r w:rsidRPr="00FA2CE5">
        <w:t>caurtekas vai caurtekas posmu aizbēršana jāveic vienlaikus no abām pusēm ar horizontāliem grunts slāņiem, kuru biezums 15 – 20 cm. Katrs slānis jāsablīvē ar vibroblietēm. Caurtekai jābūt nosegtai ar ne mazāk kā 0,5 m biezu grunts vai ceļa būvmateriālu slāni;</w:t>
      </w:r>
    </w:p>
    <w:p w14:paraId="2A0100E1" w14:textId="2B25DE16" w:rsidR="00ED4263" w:rsidRPr="00FA2CE5" w:rsidRDefault="00ED4263" w:rsidP="002F6BAD">
      <w:pPr>
        <w:pStyle w:val="Sarakstarindkopa"/>
        <w:numPr>
          <w:ilvl w:val="0"/>
          <w:numId w:val="1"/>
        </w:numPr>
        <w:ind w:left="567" w:hanging="567"/>
        <w:jc w:val="both"/>
      </w:pPr>
      <w:r w:rsidRPr="00FA2CE5">
        <w:t xml:space="preserve">jāveic ceļa segas konstrukcijas </w:t>
      </w:r>
      <w:r w:rsidR="00FE4486">
        <w:t>sakārtošana sākotnējā stāvoklī</w:t>
      </w:r>
      <w:r w:rsidRPr="00FA2CE5">
        <w:t>;</w:t>
      </w:r>
    </w:p>
    <w:p w14:paraId="038B8FA2" w14:textId="77777777" w:rsidR="00ED4263" w:rsidRPr="00FA2CE5" w:rsidRDefault="00ED4263" w:rsidP="002F6BAD">
      <w:pPr>
        <w:pStyle w:val="Sarakstarindkopa"/>
        <w:numPr>
          <w:ilvl w:val="0"/>
          <w:numId w:val="1"/>
        </w:numPr>
        <w:ind w:left="567" w:hanging="567"/>
        <w:jc w:val="both"/>
      </w:pPr>
      <w:r w:rsidRPr="00FA2CE5">
        <w:lastRenderedPageBreak/>
        <w:t>jāaizvāc būvgruži (nederīgie caurteku posmi, atskaldītais betons, nofrēzētais asfalts u.c.).</w:t>
      </w:r>
    </w:p>
    <w:p w14:paraId="1C11EFCD" w14:textId="00AE20E8" w:rsidR="00ED4263" w:rsidRPr="00FA2CE5" w:rsidRDefault="00ED4263" w:rsidP="005856BA">
      <w:pPr>
        <w:jc w:val="both"/>
      </w:pPr>
      <w:r w:rsidRPr="00FA2CE5">
        <w:t>Caurtek</w:t>
      </w:r>
      <w:r w:rsidR="00F60A4A">
        <w:t>as</w:t>
      </w:r>
      <w:r w:rsidRPr="00FA2CE5">
        <w:t xml:space="preserve"> attīrīšanā izraktā grunts izlīdzināma vai aizvedama uz atbērtni.</w:t>
      </w:r>
    </w:p>
    <w:p w14:paraId="77295CEB" w14:textId="77777777" w:rsidR="00ED4263" w:rsidRPr="00FA2CE5" w:rsidRDefault="00ED4263" w:rsidP="005856BA">
      <w:pPr>
        <w:jc w:val="both"/>
      </w:pPr>
      <w:r w:rsidRPr="00FA2CE5">
        <w:t>Minimālais uzbēruma augstums virs caurtekas, mērot jebkurā caurtekas šķērsgriezumā no caurtekas augstākā punkta līdz brauktuves virmai, nedrīkst būt mazāks par 0,5 m, maksimālais – nedrīkst būt lielāks par 6 m.</w:t>
      </w:r>
    </w:p>
    <w:p w14:paraId="08DE8E39" w14:textId="16CA0F1E" w:rsidR="00ED4263" w:rsidRPr="00FA2CE5" w:rsidRDefault="00ED4263" w:rsidP="005856BA">
      <w:pPr>
        <w:jc w:val="both"/>
      </w:pPr>
      <w:r w:rsidRPr="00FA2CE5">
        <w:t xml:space="preserve">Caurtekas posmu vai galasienu pamata kvalitāte (biezums, dislokācija, sablīvējums) jāpārbauda pirms caurtekas posmu montāžas vai galasienu </w:t>
      </w:r>
      <w:r w:rsidR="00782313">
        <w:t>sakārto</w:t>
      </w:r>
      <w:r w:rsidR="00B477AD">
        <w:t>ša</w:t>
      </w:r>
      <w:r w:rsidR="00966CBB">
        <w:t>n</w:t>
      </w:r>
      <w:r w:rsidRPr="00FA2CE5">
        <w:t xml:space="preserve">as. Pamatnes un pamatu kvalitātei jāatbilst </w:t>
      </w:r>
      <w:r w:rsidRPr="00C74353">
        <w:t>CS-2019 5.</w:t>
      </w:r>
      <w:r w:rsidRPr="00FA2CE5">
        <w:t xml:space="preserve"> nodaļas prasībām.</w:t>
      </w:r>
    </w:p>
    <w:p w14:paraId="5D02D515" w14:textId="77777777" w:rsidR="00ED4263" w:rsidRPr="00FA2CE5" w:rsidRDefault="00ED4263" w:rsidP="005856BA">
      <w:pPr>
        <w:jc w:val="both"/>
      </w:pPr>
      <w:r w:rsidRPr="00FA2CE5">
        <w:t>Caurtekas posmu uzstādīšanas precizitāte (teknes atzīmes, dislokācija, asu nobīdes, montāžas kvalitāte) un hidroizolācijas darbu kvalitāte jāpārbauda pirms caurtekas aizbēršanas.</w:t>
      </w:r>
    </w:p>
    <w:p w14:paraId="2A0CE0BF" w14:textId="077A1325" w:rsidR="000D715F" w:rsidRDefault="00ED4263" w:rsidP="00393DDF">
      <w:pPr>
        <w:jc w:val="both"/>
        <w:rPr>
          <w:b/>
          <w:bCs/>
        </w:rPr>
      </w:pPr>
      <w:r w:rsidRPr="009C239C">
        <w:t xml:space="preserve">Caurteka jāaizber vienmērīgi un pakāpeniski no abām pusēm. Aizbēršanai caurtekas tiešā tuvumā, jālieto smilšaina grunts. Nedrīkst lietot akmeņainu grunti vai grunti ar atsevišķu akmeņu </w:t>
      </w:r>
      <w:r w:rsidR="007166EA">
        <w:t>pievienojumu</w:t>
      </w:r>
      <w:r w:rsidRPr="009C239C">
        <w:t>. Katrs slānis jāsablīvē vismaz līdz 96 % no Proktora blīvuma (LVS EN 13286-2). Slāņu biezums jānosaka atkarībā no lietotās grunts tipa un blīvēšanas iekārtām (ieteicamais viena slāņa biezums – ne vairāk kā 20 cm). Īpaša vērība jāpievērš sablīvēšanai tieši pie caurtekas. Ja lietoto ģeotekstilu, jānodrošina, lai grunts iestrādes laikā to nesabojātu. Ja nepieciešams, grunts iestrādes un sablīvēšanas laikā, caurteka ir jāpieslogo, lai nepieļautu tās uzspiešanu uz augšu.</w:t>
      </w:r>
      <w:bookmarkStart w:id="1584" w:name="_Toc250815024"/>
    </w:p>
    <w:p w14:paraId="5911CF77" w14:textId="7A84FB07" w:rsidR="00ED4263" w:rsidRPr="009C239C" w:rsidRDefault="006D46DE" w:rsidP="003E00BB">
      <w:pPr>
        <w:pStyle w:val="Sarakstarindkopa"/>
        <w:numPr>
          <w:ilvl w:val="2"/>
          <w:numId w:val="37"/>
        </w:numPr>
        <w:spacing w:before="120"/>
        <w:ind w:left="0" w:firstLine="0"/>
        <w:jc w:val="both"/>
      </w:pPr>
      <w:r w:rsidRPr="00604C1A">
        <w:rPr>
          <w:b/>
          <w:bCs/>
        </w:rPr>
        <w:t>KVALITĀTES</w:t>
      </w:r>
      <w:r w:rsidRPr="009C239C">
        <w:t xml:space="preserve"> </w:t>
      </w:r>
      <w:r w:rsidRPr="00604C1A">
        <w:rPr>
          <w:b/>
          <w:bCs/>
        </w:rPr>
        <w:t>NOVĒRTĒJUMS</w:t>
      </w:r>
      <w:bookmarkEnd w:id="1584"/>
    </w:p>
    <w:p w14:paraId="1B50DAF4" w14:textId="77777777" w:rsidR="00ED4263" w:rsidRPr="009C239C" w:rsidRDefault="00ED4263" w:rsidP="005856BA">
      <w:pPr>
        <w:jc w:val="both"/>
      </w:pPr>
      <w:r w:rsidRPr="009C239C">
        <w:t>Caurtekai jābūt tīrai visā tās garumā, brīvai no sanesumiem un priekšmetiem. Ceļa nogāžu virsmai un darba laikā skartai teritorijai jābūt noplanētai atbilstošā slīpumā.</w:t>
      </w:r>
    </w:p>
    <w:p w14:paraId="07EC8A80" w14:textId="77777777" w:rsidR="00ED4263" w:rsidRPr="009C239C" w:rsidRDefault="00ED4263" w:rsidP="005856BA">
      <w:pPr>
        <w:jc w:val="both"/>
      </w:pPr>
      <w:r w:rsidRPr="009C239C">
        <w:t>Grunts sanesumiem, ja tādi ir bijuši, jābūt izlīdzinātiem, pārējiem sanesumiem un svešķermeņiem – aizvāktiem.</w:t>
      </w:r>
    </w:p>
    <w:p w14:paraId="476D07CD" w14:textId="2958DF96" w:rsidR="00187ECB" w:rsidRDefault="00ED4263" w:rsidP="00407B40">
      <w:pPr>
        <w:jc w:val="both"/>
      </w:pPr>
      <w:r w:rsidRPr="009C239C">
        <w:t xml:space="preserve">Jābūt nodrošinātai brīvai ūdens caurtecei un novadei no caurtekas. Caurtekas </w:t>
      </w:r>
      <w:r w:rsidR="00133CAC">
        <w:t>bojājumu novēršana</w:t>
      </w:r>
      <w:r w:rsidR="00393DDF">
        <w:t>s</w:t>
      </w:r>
      <w:r w:rsidRPr="009C239C">
        <w:t xml:space="preserve"> (atbilstoši paredzētajam) darbu kvalitātei jāatbilst </w:t>
      </w:r>
      <w:r w:rsidR="00876A5C">
        <w:t>4.</w:t>
      </w:r>
      <w:r w:rsidR="00393DDF">
        <w:t>4</w:t>
      </w:r>
      <w:r w:rsidR="00876A5C">
        <w:t xml:space="preserve">-2 </w:t>
      </w:r>
      <w:r w:rsidRPr="009C239C">
        <w:t>tabulā izvirzītajām prasībām.</w:t>
      </w:r>
      <w:bookmarkStart w:id="1585" w:name="_Ref251259371"/>
    </w:p>
    <w:p w14:paraId="02E3F2B1" w14:textId="713D1B93" w:rsidR="00ED4263" w:rsidRDefault="00E5282C" w:rsidP="0001213B">
      <w:r>
        <w:t>4.</w:t>
      </w:r>
      <w:r w:rsidR="005E1D2B">
        <w:t>4</w:t>
      </w:r>
      <w:r>
        <w:t xml:space="preserve">-2 </w:t>
      </w:r>
      <w:r w:rsidR="00ED4263" w:rsidRPr="009C239C">
        <w:t xml:space="preserve">tabula. </w:t>
      </w:r>
      <w:r w:rsidR="008D7235">
        <w:t>C</w:t>
      </w:r>
      <w:r w:rsidR="00ED4263" w:rsidRPr="009C239C">
        <w:t>aurtek</w:t>
      </w:r>
      <w:r w:rsidR="004C3A1A">
        <w:t>as</w:t>
      </w:r>
      <w:r w:rsidR="00ED4263" w:rsidRPr="009C239C">
        <w:t xml:space="preserve"> </w:t>
      </w:r>
      <w:r w:rsidR="008C43BF">
        <w:t>bojājumu novēršanas</w:t>
      </w:r>
      <w:r w:rsidR="008D7235">
        <w:t xml:space="preserve"> </w:t>
      </w:r>
      <w:r w:rsidR="00ED4263" w:rsidRPr="009C239C">
        <w:t>kvalitātes prasības un nosacījumi testēšanai un mērījumiem</w:t>
      </w:r>
      <w:bookmarkEnd w:id="1585"/>
    </w:p>
    <w:tbl>
      <w:tblPr>
        <w:tblStyle w:val="Reatabula"/>
        <w:tblW w:w="0" w:type="auto"/>
        <w:tblLook w:val="04A0" w:firstRow="1" w:lastRow="0" w:firstColumn="1" w:lastColumn="0" w:noHBand="0" w:noVBand="1"/>
      </w:tblPr>
      <w:tblGrid>
        <w:gridCol w:w="2074"/>
        <w:gridCol w:w="2074"/>
        <w:gridCol w:w="2074"/>
        <w:gridCol w:w="2074"/>
      </w:tblGrid>
      <w:tr w:rsidR="00BC2FD8" w14:paraId="10EF7D46" w14:textId="77777777" w:rsidTr="00DE7902">
        <w:tc>
          <w:tcPr>
            <w:tcW w:w="2074" w:type="dxa"/>
            <w:vAlign w:val="center"/>
          </w:tcPr>
          <w:p w14:paraId="0FB4CC0C" w14:textId="77777777" w:rsidR="00BC2FD8" w:rsidRDefault="00BC2FD8" w:rsidP="00DE7902">
            <w:pPr>
              <w:ind w:firstLine="0"/>
              <w:jc w:val="both"/>
            </w:pPr>
            <w:r w:rsidRPr="001F4DB9">
              <w:rPr>
                <w:b/>
                <w:bCs/>
                <w:sz w:val="20"/>
                <w:szCs w:val="20"/>
              </w:rPr>
              <w:t xml:space="preserve">Parametrs </w:t>
            </w:r>
          </w:p>
        </w:tc>
        <w:tc>
          <w:tcPr>
            <w:tcW w:w="2074" w:type="dxa"/>
            <w:vAlign w:val="center"/>
          </w:tcPr>
          <w:p w14:paraId="26049E3C" w14:textId="77777777" w:rsidR="00BC2FD8" w:rsidRDefault="00BC2FD8" w:rsidP="00DE7902">
            <w:pPr>
              <w:ind w:firstLine="0"/>
              <w:jc w:val="both"/>
            </w:pPr>
            <w:r w:rsidRPr="001F4DB9">
              <w:rPr>
                <w:b/>
                <w:bCs/>
                <w:sz w:val="20"/>
                <w:szCs w:val="20"/>
              </w:rPr>
              <w:t>Prasība</w:t>
            </w:r>
          </w:p>
        </w:tc>
        <w:tc>
          <w:tcPr>
            <w:tcW w:w="2074" w:type="dxa"/>
            <w:vAlign w:val="center"/>
          </w:tcPr>
          <w:p w14:paraId="1A372E47" w14:textId="77777777" w:rsidR="00BC2FD8" w:rsidRDefault="00BC2FD8" w:rsidP="00DE7902">
            <w:pPr>
              <w:ind w:firstLine="0"/>
              <w:jc w:val="both"/>
            </w:pPr>
            <w:r w:rsidRPr="001F4DB9">
              <w:rPr>
                <w:b/>
                <w:bCs/>
                <w:sz w:val="20"/>
                <w:szCs w:val="20"/>
              </w:rPr>
              <w:t>Metode</w:t>
            </w:r>
          </w:p>
        </w:tc>
        <w:tc>
          <w:tcPr>
            <w:tcW w:w="2074" w:type="dxa"/>
            <w:vAlign w:val="center"/>
          </w:tcPr>
          <w:p w14:paraId="51F72266" w14:textId="77777777" w:rsidR="00BC2FD8" w:rsidRDefault="00BC2FD8" w:rsidP="00DE7902">
            <w:pPr>
              <w:ind w:firstLine="0"/>
              <w:jc w:val="both"/>
            </w:pPr>
            <w:r w:rsidRPr="001F4DB9">
              <w:rPr>
                <w:b/>
                <w:bCs/>
                <w:sz w:val="20"/>
                <w:szCs w:val="20"/>
              </w:rPr>
              <w:t>Izpildes laiks vai apjoms</w:t>
            </w:r>
          </w:p>
        </w:tc>
      </w:tr>
      <w:tr w:rsidR="00BC2FD8" w:rsidRPr="00EC4817" w14:paraId="5D700F8A" w14:textId="77777777" w:rsidTr="00DE7902">
        <w:tc>
          <w:tcPr>
            <w:tcW w:w="2074" w:type="dxa"/>
            <w:vAlign w:val="center"/>
          </w:tcPr>
          <w:p w14:paraId="4EA58E37" w14:textId="1B378CA0" w:rsidR="00BC2FD8" w:rsidRPr="00EC4817" w:rsidRDefault="00BC2FD8" w:rsidP="00DE7902">
            <w:pPr>
              <w:ind w:firstLine="0"/>
              <w:jc w:val="both"/>
              <w:rPr>
                <w:sz w:val="20"/>
                <w:szCs w:val="20"/>
              </w:rPr>
            </w:pPr>
            <w:r w:rsidRPr="00BC2FD8">
              <w:rPr>
                <w:sz w:val="20"/>
                <w:szCs w:val="20"/>
              </w:rPr>
              <w:t>Teknes augstuma atzīmes</w:t>
            </w:r>
          </w:p>
        </w:tc>
        <w:tc>
          <w:tcPr>
            <w:tcW w:w="2074" w:type="dxa"/>
            <w:vAlign w:val="center"/>
          </w:tcPr>
          <w:p w14:paraId="404DBF21" w14:textId="2DE45679" w:rsidR="00BC2FD8" w:rsidRPr="00EC4817" w:rsidRDefault="008B733C" w:rsidP="00DE7902">
            <w:pPr>
              <w:ind w:firstLine="0"/>
              <w:jc w:val="both"/>
              <w:rPr>
                <w:sz w:val="20"/>
                <w:szCs w:val="20"/>
              </w:rPr>
            </w:pPr>
            <w:r w:rsidRPr="008B733C">
              <w:rPr>
                <w:sz w:val="20"/>
                <w:szCs w:val="20"/>
              </w:rPr>
              <w:t>≤ ± 20 mm no paredzētā</w:t>
            </w:r>
          </w:p>
        </w:tc>
        <w:tc>
          <w:tcPr>
            <w:tcW w:w="2074" w:type="dxa"/>
            <w:vAlign w:val="center"/>
          </w:tcPr>
          <w:p w14:paraId="6B5D20C5" w14:textId="77777777" w:rsidR="008B733C" w:rsidRPr="008B733C" w:rsidRDefault="008B733C" w:rsidP="008B733C">
            <w:pPr>
              <w:ind w:firstLine="0"/>
              <w:jc w:val="both"/>
              <w:rPr>
                <w:sz w:val="20"/>
                <w:szCs w:val="20"/>
              </w:rPr>
            </w:pPr>
            <w:r w:rsidRPr="008B733C">
              <w:rPr>
                <w:sz w:val="20"/>
                <w:szCs w:val="20"/>
              </w:rPr>
              <w:t>LBN 305-15</w:t>
            </w:r>
          </w:p>
          <w:p w14:paraId="01AA2517" w14:textId="6EBF0E77" w:rsidR="00BC2FD8" w:rsidRPr="00EC4817" w:rsidRDefault="008B733C" w:rsidP="008B733C">
            <w:pPr>
              <w:ind w:firstLine="0"/>
              <w:jc w:val="both"/>
              <w:rPr>
                <w:sz w:val="20"/>
                <w:szCs w:val="20"/>
              </w:rPr>
            </w:pPr>
            <w:r w:rsidRPr="008B733C">
              <w:rPr>
                <w:sz w:val="20"/>
                <w:szCs w:val="20"/>
              </w:rPr>
              <w:t>Veicot ģeodēziskos uzmērījumus</w:t>
            </w:r>
          </w:p>
        </w:tc>
        <w:tc>
          <w:tcPr>
            <w:tcW w:w="2074" w:type="dxa"/>
            <w:vAlign w:val="center"/>
          </w:tcPr>
          <w:p w14:paraId="775D9D7F" w14:textId="6903ECB4" w:rsidR="00BC2FD8" w:rsidRPr="00EC4817" w:rsidRDefault="008B733C" w:rsidP="00DE7902">
            <w:pPr>
              <w:ind w:firstLine="0"/>
              <w:jc w:val="both"/>
              <w:rPr>
                <w:sz w:val="20"/>
                <w:szCs w:val="20"/>
              </w:rPr>
            </w:pPr>
            <w:r w:rsidRPr="008B733C">
              <w:rPr>
                <w:sz w:val="20"/>
                <w:szCs w:val="20"/>
              </w:rPr>
              <w:t>Vismaz trīs vietās – ietecē, iztecē un caurtekas vidū</w:t>
            </w:r>
          </w:p>
        </w:tc>
      </w:tr>
      <w:tr w:rsidR="00BC2FD8" w:rsidRPr="00EC4817" w14:paraId="44C606FD" w14:textId="77777777" w:rsidTr="00DE7902">
        <w:tc>
          <w:tcPr>
            <w:tcW w:w="2074" w:type="dxa"/>
            <w:vAlign w:val="center"/>
          </w:tcPr>
          <w:p w14:paraId="2F1116FF" w14:textId="38B185F5" w:rsidR="00BC2FD8" w:rsidRPr="00EC4817" w:rsidRDefault="00BC2FD8" w:rsidP="00DE7902">
            <w:pPr>
              <w:ind w:firstLine="0"/>
              <w:jc w:val="both"/>
              <w:rPr>
                <w:sz w:val="20"/>
                <w:szCs w:val="20"/>
              </w:rPr>
            </w:pPr>
            <w:r w:rsidRPr="00BC2FD8">
              <w:rPr>
                <w:sz w:val="20"/>
                <w:szCs w:val="20"/>
              </w:rPr>
              <w:t>Caurtekas garums</w:t>
            </w:r>
          </w:p>
        </w:tc>
        <w:tc>
          <w:tcPr>
            <w:tcW w:w="2074" w:type="dxa"/>
            <w:vAlign w:val="center"/>
          </w:tcPr>
          <w:p w14:paraId="3DAC03C3" w14:textId="1A70788D" w:rsidR="00BC2FD8" w:rsidRPr="00EC4817" w:rsidRDefault="008B733C" w:rsidP="00DE7902">
            <w:pPr>
              <w:ind w:firstLine="0"/>
              <w:jc w:val="both"/>
              <w:rPr>
                <w:sz w:val="20"/>
                <w:szCs w:val="20"/>
              </w:rPr>
            </w:pPr>
            <w:r w:rsidRPr="008B733C">
              <w:rPr>
                <w:sz w:val="20"/>
                <w:szCs w:val="20"/>
              </w:rPr>
              <w:t>≤ ± 20 cm</w:t>
            </w:r>
          </w:p>
        </w:tc>
        <w:tc>
          <w:tcPr>
            <w:tcW w:w="2074" w:type="dxa"/>
            <w:vAlign w:val="center"/>
          </w:tcPr>
          <w:p w14:paraId="0B19227D" w14:textId="6EE69438" w:rsidR="00BC2FD8" w:rsidRPr="00EC4817" w:rsidRDefault="008B733C" w:rsidP="00DE7902">
            <w:pPr>
              <w:ind w:firstLine="0"/>
              <w:jc w:val="both"/>
              <w:rPr>
                <w:sz w:val="20"/>
                <w:szCs w:val="20"/>
              </w:rPr>
            </w:pPr>
            <w:r w:rsidRPr="008B733C">
              <w:rPr>
                <w:sz w:val="20"/>
                <w:szCs w:val="20"/>
              </w:rPr>
              <w:t>Ar mērlenti</w:t>
            </w:r>
          </w:p>
        </w:tc>
        <w:tc>
          <w:tcPr>
            <w:tcW w:w="2074" w:type="dxa"/>
            <w:vAlign w:val="center"/>
          </w:tcPr>
          <w:p w14:paraId="5E4CD64C" w14:textId="1348010A" w:rsidR="00BC2FD8" w:rsidRPr="00EC4817" w:rsidRDefault="008B733C" w:rsidP="00DE7902">
            <w:pPr>
              <w:ind w:firstLine="0"/>
              <w:jc w:val="both"/>
              <w:rPr>
                <w:sz w:val="20"/>
                <w:szCs w:val="20"/>
              </w:rPr>
            </w:pPr>
            <w:r w:rsidRPr="008B733C">
              <w:rPr>
                <w:sz w:val="20"/>
                <w:szCs w:val="20"/>
              </w:rPr>
              <w:t>Izmērot visu caurtekas garumu</w:t>
            </w:r>
          </w:p>
        </w:tc>
      </w:tr>
      <w:tr w:rsidR="00BC2FD8" w:rsidRPr="00EC4817" w14:paraId="0442DC1B" w14:textId="77777777" w:rsidTr="00DE7902">
        <w:tc>
          <w:tcPr>
            <w:tcW w:w="2074" w:type="dxa"/>
            <w:vAlign w:val="center"/>
          </w:tcPr>
          <w:p w14:paraId="21D08389" w14:textId="77777777" w:rsidR="00BC2FD8" w:rsidRPr="00BC2FD8" w:rsidRDefault="00BC2FD8" w:rsidP="00BC2FD8">
            <w:pPr>
              <w:ind w:firstLine="0"/>
              <w:jc w:val="both"/>
              <w:rPr>
                <w:sz w:val="20"/>
                <w:szCs w:val="20"/>
              </w:rPr>
            </w:pPr>
            <w:r w:rsidRPr="00BC2FD8">
              <w:rPr>
                <w:sz w:val="20"/>
                <w:szCs w:val="20"/>
              </w:rPr>
              <w:t>Caurtekas forma</w:t>
            </w:r>
          </w:p>
          <w:p w14:paraId="7C06E888" w14:textId="5752EBDF" w:rsidR="00BC2FD8" w:rsidRPr="00EC4817" w:rsidRDefault="00BC2FD8" w:rsidP="00BC2FD8">
            <w:pPr>
              <w:ind w:firstLine="0"/>
              <w:jc w:val="both"/>
              <w:rPr>
                <w:sz w:val="20"/>
                <w:szCs w:val="20"/>
              </w:rPr>
            </w:pPr>
            <w:r w:rsidRPr="00BC2FD8">
              <w:rPr>
                <w:sz w:val="20"/>
                <w:szCs w:val="20"/>
              </w:rPr>
              <w:t>polimēru caurtekām</w:t>
            </w:r>
          </w:p>
        </w:tc>
        <w:tc>
          <w:tcPr>
            <w:tcW w:w="2074" w:type="dxa"/>
            <w:vAlign w:val="center"/>
          </w:tcPr>
          <w:p w14:paraId="502166EF" w14:textId="77777777" w:rsidR="008B733C" w:rsidRPr="008B733C" w:rsidRDefault="008B733C" w:rsidP="008B733C">
            <w:pPr>
              <w:ind w:firstLine="0"/>
              <w:jc w:val="both"/>
              <w:rPr>
                <w:sz w:val="20"/>
                <w:szCs w:val="20"/>
              </w:rPr>
            </w:pPr>
            <w:r w:rsidRPr="008B733C">
              <w:rPr>
                <w:sz w:val="20"/>
                <w:szCs w:val="20"/>
              </w:rPr>
              <w:t>Deformācija (% no caurtekas diametra):</w:t>
            </w:r>
          </w:p>
          <w:p w14:paraId="30139455" w14:textId="2C76B1BC" w:rsidR="00BC2FD8" w:rsidRPr="00EC4817" w:rsidRDefault="008B733C" w:rsidP="008B733C">
            <w:pPr>
              <w:ind w:firstLine="0"/>
              <w:jc w:val="both"/>
              <w:rPr>
                <w:sz w:val="20"/>
                <w:szCs w:val="20"/>
              </w:rPr>
            </w:pPr>
            <w:r w:rsidRPr="008B733C">
              <w:rPr>
                <w:sz w:val="20"/>
                <w:szCs w:val="20"/>
              </w:rPr>
              <w:t>polimēru – ≤ 5 %.</w:t>
            </w:r>
          </w:p>
        </w:tc>
        <w:tc>
          <w:tcPr>
            <w:tcW w:w="2074" w:type="dxa"/>
            <w:vAlign w:val="center"/>
          </w:tcPr>
          <w:p w14:paraId="7A2E3C25" w14:textId="1D6EA3BC" w:rsidR="00BC2FD8" w:rsidRPr="00EC4817" w:rsidRDefault="008B733C" w:rsidP="00DE7902">
            <w:pPr>
              <w:ind w:firstLine="0"/>
              <w:jc w:val="both"/>
              <w:rPr>
                <w:sz w:val="20"/>
                <w:szCs w:val="20"/>
              </w:rPr>
            </w:pPr>
            <w:r w:rsidRPr="008B733C">
              <w:rPr>
                <w:sz w:val="20"/>
                <w:szCs w:val="20"/>
              </w:rPr>
              <w:t>Ar mērlenti</w:t>
            </w:r>
          </w:p>
        </w:tc>
        <w:tc>
          <w:tcPr>
            <w:tcW w:w="2074" w:type="dxa"/>
            <w:vAlign w:val="center"/>
          </w:tcPr>
          <w:p w14:paraId="5AC64B47" w14:textId="08EC090B" w:rsidR="00BC2FD8" w:rsidRPr="00EC4817" w:rsidRDefault="008B733C" w:rsidP="00DE7902">
            <w:pPr>
              <w:ind w:firstLine="0"/>
              <w:jc w:val="both"/>
              <w:rPr>
                <w:sz w:val="20"/>
                <w:szCs w:val="20"/>
              </w:rPr>
            </w:pPr>
            <w:r w:rsidRPr="008B733C">
              <w:rPr>
                <w:sz w:val="20"/>
                <w:szCs w:val="20"/>
              </w:rPr>
              <w:t>Testējot šaubu gadījumā par atbilstību</w:t>
            </w:r>
          </w:p>
        </w:tc>
      </w:tr>
      <w:tr w:rsidR="00BC2FD8" w:rsidRPr="00EC4817" w14:paraId="5866FE82" w14:textId="77777777" w:rsidTr="00DE7902">
        <w:tc>
          <w:tcPr>
            <w:tcW w:w="2074" w:type="dxa"/>
            <w:vAlign w:val="center"/>
          </w:tcPr>
          <w:p w14:paraId="6D16D7DD" w14:textId="7E57BC15" w:rsidR="00BC2FD8" w:rsidRPr="00EC4817" w:rsidRDefault="00BC2FD8" w:rsidP="00DE7902">
            <w:pPr>
              <w:ind w:firstLine="0"/>
              <w:jc w:val="both"/>
              <w:rPr>
                <w:sz w:val="20"/>
                <w:szCs w:val="20"/>
              </w:rPr>
            </w:pPr>
            <w:r w:rsidRPr="00BC2FD8">
              <w:rPr>
                <w:sz w:val="20"/>
                <w:szCs w:val="20"/>
              </w:rPr>
              <w:t>Novietojums plānā</w:t>
            </w:r>
          </w:p>
        </w:tc>
        <w:tc>
          <w:tcPr>
            <w:tcW w:w="2074" w:type="dxa"/>
            <w:vAlign w:val="center"/>
          </w:tcPr>
          <w:p w14:paraId="2064366B" w14:textId="11BABE52" w:rsidR="00BC2FD8" w:rsidRPr="00EC4817" w:rsidRDefault="008B733C" w:rsidP="00DE7902">
            <w:pPr>
              <w:ind w:firstLine="0"/>
              <w:jc w:val="both"/>
              <w:rPr>
                <w:sz w:val="20"/>
                <w:szCs w:val="20"/>
              </w:rPr>
            </w:pPr>
            <w:r w:rsidRPr="008B733C">
              <w:rPr>
                <w:sz w:val="20"/>
                <w:szCs w:val="20"/>
              </w:rPr>
              <w:t>≤ ± 10 cm no paredzētā</w:t>
            </w:r>
          </w:p>
        </w:tc>
        <w:tc>
          <w:tcPr>
            <w:tcW w:w="2074" w:type="dxa"/>
            <w:vAlign w:val="center"/>
          </w:tcPr>
          <w:p w14:paraId="0F447AC4" w14:textId="77777777" w:rsidR="008B733C" w:rsidRPr="008B733C" w:rsidRDefault="008B733C" w:rsidP="008B733C">
            <w:pPr>
              <w:ind w:firstLine="0"/>
              <w:jc w:val="both"/>
              <w:rPr>
                <w:sz w:val="20"/>
                <w:szCs w:val="20"/>
              </w:rPr>
            </w:pPr>
            <w:r w:rsidRPr="008B733C">
              <w:rPr>
                <w:sz w:val="20"/>
                <w:szCs w:val="20"/>
              </w:rPr>
              <w:t>LBN 305-15</w:t>
            </w:r>
          </w:p>
          <w:p w14:paraId="3F886789" w14:textId="51267217" w:rsidR="00BC2FD8" w:rsidRPr="00EC4817" w:rsidRDefault="008B733C" w:rsidP="008B733C">
            <w:pPr>
              <w:ind w:firstLine="0"/>
              <w:jc w:val="both"/>
              <w:rPr>
                <w:sz w:val="20"/>
                <w:szCs w:val="20"/>
              </w:rPr>
            </w:pPr>
            <w:r w:rsidRPr="008B733C">
              <w:rPr>
                <w:sz w:val="20"/>
                <w:szCs w:val="20"/>
              </w:rPr>
              <w:lastRenderedPageBreak/>
              <w:t>Veicot ģeodēziskos uzmērījumus</w:t>
            </w:r>
          </w:p>
        </w:tc>
        <w:tc>
          <w:tcPr>
            <w:tcW w:w="2074" w:type="dxa"/>
            <w:vAlign w:val="center"/>
          </w:tcPr>
          <w:p w14:paraId="6EF8C33D" w14:textId="1E43368C" w:rsidR="00BC2FD8" w:rsidRPr="00EC4817" w:rsidRDefault="00F7038A" w:rsidP="00DE7902">
            <w:pPr>
              <w:ind w:firstLine="0"/>
              <w:jc w:val="both"/>
              <w:rPr>
                <w:sz w:val="20"/>
                <w:szCs w:val="20"/>
              </w:rPr>
            </w:pPr>
            <w:r w:rsidRPr="00F7038A">
              <w:rPr>
                <w:sz w:val="20"/>
                <w:szCs w:val="20"/>
              </w:rPr>
              <w:lastRenderedPageBreak/>
              <w:t>Visā objektā raksturīgos punktos</w:t>
            </w:r>
          </w:p>
        </w:tc>
      </w:tr>
      <w:tr w:rsidR="00BC2FD8" w:rsidRPr="00EC4817" w14:paraId="365B3FD7" w14:textId="77777777" w:rsidTr="00DE7902">
        <w:tc>
          <w:tcPr>
            <w:tcW w:w="2074" w:type="dxa"/>
            <w:vAlign w:val="center"/>
          </w:tcPr>
          <w:p w14:paraId="023EAB1B" w14:textId="3F21EADE" w:rsidR="00BC2FD8" w:rsidRPr="00EC4817" w:rsidRDefault="00BC2FD8" w:rsidP="00DE7902">
            <w:pPr>
              <w:ind w:firstLine="0"/>
              <w:jc w:val="both"/>
              <w:rPr>
                <w:sz w:val="20"/>
                <w:szCs w:val="20"/>
              </w:rPr>
            </w:pPr>
            <w:r w:rsidRPr="00BC2FD8">
              <w:rPr>
                <w:sz w:val="20"/>
                <w:szCs w:val="20"/>
              </w:rPr>
              <w:t>Galasienas novietojums</w:t>
            </w:r>
          </w:p>
        </w:tc>
        <w:tc>
          <w:tcPr>
            <w:tcW w:w="2074" w:type="dxa"/>
            <w:vAlign w:val="center"/>
          </w:tcPr>
          <w:p w14:paraId="0C7C10F5" w14:textId="77777777" w:rsidR="008B733C" w:rsidRPr="008B733C" w:rsidRDefault="008B733C" w:rsidP="008B733C">
            <w:pPr>
              <w:ind w:firstLine="0"/>
              <w:jc w:val="both"/>
              <w:rPr>
                <w:sz w:val="20"/>
                <w:szCs w:val="20"/>
              </w:rPr>
            </w:pPr>
            <w:r w:rsidRPr="008B733C">
              <w:rPr>
                <w:sz w:val="20"/>
                <w:szCs w:val="20"/>
              </w:rPr>
              <w:t>Fasādes plaknei jābūt paralēlai ceļa asij – pieļaujamā novirze galasienu malās ±5 cm.</w:t>
            </w:r>
          </w:p>
          <w:p w14:paraId="3936D12C" w14:textId="0EA34858" w:rsidR="00BC2FD8" w:rsidRPr="00EC4817" w:rsidRDefault="008B733C" w:rsidP="008B733C">
            <w:pPr>
              <w:ind w:firstLine="0"/>
              <w:jc w:val="both"/>
              <w:rPr>
                <w:sz w:val="20"/>
                <w:szCs w:val="20"/>
              </w:rPr>
            </w:pPr>
            <w:r w:rsidRPr="008B733C">
              <w:rPr>
                <w:sz w:val="20"/>
                <w:szCs w:val="20"/>
              </w:rPr>
              <w:t>Pieļaujamā novirze no vertikālā līmeņa ± 10 mm.</w:t>
            </w:r>
          </w:p>
        </w:tc>
        <w:tc>
          <w:tcPr>
            <w:tcW w:w="2074" w:type="dxa"/>
            <w:vAlign w:val="center"/>
          </w:tcPr>
          <w:p w14:paraId="74207782" w14:textId="77777777" w:rsidR="00CC4C36" w:rsidRPr="008B733C" w:rsidRDefault="00CC4C36" w:rsidP="00CC4C36">
            <w:pPr>
              <w:ind w:firstLine="0"/>
              <w:jc w:val="both"/>
              <w:rPr>
                <w:sz w:val="20"/>
                <w:szCs w:val="20"/>
              </w:rPr>
            </w:pPr>
            <w:r w:rsidRPr="008B733C">
              <w:rPr>
                <w:sz w:val="20"/>
                <w:szCs w:val="20"/>
              </w:rPr>
              <w:t>LBN 305-15</w:t>
            </w:r>
          </w:p>
          <w:p w14:paraId="07035ED4" w14:textId="1C959CF5" w:rsidR="00BC2FD8" w:rsidRPr="00EC4817" w:rsidRDefault="00CC4C36" w:rsidP="00CC4C36">
            <w:pPr>
              <w:ind w:firstLine="0"/>
              <w:jc w:val="both"/>
              <w:rPr>
                <w:sz w:val="20"/>
                <w:szCs w:val="20"/>
              </w:rPr>
            </w:pPr>
            <w:r w:rsidRPr="008B733C">
              <w:rPr>
                <w:sz w:val="20"/>
                <w:szCs w:val="20"/>
              </w:rPr>
              <w:t>Veicot ģeodēziskos uzmērījumus</w:t>
            </w:r>
          </w:p>
        </w:tc>
        <w:tc>
          <w:tcPr>
            <w:tcW w:w="2074" w:type="dxa"/>
            <w:vAlign w:val="center"/>
          </w:tcPr>
          <w:p w14:paraId="2759AD54" w14:textId="22B794B1" w:rsidR="00BC2FD8" w:rsidRPr="00EC4817" w:rsidRDefault="00F7038A" w:rsidP="00DE7902">
            <w:pPr>
              <w:ind w:firstLine="0"/>
              <w:jc w:val="both"/>
              <w:rPr>
                <w:sz w:val="20"/>
                <w:szCs w:val="20"/>
              </w:rPr>
            </w:pPr>
            <w:r w:rsidRPr="00F7038A">
              <w:rPr>
                <w:sz w:val="20"/>
                <w:szCs w:val="20"/>
              </w:rPr>
              <w:t>Šaubu gadījumā par atbilstību</w:t>
            </w:r>
          </w:p>
        </w:tc>
      </w:tr>
      <w:tr w:rsidR="00BC2FD8" w:rsidRPr="00EC4817" w14:paraId="45DC8122" w14:textId="77777777" w:rsidTr="00DE7902">
        <w:tc>
          <w:tcPr>
            <w:tcW w:w="2074" w:type="dxa"/>
            <w:vAlign w:val="center"/>
          </w:tcPr>
          <w:p w14:paraId="65ACEA27" w14:textId="715523E4" w:rsidR="00BC2FD8" w:rsidRPr="00EC4817" w:rsidRDefault="00BC2FD8" w:rsidP="00DE7902">
            <w:pPr>
              <w:ind w:firstLine="0"/>
              <w:jc w:val="both"/>
              <w:rPr>
                <w:sz w:val="20"/>
                <w:szCs w:val="20"/>
              </w:rPr>
            </w:pPr>
            <w:r w:rsidRPr="00BC2FD8">
              <w:rPr>
                <w:sz w:val="20"/>
                <w:szCs w:val="20"/>
              </w:rPr>
              <w:t>Nogāzes nostiprinājums</w:t>
            </w:r>
          </w:p>
        </w:tc>
        <w:tc>
          <w:tcPr>
            <w:tcW w:w="2074" w:type="dxa"/>
            <w:vAlign w:val="center"/>
          </w:tcPr>
          <w:p w14:paraId="359FCC36" w14:textId="0CD338F3" w:rsidR="00BC2FD8" w:rsidRPr="00EC4817" w:rsidRDefault="008B733C" w:rsidP="00DE7902">
            <w:pPr>
              <w:ind w:firstLine="0"/>
              <w:jc w:val="both"/>
              <w:rPr>
                <w:sz w:val="20"/>
                <w:szCs w:val="20"/>
              </w:rPr>
            </w:pPr>
            <w:r w:rsidRPr="008B733C">
              <w:rPr>
                <w:sz w:val="20"/>
                <w:szCs w:val="20"/>
              </w:rPr>
              <w:t>Jāatbilst paredzētajam</w:t>
            </w:r>
          </w:p>
        </w:tc>
        <w:tc>
          <w:tcPr>
            <w:tcW w:w="2074" w:type="dxa"/>
            <w:vAlign w:val="center"/>
          </w:tcPr>
          <w:p w14:paraId="4E69F8A0" w14:textId="392F1E57" w:rsidR="00BC2FD8" w:rsidRPr="00EC4817" w:rsidRDefault="00CC4C36" w:rsidP="00DE7902">
            <w:pPr>
              <w:ind w:firstLine="0"/>
              <w:jc w:val="both"/>
              <w:rPr>
                <w:sz w:val="20"/>
                <w:szCs w:val="20"/>
              </w:rPr>
            </w:pPr>
            <w:r w:rsidRPr="00CC4C36">
              <w:rPr>
                <w:sz w:val="20"/>
                <w:szCs w:val="20"/>
              </w:rPr>
              <w:t>Atbilstoši uzmērāmajam parametram</w:t>
            </w:r>
          </w:p>
        </w:tc>
        <w:tc>
          <w:tcPr>
            <w:tcW w:w="2074" w:type="dxa"/>
            <w:vAlign w:val="center"/>
          </w:tcPr>
          <w:p w14:paraId="5273F721" w14:textId="50DA4BF7" w:rsidR="00BC2FD8" w:rsidRPr="00EC4817" w:rsidRDefault="00F7038A" w:rsidP="00DE7902">
            <w:pPr>
              <w:ind w:firstLine="0"/>
              <w:jc w:val="both"/>
              <w:rPr>
                <w:sz w:val="20"/>
                <w:szCs w:val="20"/>
              </w:rPr>
            </w:pPr>
            <w:r w:rsidRPr="00F7038A">
              <w:rPr>
                <w:sz w:val="20"/>
                <w:szCs w:val="20"/>
              </w:rPr>
              <w:t>Šaubu gadījumā par atbilstību</w:t>
            </w:r>
          </w:p>
        </w:tc>
      </w:tr>
      <w:tr w:rsidR="00BC2FD8" w:rsidRPr="00EC4817" w14:paraId="323E4406" w14:textId="77777777" w:rsidTr="00DE7902">
        <w:tc>
          <w:tcPr>
            <w:tcW w:w="2074" w:type="dxa"/>
            <w:vAlign w:val="center"/>
          </w:tcPr>
          <w:p w14:paraId="5ED674C0" w14:textId="6C18F26D" w:rsidR="00BC2FD8" w:rsidRPr="00EC4817" w:rsidRDefault="00BC2FD8" w:rsidP="00DE7902">
            <w:pPr>
              <w:ind w:firstLine="0"/>
              <w:jc w:val="both"/>
              <w:rPr>
                <w:sz w:val="20"/>
                <w:szCs w:val="20"/>
              </w:rPr>
            </w:pPr>
            <w:r w:rsidRPr="00BC2FD8">
              <w:rPr>
                <w:sz w:val="20"/>
                <w:szCs w:val="20"/>
              </w:rPr>
              <w:t>Ieteces un izteces nostiprinājums</w:t>
            </w:r>
          </w:p>
        </w:tc>
        <w:tc>
          <w:tcPr>
            <w:tcW w:w="2074" w:type="dxa"/>
            <w:vAlign w:val="center"/>
          </w:tcPr>
          <w:p w14:paraId="6449E096" w14:textId="14D1DAC9" w:rsidR="00BC2FD8" w:rsidRPr="00EC4817" w:rsidRDefault="008B733C" w:rsidP="00DE7902">
            <w:pPr>
              <w:ind w:firstLine="0"/>
              <w:jc w:val="both"/>
              <w:rPr>
                <w:sz w:val="20"/>
                <w:szCs w:val="20"/>
              </w:rPr>
            </w:pPr>
            <w:r w:rsidRPr="008B733C">
              <w:rPr>
                <w:sz w:val="20"/>
                <w:szCs w:val="20"/>
              </w:rPr>
              <w:t>Jāatbilst paredzētajam</w:t>
            </w:r>
          </w:p>
        </w:tc>
        <w:tc>
          <w:tcPr>
            <w:tcW w:w="2074" w:type="dxa"/>
            <w:vAlign w:val="center"/>
          </w:tcPr>
          <w:p w14:paraId="0139B77B" w14:textId="31A0803B" w:rsidR="00BC2FD8" w:rsidRPr="00EC4817" w:rsidRDefault="00CC4C36" w:rsidP="00DE7902">
            <w:pPr>
              <w:ind w:firstLine="0"/>
              <w:jc w:val="both"/>
              <w:rPr>
                <w:sz w:val="20"/>
                <w:szCs w:val="20"/>
              </w:rPr>
            </w:pPr>
            <w:r w:rsidRPr="00CC4C36">
              <w:rPr>
                <w:sz w:val="20"/>
                <w:szCs w:val="20"/>
              </w:rPr>
              <w:t>Atbilstoši uzmērāmajam parametram</w:t>
            </w:r>
          </w:p>
        </w:tc>
        <w:tc>
          <w:tcPr>
            <w:tcW w:w="2074" w:type="dxa"/>
            <w:vAlign w:val="center"/>
          </w:tcPr>
          <w:p w14:paraId="1E40AD1F" w14:textId="6E64AC5F" w:rsidR="00BC2FD8" w:rsidRPr="00EC4817" w:rsidRDefault="004312BB" w:rsidP="00DE7902">
            <w:pPr>
              <w:ind w:firstLine="0"/>
              <w:jc w:val="both"/>
              <w:rPr>
                <w:sz w:val="20"/>
                <w:szCs w:val="20"/>
              </w:rPr>
            </w:pPr>
            <w:r w:rsidRPr="004312BB">
              <w:rPr>
                <w:sz w:val="20"/>
                <w:szCs w:val="20"/>
              </w:rPr>
              <w:t>Šaubu gadījumā par atbilstību</w:t>
            </w:r>
          </w:p>
        </w:tc>
      </w:tr>
    </w:tbl>
    <w:p w14:paraId="1AAF852F" w14:textId="65994625" w:rsidR="00033494" w:rsidRDefault="00ED4263" w:rsidP="00B94356">
      <w:pPr>
        <w:spacing w:after="240"/>
        <w:jc w:val="both"/>
      </w:pPr>
      <w:r w:rsidRPr="009C239C">
        <w:t>Caurtekas posmu uzstādīšanas precizitāte (teknes atzīmes, dislokācija, asu nobīdes, montāžas kvalitāte) un hidroizolācijas darbu kvalitāte jāpārbauda pirms caurtekas aizbēršanas.</w:t>
      </w:r>
    </w:p>
    <w:p w14:paraId="6DE599DB" w14:textId="1DE60787" w:rsidR="00845541" w:rsidRPr="00D654E9" w:rsidRDefault="00E74CAA" w:rsidP="003E00BB">
      <w:pPr>
        <w:pStyle w:val="Virsraksts2"/>
        <w:numPr>
          <w:ilvl w:val="1"/>
          <w:numId w:val="37"/>
        </w:numPr>
        <w:spacing w:before="120" w:after="120"/>
        <w:ind w:left="709" w:hanging="709"/>
        <w:rPr>
          <w:b w:val="0"/>
          <w:bCs/>
          <w:caps/>
        </w:rPr>
      </w:pPr>
      <w:bookmarkStart w:id="1586" w:name="_Toc65054935"/>
      <w:bookmarkStart w:id="1587" w:name="_Toc65057744"/>
      <w:bookmarkStart w:id="1588" w:name="_Toc65057900"/>
      <w:bookmarkStart w:id="1589" w:name="_Toc65085705"/>
      <w:bookmarkStart w:id="1590" w:name="_Toc65674002"/>
      <w:bookmarkEnd w:id="1586"/>
      <w:bookmarkEnd w:id="1587"/>
      <w:bookmarkEnd w:id="1588"/>
      <w:bookmarkEnd w:id="1589"/>
      <w:r w:rsidRPr="00E74CAA">
        <w:rPr>
          <w:rFonts w:cs="Times New Roman"/>
          <w:bCs/>
          <w:caps/>
        </w:rPr>
        <w:t xml:space="preserve">Apzaļumošana, </w:t>
      </w:r>
      <w:r w:rsidR="00920B53" w:rsidRPr="00E74CAA">
        <w:rPr>
          <w:rFonts w:cs="Times New Roman"/>
          <w:bCs/>
          <w:caps/>
        </w:rPr>
        <w:t>nogā</w:t>
      </w:r>
      <w:r w:rsidR="00920B53">
        <w:rPr>
          <w:rFonts w:cs="Times New Roman"/>
          <w:bCs/>
          <w:caps/>
        </w:rPr>
        <w:t>zes</w:t>
      </w:r>
      <w:r w:rsidR="00920B53" w:rsidRPr="00E74CAA">
        <w:rPr>
          <w:rFonts w:cs="Times New Roman"/>
          <w:bCs/>
          <w:caps/>
        </w:rPr>
        <w:t xml:space="preserve"> </w:t>
      </w:r>
      <w:r w:rsidRPr="00E74CAA">
        <w:rPr>
          <w:rFonts w:cs="Times New Roman"/>
          <w:bCs/>
          <w:caps/>
        </w:rPr>
        <w:t xml:space="preserve">un </w:t>
      </w:r>
      <w:r w:rsidR="00920B53" w:rsidRPr="00E74CAA">
        <w:rPr>
          <w:rFonts w:cs="Times New Roman"/>
          <w:bCs/>
          <w:caps/>
        </w:rPr>
        <w:t>tek</w:t>
      </w:r>
      <w:r w:rsidR="00920B53">
        <w:rPr>
          <w:rFonts w:cs="Times New Roman"/>
          <w:bCs/>
          <w:caps/>
        </w:rPr>
        <w:t>nes</w:t>
      </w:r>
      <w:r w:rsidR="00920B53" w:rsidRPr="00E74CAA">
        <w:rPr>
          <w:rFonts w:cs="Times New Roman"/>
          <w:bCs/>
          <w:caps/>
        </w:rPr>
        <w:t xml:space="preserve"> </w:t>
      </w:r>
      <w:r w:rsidRPr="00E74CAA">
        <w:rPr>
          <w:rFonts w:cs="Times New Roman"/>
          <w:bCs/>
          <w:caps/>
        </w:rPr>
        <w:t>nostiprināšana</w:t>
      </w:r>
      <w:bookmarkEnd w:id="1590"/>
      <w:r w:rsidRPr="00E74CAA">
        <w:rPr>
          <w:rFonts w:cs="Times New Roman"/>
          <w:bCs/>
          <w:caps/>
        </w:rPr>
        <w:t xml:space="preserve"> </w:t>
      </w:r>
    </w:p>
    <w:p w14:paraId="1C4C66FD" w14:textId="161C62CC" w:rsidR="00845541" w:rsidRDefault="006D46DE" w:rsidP="006D46DE">
      <w:pPr>
        <w:pStyle w:val="Sarakstarindkopa"/>
        <w:numPr>
          <w:ilvl w:val="2"/>
          <w:numId w:val="37"/>
        </w:numPr>
        <w:ind w:left="0" w:firstLine="0"/>
        <w:contextualSpacing w:val="0"/>
        <w:jc w:val="both"/>
        <w:rPr>
          <w:b/>
          <w:bCs/>
        </w:rPr>
      </w:pPr>
      <w:r>
        <w:rPr>
          <w:b/>
          <w:bCs/>
        </w:rPr>
        <w:t>DARBA NOSAUKUMS</w:t>
      </w:r>
    </w:p>
    <w:p w14:paraId="5FC130C1" w14:textId="50346D3A" w:rsidR="00A4532A" w:rsidRDefault="00920B53" w:rsidP="006D46DE">
      <w:pPr>
        <w:pStyle w:val="Sarakstarindkopa"/>
        <w:numPr>
          <w:ilvl w:val="3"/>
          <w:numId w:val="37"/>
        </w:numPr>
        <w:tabs>
          <w:tab w:val="left" w:pos="1701"/>
        </w:tabs>
        <w:ind w:left="709" w:firstLine="0"/>
        <w:contextualSpacing w:val="0"/>
        <w:jc w:val="both"/>
      </w:pPr>
      <w:r>
        <w:t xml:space="preserve">Nogāzes </w:t>
      </w:r>
      <w:r w:rsidR="00A4532A">
        <w:t>nostiprināšana ar augu zemi 10cm biezumā – m²;</w:t>
      </w:r>
    </w:p>
    <w:p w14:paraId="11784517" w14:textId="064F2C9B" w:rsidR="00A4532A" w:rsidRDefault="00920B53" w:rsidP="006D46DE">
      <w:pPr>
        <w:pStyle w:val="Sarakstarindkopa"/>
        <w:numPr>
          <w:ilvl w:val="3"/>
          <w:numId w:val="37"/>
        </w:numPr>
        <w:tabs>
          <w:tab w:val="left" w:pos="1701"/>
        </w:tabs>
        <w:ind w:left="709" w:firstLine="0"/>
        <w:contextualSpacing w:val="0"/>
        <w:jc w:val="both"/>
      </w:pPr>
      <w:r>
        <w:t>Nogāzes</w:t>
      </w:r>
      <w:r w:rsidR="00A4532A">
        <w:t xml:space="preserve"> nostiprināšana ar ģeosintētisko materiālu – m²;</w:t>
      </w:r>
    </w:p>
    <w:p w14:paraId="4DFF4930" w14:textId="266EE451" w:rsidR="00A4532A" w:rsidRDefault="00A4532A" w:rsidP="006D46DE">
      <w:pPr>
        <w:pStyle w:val="Sarakstarindkopa"/>
        <w:numPr>
          <w:ilvl w:val="3"/>
          <w:numId w:val="37"/>
        </w:numPr>
        <w:tabs>
          <w:tab w:val="left" w:pos="1701"/>
        </w:tabs>
        <w:ind w:left="709" w:firstLine="0"/>
        <w:contextualSpacing w:val="0"/>
        <w:jc w:val="both"/>
      </w:pPr>
      <w:r>
        <w:t>Ceļa sāngrāvj</w:t>
      </w:r>
      <w:r w:rsidR="00920B53">
        <w:t>a</w:t>
      </w:r>
      <w:r>
        <w:t xml:space="preserve"> nogāžu un teknes nostiprināšana ar šķembu bērumu – m²;</w:t>
      </w:r>
    </w:p>
    <w:p w14:paraId="55A79B5D" w14:textId="0739BF23" w:rsidR="00A4532A" w:rsidRDefault="00A4532A" w:rsidP="006D46DE">
      <w:pPr>
        <w:pStyle w:val="Sarakstarindkopa"/>
        <w:numPr>
          <w:ilvl w:val="3"/>
          <w:numId w:val="37"/>
        </w:numPr>
        <w:tabs>
          <w:tab w:val="left" w:pos="1701"/>
        </w:tabs>
        <w:ind w:left="709" w:firstLine="0"/>
        <w:contextualSpacing w:val="0"/>
        <w:jc w:val="both"/>
      </w:pPr>
      <w:r>
        <w:t xml:space="preserve">Zāliena sējuma dabiskā augsnē </w:t>
      </w:r>
      <w:r w:rsidR="00133CAC">
        <w:t>bojājum</w:t>
      </w:r>
      <w:r w:rsidR="0061538D">
        <w:t>a</w:t>
      </w:r>
      <w:r w:rsidR="00133CAC">
        <w:t xml:space="preserve"> novēršana</w:t>
      </w:r>
      <w:r>
        <w:t xml:space="preserve"> – m²;</w:t>
      </w:r>
    </w:p>
    <w:p w14:paraId="1A003254" w14:textId="4D664EAC" w:rsidR="00A4532A" w:rsidRDefault="00A4532A" w:rsidP="006D46DE">
      <w:pPr>
        <w:pStyle w:val="Sarakstarindkopa"/>
        <w:numPr>
          <w:ilvl w:val="3"/>
          <w:numId w:val="37"/>
        </w:numPr>
        <w:tabs>
          <w:tab w:val="left" w:pos="1701"/>
        </w:tabs>
        <w:ind w:left="709" w:firstLine="0"/>
        <w:contextualSpacing w:val="0"/>
        <w:jc w:val="both"/>
      </w:pPr>
      <w:r>
        <w:t xml:space="preserve">Zāliena sējuma dabiskā augsnē ar ģeopaklāja nostiprinājumu </w:t>
      </w:r>
      <w:r w:rsidR="00133CAC">
        <w:t>bojājum</w:t>
      </w:r>
      <w:r w:rsidR="0061538D">
        <w:t>a</w:t>
      </w:r>
      <w:r w:rsidR="00133CAC">
        <w:t xml:space="preserve"> novēršana</w:t>
      </w:r>
      <w:r>
        <w:t xml:space="preserve"> – m²;</w:t>
      </w:r>
    </w:p>
    <w:p w14:paraId="14977771" w14:textId="68E4F5B9" w:rsidR="00A4532A" w:rsidRDefault="00A4532A" w:rsidP="006D46DE">
      <w:pPr>
        <w:pStyle w:val="Sarakstarindkopa"/>
        <w:numPr>
          <w:ilvl w:val="3"/>
          <w:numId w:val="37"/>
        </w:numPr>
        <w:tabs>
          <w:tab w:val="left" w:pos="1701"/>
        </w:tabs>
        <w:ind w:left="709" w:firstLine="0"/>
        <w:contextualSpacing w:val="0"/>
        <w:jc w:val="both"/>
      </w:pPr>
      <w:r>
        <w:t xml:space="preserve">Zāliena sējuma ar melnzemes bērumu </w:t>
      </w:r>
      <w:r w:rsidR="00133CAC">
        <w:t>bojājum</w:t>
      </w:r>
      <w:r w:rsidR="0061538D">
        <w:t>a</w:t>
      </w:r>
      <w:r w:rsidR="00133CAC">
        <w:t xml:space="preserve"> novēršana</w:t>
      </w:r>
      <w:r>
        <w:t xml:space="preserve"> – m²;</w:t>
      </w:r>
    </w:p>
    <w:p w14:paraId="11CDE300" w14:textId="32B3A0DC" w:rsidR="00A4532A" w:rsidRDefault="00A4532A" w:rsidP="006D46DE">
      <w:pPr>
        <w:pStyle w:val="Sarakstarindkopa"/>
        <w:numPr>
          <w:ilvl w:val="3"/>
          <w:numId w:val="37"/>
        </w:numPr>
        <w:tabs>
          <w:tab w:val="left" w:pos="1701"/>
        </w:tabs>
        <w:ind w:left="709" w:firstLine="0"/>
        <w:contextualSpacing w:val="0"/>
        <w:jc w:val="both"/>
      </w:pPr>
      <w:r>
        <w:t xml:space="preserve">Zāliena sējuma ar melnzemes bērumu un ģeopaklāja nostiprinājumu </w:t>
      </w:r>
      <w:r w:rsidR="00133CAC">
        <w:t>bojājum</w:t>
      </w:r>
      <w:r w:rsidR="0061538D">
        <w:t>a</w:t>
      </w:r>
      <w:r w:rsidR="00133CAC">
        <w:t xml:space="preserve"> novēršana</w:t>
      </w:r>
      <w:r>
        <w:t xml:space="preserve"> – m²;</w:t>
      </w:r>
    </w:p>
    <w:p w14:paraId="228A2C47" w14:textId="302EEBEB" w:rsidR="00A4532A" w:rsidRDefault="00A4532A" w:rsidP="006D46DE">
      <w:pPr>
        <w:pStyle w:val="Sarakstarindkopa"/>
        <w:numPr>
          <w:ilvl w:val="3"/>
          <w:numId w:val="37"/>
        </w:numPr>
        <w:tabs>
          <w:tab w:val="left" w:pos="1701"/>
        </w:tabs>
        <w:ind w:left="709" w:firstLine="0"/>
        <w:contextualSpacing w:val="0"/>
        <w:jc w:val="both"/>
      </w:pPr>
      <w:r>
        <w:t xml:space="preserve">Vienlaidus velēnojuma </w:t>
      </w:r>
      <w:r w:rsidR="00133CAC">
        <w:t>bojājum</w:t>
      </w:r>
      <w:r w:rsidR="0061538D">
        <w:t>a</w:t>
      </w:r>
      <w:r w:rsidR="00133CAC">
        <w:t xml:space="preserve"> novēršana</w:t>
      </w:r>
      <w:r>
        <w:t xml:space="preserve"> – m²;</w:t>
      </w:r>
    </w:p>
    <w:p w14:paraId="29D158E4" w14:textId="131D619A" w:rsidR="00A4532A" w:rsidRDefault="00A4532A" w:rsidP="006D46DE">
      <w:pPr>
        <w:pStyle w:val="Sarakstarindkopa"/>
        <w:numPr>
          <w:ilvl w:val="3"/>
          <w:numId w:val="37"/>
        </w:numPr>
        <w:tabs>
          <w:tab w:val="left" w:pos="1701"/>
        </w:tabs>
        <w:ind w:left="709" w:firstLine="0"/>
        <w:contextualSpacing w:val="0"/>
        <w:jc w:val="both"/>
      </w:pPr>
      <w:r>
        <w:t xml:space="preserve">Velēnojuma rūšu </w:t>
      </w:r>
      <w:r w:rsidR="00133CAC">
        <w:t>bojājum</w:t>
      </w:r>
      <w:r w:rsidR="0061538D">
        <w:t>a</w:t>
      </w:r>
      <w:r w:rsidR="00133CAC">
        <w:t xml:space="preserve"> novēršana</w:t>
      </w:r>
      <w:r>
        <w:t xml:space="preserve"> – m²;</w:t>
      </w:r>
    </w:p>
    <w:p w14:paraId="5F4BE60A" w14:textId="69361281" w:rsidR="00A4532A" w:rsidRDefault="00A4532A" w:rsidP="006D46DE">
      <w:pPr>
        <w:pStyle w:val="Sarakstarindkopa"/>
        <w:numPr>
          <w:ilvl w:val="3"/>
          <w:numId w:val="37"/>
        </w:numPr>
        <w:tabs>
          <w:tab w:val="left" w:pos="1701"/>
        </w:tabs>
        <w:ind w:left="709" w:firstLine="0"/>
        <w:contextualSpacing w:val="0"/>
        <w:jc w:val="both"/>
      </w:pPr>
      <w:r>
        <w:t xml:space="preserve">Ģeošūnu nostiprinājuma </w:t>
      </w:r>
      <w:r w:rsidR="00133CAC">
        <w:t>bojājum</w:t>
      </w:r>
      <w:r w:rsidR="0061538D">
        <w:t>a</w:t>
      </w:r>
      <w:r w:rsidR="00133CAC">
        <w:t xml:space="preserve"> novēršana</w:t>
      </w:r>
      <w:r>
        <w:t xml:space="preserve"> – m²;</w:t>
      </w:r>
    </w:p>
    <w:p w14:paraId="7DC4E4D9" w14:textId="5A70DC97" w:rsidR="00A4532A" w:rsidRDefault="00A4532A" w:rsidP="006D46DE">
      <w:pPr>
        <w:pStyle w:val="Sarakstarindkopa"/>
        <w:numPr>
          <w:ilvl w:val="3"/>
          <w:numId w:val="37"/>
        </w:numPr>
        <w:tabs>
          <w:tab w:val="left" w:pos="1701"/>
        </w:tabs>
        <w:ind w:left="709" w:firstLine="0"/>
        <w:contextualSpacing w:val="0"/>
        <w:jc w:val="both"/>
      </w:pPr>
      <w:r>
        <w:t xml:space="preserve">Akmeņu bēruma vai šķembas uz grants pamatnes </w:t>
      </w:r>
      <w:r w:rsidR="00133CAC">
        <w:t>bojājum</w:t>
      </w:r>
      <w:r w:rsidR="0061538D">
        <w:t>a</w:t>
      </w:r>
      <w:r w:rsidR="00133CAC">
        <w:t xml:space="preserve"> novēršana</w:t>
      </w:r>
      <w:r>
        <w:t xml:space="preserve"> – m²;</w:t>
      </w:r>
    </w:p>
    <w:p w14:paraId="058C4329" w14:textId="36CB851E" w:rsidR="00A4532A" w:rsidRDefault="00A4532A" w:rsidP="006D46DE">
      <w:pPr>
        <w:pStyle w:val="Sarakstarindkopa"/>
        <w:numPr>
          <w:ilvl w:val="3"/>
          <w:numId w:val="37"/>
        </w:numPr>
        <w:tabs>
          <w:tab w:val="left" w:pos="1701"/>
        </w:tabs>
        <w:ind w:left="709" w:firstLine="0"/>
        <w:contextualSpacing w:val="0"/>
        <w:jc w:val="both"/>
      </w:pPr>
      <w:r>
        <w:t xml:space="preserve">Vaļēja vai ar betona maisījumu saistīta bruģējuma </w:t>
      </w:r>
      <w:r w:rsidR="00133CAC">
        <w:t>bojājum</w:t>
      </w:r>
      <w:r w:rsidR="0061538D">
        <w:t>a</w:t>
      </w:r>
      <w:r w:rsidR="00133CAC">
        <w:t xml:space="preserve"> novēršana</w:t>
      </w:r>
      <w:r>
        <w:t xml:space="preserve"> – m²;</w:t>
      </w:r>
    </w:p>
    <w:p w14:paraId="70F925C7" w14:textId="38BE97D5" w:rsidR="00A4532A" w:rsidRDefault="00A4532A" w:rsidP="006D46DE">
      <w:pPr>
        <w:pStyle w:val="Sarakstarindkopa"/>
        <w:numPr>
          <w:ilvl w:val="3"/>
          <w:numId w:val="37"/>
        </w:numPr>
        <w:tabs>
          <w:tab w:val="left" w:pos="1701"/>
        </w:tabs>
        <w:ind w:left="709" w:firstLine="0"/>
        <w:contextualSpacing w:val="0"/>
        <w:jc w:val="both"/>
      </w:pPr>
      <w:r>
        <w:t xml:space="preserve">Dzelzsbetona plātņu nostiprinājuma </w:t>
      </w:r>
      <w:r w:rsidR="00133CAC">
        <w:t>bojājum</w:t>
      </w:r>
      <w:r w:rsidR="0061538D">
        <w:t>a</w:t>
      </w:r>
      <w:r w:rsidR="00133CAC">
        <w:t xml:space="preserve"> novēršana</w:t>
      </w:r>
      <w:r>
        <w:t xml:space="preserve"> – m²;</w:t>
      </w:r>
    </w:p>
    <w:p w14:paraId="212B31BD" w14:textId="02D3883F" w:rsidR="00A4532A" w:rsidRDefault="00A4532A" w:rsidP="006D46DE">
      <w:pPr>
        <w:pStyle w:val="Sarakstarindkopa"/>
        <w:numPr>
          <w:ilvl w:val="3"/>
          <w:numId w:val="37"/>
        </w:numPr>
        <w:tabs>
          <w:tab w:val="left" w:pos="1701"/>
        </w:tabs>
        <w:ind w:left="709" w:firstLine="0"/>
        <w:contextualSpacing w:val="0"/>
        <w:jc w:val="both"/>
      </w:pPr>
      <w:r>
        <w:t xml:space="preserve">Reno matrača nostiprinājuma </w:t>
      </w:r>
      <w:r w:rsidR="00133CAC">
        <w:t>bojājum</w:t>
      </w:r>
      <w:r w:rsidR="0061538D">
        <w:t>a</w:t>
      </w:r>
      <w:r w:rsidR="00133CAC">
        <w:t xml:space="preserve"> novēršana</w:t>
      </w:r>
      <w:r>
        <w:t xml:space="preserve"> – m²;</w:t>
      </w:r>
    </w:p>
    <w:p w14:paraId="111FEF9D" w14:textId="081E7F67" w:rsidR="00A4532A" w:rsidRDefault="00A4532A" w:rsidP="006D46DE">
      <w:pPr>
        <w:pStyle w:val="Sarakstarindkopa"/>
        <w:numPr>
          <w:ilvl w:val="3"/>
          <w:numId w:val="37"/>
        </w:numPr>
        <w:tabs>
          <w:tab w:val="left" w:pos="1701"/>
        </w:tabs>
        <w:ind w:left="709" w:firstLine="0"/>
        <w:contextualSpacing w:val="0"/>
        <w:jc w:val="both"/>
      </w:pPr>
      <w:r>
        <w:t xml:space="preserve">Velēnu sienas </w:t>
      </w:r>
      <w:r w:rsidR="00133CAC">
        <w:t>bojājum</w:t>
      </w:r>
      <w:r w:rsidR="0061538D">
        <w:t>a</w:t>
      </w:r>
      <w:r w:rsidR="00133CAC">
        <w:t xml:space="preserve"> novēršana</w:t>
      </w:r>
      <w:r>
        <w:t xml:space="preserve"> – m²;</w:t>
      </w:r>
    </w:p>
    <w:p w14:paraId="1138063F" w14:textId="150A53D6" w:rsidR="00A4532A" w:rsidRDefault="00A4532A" w:rsidP="006D46DE">
      <w:pPr>
        <w:pStyle w:val="Sarakstarindkopa"/>
        <w:numPr>
          <w:ilvl w:val="3"/>
          <w:numId w:val="37"/>
        </w:numPr>
        <w:tabs>
          <w:tab w:val="left" w:pos="1701"/>
        </w:tabs>
        <w:ind w:left="709" w:firstLine="0"/>
        <w:contextualSpacing w:val="0"/>
        <w:jc w:val="both"/>
      </w:pPr>
      <w:r>
        <w:lastRenderedPageBreak/>
        <w:t xml:space="preserve">Ar ģeosintētiskiem materiāliem stiegrota nostiprinājuma </w:t>
      </w:r>
      <w:r w:rsidR="00133CAC">
        <w:t>bojājum</w:t>
      </w:r>
      <w:r w:rsidR="0061538D">
        <w:t>a</w:t>
      </w:r>
      <w:r w:rsidR="00133CAC">
        <w:t xml:space="preserve"> novēršana</w:t>
      </w:r>
      <w:r>
        <w:t xml:space="preserve"> – m²</w:t>
      </w:r>
      <w:r w:rsidR="00A85788">
        <w:t>;</w:t>
      </w:r>
    </w:p>
    <w:p w14:paraId="2D5458CF" w14:textId="483EF2CD" w:rsidR="00A4532A" w:rsidRDefault="00A4532A" w:rsidP="006D46DE">
      <w:pPr>
        <w:pStyle w:val="Sarakstarindkopa"/>
        <w:numPr>
          <w:ilvl w:val="3"/>
          <w:numId w:val="37"/>
        </w:numPr>
        <w:tabs>
          <w:tab w:val="left" w:pos="1701"/>
        </w:tabs>
        <w:ind w:left="709" w:firstLine="0"/>
        <w:contextualSpacing w:val="0"/>
        <w:jc w:val="both"/>
      </w:pPr>
      <w:r>
        <w:t xml:space="preserve">Gabionu atbalstsienas </w:t>
      </w:r>
      <w:r w:rsidR="00133CAC">
        <w:t>bojājum</w:t>
      </w:r>
      <w:r w:rsidR="0061538D">
        <w:t>a</w:t>
      </w:r>
      <w:r w:rsidR="00133CAC">
        <w:t xml:space="preserve"> novēršana</w:t>
      </w:r>
      <w:r>
        <w:t xml:space="preserve"> – m²</w:t>
      </w:r>
      <w:r w:rsidR="00A85788">
        <w:t>.</w:t>
      </w:r>
    </w:p>
    <w:p w14:paraId="5876E94D" w14:textId="43527538" w:rsidR="00845541" w:rsidRDefault="006D46DE" w:rsidP="006D46DE">
      <w:pPr>
        <w:pStyle w:val="Sarakstarindkopa"/>
        <w:numPr>
          <w:ilvl w:val="2"/>
          <w:numId w:val="37"/>
        </w:numPr>
        <w:ind w:left="0" w:firstLine="0"/>
        <w:contextualSpacing w:val="0"/>
        <w:jc w:val="both"/>
      </w:pPr>
      <w:bookmarkStart w:id="1591" w:name="_Hlk64915389"/>
      <w:r w:rsidRPr="009367D6">
        <w:rPr>
          <w:b/>
          <w:bCs/>
        </w:rPr>
        <w:t>DEFINĪCIJAS</w:t>
      </w:r>
      <w:r>
        <w:rPr>
          <w:b/>
          <w:bCs/>
        </w:rPr>
        <w:t xml:space="preserve"> UN SKAIDROJUMI</w:t>
      </w:r>
      <w:r w:rsidRPr="007744A2">
        <w:t xml:space="preserve"> </w:t>
      </w:r>
    </w:p>
    <w:bookmarkEnd w:id="1591"/>
    <w:p w14:paraId="14F181A7" w14:textId="7F01607F" w:rsidR="001F37C8" w:rsidRDefault="001F37C8" w:rsidP="001F37C8">
      <w:pPr>
        <w:jc w:val="both"/>
      </w:pPr>
      <w:r>
        <w:t>Apzaļumošana – teritorijas vai nogāžu virsmu nosegšana ar augu zemi un zālāja izveidošana, ja paredzēts, veicot arī citus labiekārtošanas vai nostiprināšanas pasākumus.</w:t>
      </w:r>
    </w:p>
    <w:p w14:paraId="10079726" w14:textId="10608BA4" w:rsidR="001F37C8" w:rsidRDefault="001F37C8" w:rsidP="001F37C8">
      <w:pPr>
        <w:jc w:val="both"/>
      </w:pPr>
      <w:r>
        <w:t>Ģeosintētisks materiāls – sintētisks materiāls (austs, līmēts u.tml.), kas paredzēts iebūvēšanai dažādās ceļa konstrukcijās, lai paaugstinātu to noturību vai nestspēju. Var lietot arī filtrācijai, atdalīšanai vai aizsardzībai.</w:t>
      </w:r>
    </w:p>
    <w:p w14:paraId="6D82F33C" w14:textId="77777777" w:rsidR="005B5A18" w:rsidRDefault="005B5A18" w:rsidP="005B5A18">
      <w:pPr>
        <w:jc w:val="both"/>
      </w:pPr>
      <w:r w:rsidRPr="00F53674">
        <w:t>Ģeopaklāji ir telpiski ģeosintētiskie izstrādājumi, kas parasti paredzēti erozijas kontrolei un ierobežošanai. Ģeopaklāji, pateicoties to telpiskajai struktūrai, kopā ar augsni un zālienu veido stabilizējošu slāni blīvas un spēcīgas sakņu sistēmas izveidošanai.</w:t>
      </w:r>
    </w:p>
    <w:p w14:paraId="62D9D556" w14:textId="04EE21DE" w:rsidR="005B5A18" w:rsidRDefault="005B5A18" w:rsidP="005B5A18">
      <w:pPr>
        <w:jc w:val="both"/>
      </w:pPr>
      <w:r w:rsidRPr="009E7D66">
        <w:t xml:space="preserve">Ģeošūnas izmanto nogāžu aizsardzībai pret eroziju. Preterozijas </w:t>
      </w:r>
      <w:r>
        <w:t>ģ</w:t>
      </w:r>
      <w:r w:rsidRPr="009E7D66">
        <w:t xml:space="preserve">eopaklājs ir 50, 75, 100, 150, 200 vai 300 mm augstas šūnas grunts vai augsnes noturēšanai ap 35 – 65 grādu nogāzēs, lai novērstu tās noslīdēšanu vai nogrūšanu. </w:t>
      </w:r>
    </w:p>
    <w:p w14:paraId="0E3E381E" w14:textId="77777777" w:rsidR="001F37C8" w:rsidRDefault="001F37C8" w:rsidP="001F37C8">
      <w:pPr>
        <w:jc w:val="both"/>
      </w:pPr>
      <w:r>
        <w:t>Nogāžu (teritoriju) nostiprināšana ar augu zemi – nogāžu vai citu virsmu nostiprināšana, tās nosedzot ar augu zemi un iesējot zālāju.</w:t>
      </w:r>
    </w:p>
    <w:p w14:paraId="03FB89EE" w14:textId="77777777" w:rsidR="001F37C8" w:rsidRDefault="001F37C8" w:rsidP="001F37C8">
      <w:pPr>
        <w:jc w:val="both"/>
      </w:pPr>
      <w:r>
        <w:t>Nogāžu nostiprināšana ar ģeosintētiskiem materiāliem – nogāžu vai citu virsmu nostiprināšana, lietojot ģeosintētiskos un citus materiālus, kā arī atbilstošas tehnoloģijas.</w:t>
      </w:r>
    </w:p>
    <w:p w14:paraId="63E71752" w14:textId="4B3FDD41" w:rsidR="001F37C8" w:rsidRDefault="001F37C8" w:rsidP="001F37C8">
      <w:pPr>
        <w:jc w:val="both"/>
      </w:pPr>
      <w:r>
        <w:t>Hidrosēšana – nogāžu vai citu virsmu nostiprināšana ar speciāli sagatavotu šķiedrvielu, mēslojuma, zālāju sēklu un citu sastāvdaļu maisījumu, to izsmidzinot (izlejot) uz sagatavotas nostiprināmās virsmas.</w:t>
      </w:r>
    </w:p>
    <w:p w14:paraId="6927A989" w14:textId="77777777" w:rsidR="001D651E" w:rsidRDefault="001D651E" w:rsidP="001D651E">
      <w:pPr>
        <w:jc w:val="both"/>
      </w:pPr>
      <w:r w:rsidRPr="002A41E4">
        <w:t>Gabioni ir režģu kastes, grozi vai konteineri, kurus parasti piepilda uz vietas ar akmeņiem, akmens šķembām, augsni vai citu grunts materiālu. Tie tiek izmantoti kā modulārie celtniecības bloki, lai novērstu augsnes eroziju.</w:t>
      </w:r>
    </w:p>
    <w:p w14:paraId="6C17D3DD" w14:textId="32AC6DBB" w:rsidR="001D651E" w:rsidRDefault="001D651E" w:rsidP="001D651E">
      <w:pPr>
        <w:jc w:val="both"/>
      </w:pPr>
      <w:r>
        <w:t xml:space="preserve">Reno matrači jeb vītie gabioni </w:t>
      </w:r>
      <w:r w:rsidRPr="0086624D">
        <w:t>ir grozu tipa konstrukcijas no dubulti savītiem stieples sietiem</w:t>
      </w:r>
      <w:r>
        <w:t>.</w:t>
      </w:r>
    </w:p>
    <w:p w14:paraId="337696E8" w14:textId="77777777" w:rsidR="001F37C8" w:rsidRDefault="001F37C8" w:rsidP="001F37C8">
      <w:pPr>
        <w:jc w:val="both"/>
      </w:pPr>
      <w:r>
        <w:t>Nogāzes vai teknes nostiprinājums – uzbērumu vai grāvju nogāžu un/vai gultnes nostiprināšana atbilstoši paredzētajam konstruktīvajam risinājumam. Nostiprinājumu tipveida apzīmējumi:</w:t>
      </w:r>
    </w:p>
    <w:p w14:paraId="67880E42" w14:textId="3880372A" w:rsidR="001F37C8" w:rsidRDefault="001F37C8" w:rsidP="00B30BA1">
      <w:pPr>
        <w:pStyle w:val="Sarakstarindkopa"/>
        <w:numPr>
          <w:ilvl w:val="0"/>
          <w:numId w:val="1"/>
        </w:numPr>
        <w:ind w:left="567" w:hanging="567"/>
        <w:jc w:val="both"/>
      </w:pPr>
      <w:r>
        <w:t>NN-1 Zāliena sējums dabiskā augsnē;</w:t>
      </w:r>
    </w:p>
    <w:p w14:paraId="6997DADB" w14:textId="552583A2" w:rsidR="001F37C8" w:rsidRDefault="001F37C8" w:rsidP="00B30BA1">
      <w:pPr>
        <w:pStyle w:val="Sarakstarindkopa"/>
        <w:numPr>
          <w:ilvl w:val="0"/>
          <w:numId w:val="1"/>
        </w:numPr>
        <w:ind w:left="567" w:hanging="567"/>
        <w:jc w:val="both"/>
      </w:pPr>
      <w:r>
        <w:t>NN-2 Zāliena sējums dabiskā augsnē ar ģeopaklāja nostiprinājumu;</w:t>
      </w:r>
    </w:p>
    <w:p w14:paraId="01B3FE72" w14:textId="476BA67C" w:rsidR="001F37C8" w:rsidRDefault="001F37C8" w:rsidP="00B30BA1">
      <w:pPr>
        <w:pStyle w:val="Sarakstarindkopa"/>
        <w:numPr>
          <w:ilvl w:val="0"/>
          <w:numId w:val="1"/>
        </w:numPr>
        <w:ind w:left="567" w:hanging="567"/>
        <w:jc w:val="both"/>
      </w:pPr>
      <w:r>
        <w:t>NN-3 Zāliena sējums ar melnzemes bērumu;</w:t>
      </w:r>
    </w:p>
    <w:p w14:paraId="71350AB1" w14:textId="0734DFD0" w:rsidR="001F37C8" w:rsidRDefault="001F37C8" w:rsidP="00B30BA1">
      <w:pPr>
        <w:pStyle w:val="Sarakstarindkopa"/>
        <w:numPr>
          <w:ilvl w:val="0"/>
          <w:numId w:val="1"/>
        </w:numPr>
        <w:ind w:left="567" w:hanging="567"/>
        <w:jc w:val="both"/>
      </w:pPr>
      <w:r>
        <w:t>NN-4 Zāliena sējums ar melnzemes bērumu un ģeopaklāja nostiprinājumu;</w:t>
      </w:r>
    </w:p>
    <w:p w14:paraId="1AE819BF" w14:textId="0F8EE7B0" w:rsidR="001F37C8" w:rsidRDefault="001F37C8" w:rsidP="00B30BA1">
      <w:pPr>
        <w:pStyle w:val="Sarakstarindkopa"/>
        <w:numPr>
          <w:ilvl w:val="0"/>
          <w:numId w:val="1"/>
        </w:numPr>
        <w:ind w:left="567" w:hanging="567"/>
        <w:jc w:val="both"/>
      </w:pPr>
      <w:r>
        <w:t>NN-5 Vienlaidus velēnojums;</w:t>
      </w:r>
    </w:p>
    <w:p w14:paraId="55307F17" w14:textId="56C2FC36" w:rsidR="001F37C8" w:rsidRDefault="001F37C8" w:rsidP="00B30BA1">
      <w:pPr>
        <w:pStyle w:val="Sarakstarindkopa"/>
        <w:numPr>
          <w:ilvl w:val="0"/>
          <w:numId w:val="1"/>
        </w:numPr>
        <w:ind w:left="567" w:hanging="567"/>
        <w:jc w:val="both"/>
      </w:pPr>
      <w:r>
        <w:t>NN-6 Velēnojuma rūtis;</w:t>
      </w:r>
    </w:p>
    <w:p w14:paraId="408872DE" w14:textId="11527631" w:rsidR="001F37C8" w:rsidRDefault="001F37C8" w:rsidP="00B30BA1">
      <w:pPr>
        <w:pStyle w:val="Sarakstarindkopa"/>
        <w:numPr>
          <w:ilvl w:val="0"/>
          <w:numId w:val="1"/>
        </w:numPr>
        <w:ind w:left="567" w:hanging="567"/>
        <w:jc w:val="both"/>
      </w:pPr>
      <w:r>
        <w:t>NN-7 Ģeošūnu nostiprinājums;</w:t>
      </w:r>
    </w:p>
    <w:p w14:paraId="4DAB7C80" w14:textId="70D54F57" w:rsidR="001F37C8" w:rsidRDefault="001F37C8" w:rsidP="00B30BA1">
      <w:pPr>
        <w:pStyle w:val="Sarakstarindkopa"/>
        <w:numPr>
          <w:ilvl w:val="0"/>
          <w:numId w:val="1"/>
        </w:numPr>
        <w:ind w:left="567" w:hanging="567"/>
        <w:jc w:val="both"/>
      </w:pPr>
      <w:r>
        <w:lastRenderedPageBreak/>
        <w:t>NN-8 Akmeņu bērums vai šķembas uz grants pamatnes;</w:t>
      </w:r>
    </w:p>
    <w:p w14:paraId="46D409C6" w14:textId="53553380" w:rsidR="001F37C8" w:rsidRDefault="001F37C8" w:rsidP="00B30BA1">
      <w:pPr>
        <w:pStyle w:val="Sarakstarindkopa"/>
        <w:numPr>
          <w:ilvl w:val="0"/>
          <w:numId w:val="1"/>
        </w:numPr>
        <w:ind w:left="567" w:hanging="567"/>
        <w:jc w:val="both"/>
      </w:pPr>
      <w:r>
        <w:t>NN-9 Vaļējs vai ar betona maisījumu saistīts bruģējums;</w:t>
      </w:r>
    </w:p>
    <w:p w14:paraId="4F87D183" w14:textId="1802F395" w:rsidR="001F37C8" w:rsidRDefault="001F37C8" w:rsidP="00B30BA1">
      <w:pPr>
        <w:pStyle w:val="Sarakstarindkopa"/>
        <w:numPr>
          <w:ilvl w:val="0"/>
          <w:numId w:val="1"/>
        </w:numPr>
        <w:ind w:left="567" w:hanging="567"/>
        <w:jc w:val="both"/>
      </w:pPr>
      <w:r>
        <w:t>NN-10 Dzelzsbetona plātnes;</w:t>
      </w:r>
    </w:p>
    <w:p w14:paraId="287D6D9A" w14:textId="00E127FD" w:rsidR="001F37C8" w:rsidRDefault="001F37C8" w:rsidP="00B30BA1">
      <w:pPr>
        <w:pStyle w:val="Sarakstarindkopa"/>
        <w:numPr>
          <w:ilvl w:val="0"/>
          <w:numId w:val="1"/>
        </w:numPr>
        <w:ind w:left="567" w:hanging="567"/>
        <w:jc w:val="both"/>
      </w:pPr>
      <w:r>
        <w:t>NN-11 Reno matrača nostiprinājums;</w:t>
      </w:r>
    </w:p>
    <w:p w14:paraId="6EE26CB5" w14:textId="393A291D" w:rsidR="001F37C8" w:rsidRDefault="001F37C8" w:rsidP="00B30BA1">
      <w:pPr>
        <w:pStyle w:val="Sarakstarindkopa"/>
        <w:numPr>
          <w:ilvl w:val="0"/>
          <w:numId w:val="1"/>
        </w:numPr>
        <w:ind w:left="567" w:hanging="567"/>
        <w:jc w:val="both"/>
      </w:pPr>
      <w:r>
        <w:t>NN-12 Velēnu siena;</w:t>
      </w:r>
    </w:p>
    <w:p w14:paraId="7F714BB1" w14:textId="1375E2E9" w:rsidR="001F37C8" w:rsidRDefault="001F37C8" w:rsidP="00B30BA1">
      <w:pPr>
        <w:pStyle w:val="Sarakstarindkopa"/>
        <w:numPr>
          <w:ilvl w:val="0"/>
          <w:numId w:val="1"/>
        </w:numPr>
        <w:ind w:left="567" w:hanging="567"/>
        <w:jc w:val="both"/>
      </w:pPr>
      <w:r>
        <w:t>NN-13 Ar ģeosintētiskiem materiāliem stiegrots nostiprinājums;</w:t>
      </w:r>
    </w:p>
    <w:p w14:paraId="5E376C44" w14:textId="5B5EA3DD" w:rsidR="0061778E" w:rsidRDefault="001F37C8" w:rsidP="006D46DE">
      <w:pPr>
        <w:pStyle w:val="Sarakstarindkopa"/>
        <w:numPr>
          <w:ilvl w:val="0"/>
          <w:numId w:val="1"/>
        </w:numPr>
        <w:ind w:left="567" w:hanging="567"/>
        <w:contextualSpacing w:val="0"/>
        <w:jc w:val="both"/>
      </w:pPr>
      <w:r>
        <w:t>NN-14 Gabionu atbalstsiena.</w:t>
      </w:r>
    </w:p>
    <w:p w14:paraId="0F414559" w14:textId="02F91279" w:rsidR="0061778E" w:rsidRPr="00A86552" w:rsidRDefault="006D46DE" w:rsidP="006D46DE">
      <w:pPr>
        <w:pStyle w:val="Sarakstarindkopa"/>
        <w:numPr>
          <w:ilvl w:val="2"/>
          <w:numId w:val="37"/>
        </w:numPr>
        <w:ind w:left="0" w:firstLine="0"/>
        <w:contextualSpacing w:val="0"/>
        <w:jc w:val="both"/>
      </w:pPr>
      <w:bookmarkStart w:id="1592" w:name="_Toc250815117"/>
      <w:bookmarkEnd w:id="1583"/>
      <w:r w:rsidRPr="00582736">
        <w:rPr>
          <w:b/>
          <w:bCs/>
        </w:rPr>
        <w:t>DARBA</w:t>
      </w:r>
      <w:r w:rsidRPr="00A86552">
        <w:t xml:space="preserve"> </w:t>
      </w:r>
      <w:r w:rsidRPr="00582736">
        <w:rPr>
          <w:b/>
          <w:bCs/>
        </w:rPr>
        <w:t>APRAKSTS</w:t>
      </w:r>
      <w:bookmarkEnd w:id="1592"/>
    </w:p>
    <w:p w14:paraId="560E163C" w14:textId="77777777" w:rsidR="0061778E" w:rsidRPr="00A86552" w:rsidRDefault="0061778E" w:rsidP="00582736">
      <w:pPr>
        <w:jc w:val="both"/>
      </w:pPr>
      <w:r w:rsidRPr="00A86552">
        <w:t>Apzaļumošana, kā arī nogāžu vai teritoriju nostiprināšana, ietver nepieciešamo pamata vai virsmu sagatavošanu (līdzināšana, planēšana), ja nepieciešams demontāžu, kā arī vajadzīgo izejmateriālu sagatavošanu vai ražošanu, piegādi un iestrādi. Ja nepieciešams, tad pirms darba izpildes jāveic ģeodēziskie mērījumi un darba daudzuma aprēķini.</w:t>
      </w:r>
    </w:p>
    <w:p w14:paraId="7577F0C2" w14:textId="4570EDEC" w:rsidR="0061778E" w:rsidRPr="00A86552" w:rsidRDefault="006D46DE" w:rsidP="006524FD">
      <w:pPr>
        <w:pStyle w:val="Sarakstarindkopa"/>
        <w:numPr>
          <w:ilvl w:val="2"/>
          <w:numId w:val="37"/>
        </w:numPr>
        <w:ind w:left="0" w:firstLine="0"/>
        <w:contextualSpacing w:val="0"/>
        <w:jc w:val="both"/>
      </w:pPr>
      <w:bookmarkStart w:id="1593" w:name="_Toc250815118"/>
      <w:r w:rsidRPr="00582736">
        <w:rPr>
          <w:b/>
          <w:bCs/>
        </w:rPr>
        <w:t>MATERIĀLI</w:t>
      </w:r>
      <w:bookmarkEnd w:id="1593"/>
    </w:p>
    <w:p w14:paraId="155C3113" w14:textId="77777777" w:rsidR="0061778E" w:rsidRPr="00A86552" w:rsidRDefault="0061778E" w:rsidP="006524FD">
      <w:pPr>
        <w:pStyle w:val="Sarakstarindkopa"/>
        <w:numPr>
          <w:ilvl w:val="3"/>
          <w:numId w:val="37"/>
        </w:numPr>
        <w:tabs>
          <w:tab w:val="left" w:pos="1701"/>
        </w:tabs>
        <w:ind w:left="709" w:firstLine="0"/>
        <w:contextualSpacing w:val="0"/>
        <w:jc w:val="both"/>
      </w:pPr>
      <w:r w:rsidRPr="00EE528B">
        <w:rPr>
          <w:b/>
          <w:bCs/>
        </w:rPr>
        <w:t>Augu</w:t>
      </w:r>
      <w:r w:rsidRPr="00A86552">
        <w:t xml:space="preserve"> </w:t>
      </w:r>
      <w:r w:rsidRPr="00EE528B">
        <w:rPr>
          <w:b/>
          <w:bCs/>
        </w:rPr>
        <w:t>zeme</w:t>
      </w:r>
      <w:r w:rsidRPr="00A86552">
        <w:t xml:space="preserve">, </w:t>
      </w:r>
      <w:r w:rsidRPr="00EE528B">
        <w:rPr>
          <w:b/>
          <w:bCs/>
        </w:rPr>
        <w:t>zālāju</w:t>
      </w:r>
      <w:r w:rsidRPr="00A86552">
        <w:t xml:space="preserve"> </w:t>
      </w:r>
      <w:r w:rsidRPr="00EE528B">
        <w:rPr>
          <w:b/>
          <w:bCs/>
        </w:rPr>
        <w:t>sēklas</w:t>
      </w:r>
      <w:r w:rsidRPr="00A86552">
        <w:t xml:space="preserve"> </w:t>
      </w:r>
      <w:r w:rsidRPr="00EE528B">
        <w:rPr>
          <w:b/>
          <w:bCs/>
        </w:rPr>
        <w:t>un</w:t>
      </w:r>
      <w:r w:rsidRPr="00A86552">
        <w:t xml:space="preserve"> </w:t>
      </w:r>
      <w:r w:rsidRPr="00EE528B">
        <w:rPr>
          <w:b/>
          <w:bCs/>
        </w:rPr>
        <w:t>mēslojums:</w:t>
      </w:r>
    </w:p>
    <w:p w14:paraId="0CD35D47" w14:textId="77777777" w:rsidR="0061778E" w:rsidRPr="00A86552" w:rsidRDefault="0061778E" w:rsidP="00B30BA1">
      <w:pPr>
        <w:pStyle w:val="Sarakstarindkopa"/>
        <w:numPr>
          <w:ilvl w:val="0"/>
          <w:numId w:val="1"/>
        </w:numPr>
        <w:ind w:left="567" w:hanging="567"/>
        <w:jc w:val="both"/>
      </w:pPr>
      <w:r w:rsidRPr="00A86552">
        <w:t>lietojamās augu zemes organisko vielu un pelnu saturam jābūt ≥ 5 %, testējot pēc LVS EN 13039, kā arī augu zemei ir jābūt ar pietiekamu humusa saturu;</w:t>
      </w:r>
    </w:p>
    <w:p w14:paraId="23AE2930" w14:textId="77777777" w:rsidR="0061778E" w:rsidRPr="00A86552" w:rsidRDefault="0061778E" w:rsidP="00B30BA1">
      <w:pPr>
        <w:pStyle w:val="Sarakstarindkopa"/>
        <w:numPr>
          <w:ilvl w:val="0"/>
          <w:numId w:val="1"/>
        </w:numPr>
        <w:ind w:left="567" w:hanging="567"/>
        <w:jc w:val="both"/>
      </w:pPr>
      <w:r w:rsidRPr="00A86552">
        <w:t>jālieto zālāju sēklas, kas ir izturīgas pret paaugstinātu sāļu koncentrāciju, paredzot noteiktai vietai piemērotu dīgtspējīgu sēklu, t.i., ēnainai vietai – sēklu maisījumu, kas paredzēts zālājam ēnainās vietās, bet saulainai vietai – sēklu maisījumu, kas paredzēts zālājam saulainās vietās, u.tml. Zālāju sēklu tīrībai ir jābūt ≥ 95 % un dīdzībai ≥ 85 %;</w:t>
      </w:r>
    </w:p>
    <w:p w14:paraId="6B6ED959" w14:textId="70581187" w:rsidR="0061778E" w:rsidRPr="00A86552" w:rsidRDefault="0061778E" w:rsidP="00B30BA1">
      <w:pPr>
        <w:pStyle w:val="Sarakstarindkopa"/>
        <w:numPr>
          <w:ilvl w:val="0"/>
          <w:numId w:val="1"/>
        </w:numPr>
        <w:ind w:left="567" w:hanging="567"/>
        <w:jc w:val="both"/>
      </w:pPr>
      <w:r w:rsidRPr="00A86552">
        <w:t xml:space="preserve">lietojams zālājam piemērots mēslojums ar barības vielām, kurām piemīt galvenokārt lēna iedarbība, lai tās neaizskalo ūdens, un kas nodrošina labu zālāja iesakņošanos un augšanu. </w:t>
      </w:r>
      <w:r w:rsidR="007D29A6">
        <w:t>Izpildītājam</w:t>
      </w:r>
      <w:r w:rsidRPr="00A86552">
        <w:t xml:space="preserve"> jādeklarē mēslojuma veids un barības elementu sastāvs.</w:t>
      </w:r>
    </w:p>
    <w:p w14:paraId="16950D0B" w14:textId="23A6E299" w:rsidR="0061778E" w:rsidRPr="00A86552" w:rsidRDefault="0061778E" w:rsidP="00582736">
      <w:pPr>
        <w:jc w:val="both"/>
      </w:pPr>
      <w:r w:rsidRPr="00A86552">
        <w:t xml:space="preserve">Ja paredzēts, var lietot atbilstošu ūdens, sēklas, mulčas, mēslojuma un saistvielas maisījumu hidrosēšanai. </w:t>
      </w:r>
      <w:r w:rsidR="000B669B">
        <w:t>Izpildītājam</w:t>
      </w:r>
      <w:r w:rsidRPr="00A86552">
        <w:t xml:space="preserve"> ir jādeklarē mulčas, mēslojuma, zālāju sēklu un citu sastāvdaļu veids un sastāvs, izlietojuma daudzums un iestrādes nosacījumi.</w:t>
      </w:r>
    </w:p>
    <w:p w14:paraId="6F220D13" w14:textId="1C131780" w:rsidR="0061778E" w:rsidRPr="00A86552" w:rsidRDefault="0061778E" w:rsidP="00582736">
      <w:pPr>
        <w:jc w:val="both"/>
      </w:pPr>
      <w:r w:rsidRPr="00A86552">
        <w:t>Ja objektā paredzēts izmantot ģeosintētiskos materiālus, tiem jābūt pieejamai ražotāja izsniegtai Ekspluatāciju īpašību deklarācijai un CE marķējumam atbilstoši LVS EN 13251</w:t>
      </w:r>
      <w:r w:rsidRPr="00CD1244">
        <w:t xml:space="preserve"> </w:t>
      </w:r>
      <w:r w:rsidRPr="00A86552">
        <w:t>prasībām.</w:t>
      </w:r>
    </w:p>
    <w:p w14:paraId="085C86F2" w14:textId="06B82431" w:rsidR="0061778E" w:rsidRPr="00FA2CE5" w:rsidRDefault="0061778E" w:rsidP="00582736">
      <w:pPr>
        <w:jc w:val="both"/>
      </w:pPr>
      <w:r w:rsidRPr="00FA2CE5">
        <w:t>Sāngrāvj</w:t>
      </w:r>
      <w:r w:rsidR="00BB2D12">
        <w:t>a</w:t>
      </w:r>
      <w:r w:rsidRPr="00FA2CE5">
        <w:t xml:space="preserve"> nogāžu un teknes nostiprināšanai ar šķembām jāparedz izmantot minerālas izcelsmes materiālus – frakcionētas šķembas. Materiālā nedrīkst būt tādas ārējas izcelsmes vielas kā koks, stikls un plastmasa, kas var radīt bīstamību, lietojot izstrādājumu.</w:t>
      </w:r>
    </w:p>
    <w:p w14:paraId="60B19AE6" w14:textId="77777777" w:rsidR="0061778E" w:rsidRPr="00FA2CE5" w:rsidRDefault="0061778E" w:rsidP="006D46DE">
      <w:pPr>
        <w:pStyle w:val="Sarakstarindkopa"/>
        <w:numPr>
          <w:ilvl w:val="3"/>
          <w:numId w:val="37"/>
        </w:numPr>
        <w:tabs>
          <w:tab w:val="left" w:pos="1701"/>
        </w:tabs>
        <w:ind w:left="709" w:firstLine="0"/>
        <w:jc w:val="both"/>
      </w:pPr>
      <w:bookmarkStart w:id="1594" w:name="_Toc494354212"/>
      <w:r w:rsidRPr="00EE528B">
        <w:rPr>
          <w:b/>
          <w:bCs/>
        </w:rPr>
        <w:t>Zāliena</w:t>
      </w:r>
      <w:r w:rsidRPr="00FA2CE5">
        <w:t xml:space="preserve"> </w:t>
      </w:r>
      <w:r w:rsidRPr="00EE528B">
        <w:rPr>
          <w:b/>
          <w:bCs/>
        </w:rPr>
        <w:t>sējums</w:t>
      </w:r>
      <w:r w:rsidRPr="00FA2CE5">
        <w:t xml:space="preserve"> </w:t>
      </w:r>
      <w:r w:rsidRPr="00EE528B">
        <w:rPr>
          <w:b/>
          <w:bCs/>
        </w:rPr>
        <w:t>dabiskā</w:t>
      </w:r>
      <w:r w:rsidRPr="00FA2CE5">
        <w:t xml:space="preserve"> </w:t>
      </w:r>
      <w:r w:rsidRPr="005A4B1E">
        <w:rPr>
          <w:b/>
          <w:bCs/>
        </w:rPr>
        <w:t>augsnē (NN-1)</w:t>
      </w:r>
      <w:bookmarkEnd w:id="1594"/>
    </w:p>
    <w:p w14:paraId="1890511C" w14:textId="77777777" w:rsidR="0061778E" w:rsidRPr="00FA2CE5" w:rsidRDefault="0061778E" w:rsidP="00582736">
      <w:pPr>
        <w:jc w:val="both"/>
        <w:rPr>
          <w:lang w:eastAsia="lv-LV"/>
        </w:rPr>
      </w:pPr>
      <w:r w:rsidRPr="00FA2CE5">
        <w:rPr>
          <w:lang w:eastAsia="lv-LV"/>
        </w:rPr>
        <w:t xml:space="preserve">Zālienu </w:t>
      </w:r>
      <w:r w:rsidRPr="00FA2CE5">
        <w:t>sējumiem</w:t>
      </w:r>
      <w:r w:rsidRPr="00FA2CE5">
        <w:rPr>
          <w:lang w:eastAsia="lv-LV"/>
        </w:rPr>
        <w:t xml:space="preserve"> ieteicams šāds sēklu maisījums:</w:t>
      </w:r>
    </w:p>
    <w:p w14:paraId="738453B2" w14:textId="7B875F62" w:rsidR="0061778E" w:rsidRPr="00FA2CE5" w:rsidRDefault="0061778E" w:rsidP="00B30BA1">
      <w:pPr>
        <w:pStyle w:val="Sarakstarindkopa"/>
        <w:numPr>
          <w:ilvl w:val="0"/>
          <w:numId w:val="1"/>
        </w:numPr>
        <w:ind w:left="567" w:hanging="567"/>
        <w:jc w:val="both"/>
        <w:rPr>
          <w:lang w:eastAsia="lv-LV"/>
        </w:rPr>
      </w:pPr>
      <w:r w:rsidRPr="00FA2CE5">
        <w:t>Agrostis</w:t>
      </w:r>
      <w:r w:rsidRPr="00FA2CE5">
        <w:rPr>
          <w:lang w:eastAsia="lv-LV"/>
        </w:rPr>
        <w:t xml:space="preserve"> gigantea</w:t>
      </w:r>
      <w:r w:rsidR="006F1B54">
        <w:rPr>
          <w:lang w:eastAsia="lv-LV"/>
        </w:rPr>
        <w:t xml:space="preserve">  </w:t>
      </w:r>
      <w:r w:rsidRPr="00FA2CE5">
        <w:rPr>
          <w:lang w:eastAsia="lv-LV"/>
        </w:rPr>
        <w:t>–</w:t>
      </w:r>
      <w:r w:rsidR="006F1B54">
        <w:rPr>
          <w:lang w:eastAsia="lv-LV"/>
        </w:rPr>
        <w:t xml:space="preserve">  </w:t>
      </w:r>
      <w:r w:rsidRPr="00FA2CE5">
        <w:rPr>
          <w:lang w:eastAsia="lv-LV"/>
        </w:rPr>
        <w:t>Baltā smilga (milzu)</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368BBA2B" w14:textId="278662ED" w:rsidR="0061778E" w:rsidRPr="00FA2CE5" w:rsidRDefault="0061778E" w:rsidP="00B30BA1">
      <w:pPr>
        <w:pStyle w:val="Sarakstarindkopa"/>
        <w:numPr>
          <w:ilvl w:val="0"/>
          <w:numId w:val="1"/>
        </w:numPr>
        <w:ind w:left="567" w:hanging="567"/>
        <w:jc w:val="both"/>
        <w:rPr>
          <w:lang w:eastAsia="lv-LV"/>
        </w:rPr>
      </w:pPr>
      <w:r w:rsidRPr="00FA2CE5">
        <w:t>Festuca</w:t>
      </w:r>
      <w:r w:rsidRPr="00FA2CE5">
        <w:rPr>
          <w:lang w:eastAsia="lv-LV"/>
        </w:rPr>
        <w:t xml:space="preserve"> </w:t>
      </w:r>
      <w:r w:rsidRPr="00FA2CE5">
        <w:t>ovina</w:t>
      </w:r>
      <w:r w:rsidRPr="00FA2CE5">
        <w:rPr>
          <w:lang w:eastAsia="lv-LV"/>
        </w:rPr>
        <w:t xml:space="preserve"> – Aitu auzene</w:t>
      </w:r>
      <w:r w:rsidR="006F1B54">
        <w:rPr>
          <w:lang w:eastAsia="lv-LV"/>
        </w:rPr>
        <w:t xml:space="preserve">  </w:t>
      </w:r>
      <w:r w:rsidRPr="00FA2CE5">
        <w:rPr>
          <w:lang w:eastAsia="lv-LV"/>
        </w:rPr>
        <w:t>–</w:t>
      </w:r>
      <w:r w:rsidR="006F1B54">
        <w:rPr>
          <w:lang w:eastAsia="lv-LV"/>
        </w:rPr>
        <w:t xml:space="preserve">  </w:t>
      </w:r>
      <w:r w:rsidRPr="00FA2CE5">
        <w:rPr>
          <w:lang w:eastAsia="lv-LV"/>
        </w:rPr>
        <w:t>20%;</w:t>
      </w:r>
    </w:p>
    <w:p w14:paraId="2971C9AE" w14:textId="39C950D1" w:rsidR="0061778E" w:rsidRPr="00FA2CE5" w:rsidRDefault="0061778E" w:rsidP="00B30BA1">
      <w:pPr>
        <w:pStyle w:val="Sarakstarindkopa"/>
        <w:numPr>
          <w:ilvl w:val="0"/>
          <w:numId w:val="1"/>
        </w:numPr>
        <w:ind w:left="567" w:hanging="567"/>
        <w:jc w:val="both"/>
        <w:rPr>
          <w:lang w:eastAsia="lv-LV"/>
        </w:rPr>
      </w:pPr>
      <w:r w:rsidRPr="00FA2CE5">
        <w:rPr>
          <w:lang w:eastAsia="lv-LV"/>
        </w:rPr>
        <w:lastRenderedPageBreak/>
        <w:t xml:space="preserve">Festuca </w:t>
      </w:r>
      <w:r w:rsidRPr="00FA2CE5">
        <w:t>rubra</w:t>
      </w:r>
      <w:r w:rsidRPr="00FA2CE5">
        <w:rPr>
          <w:lang w:eastAsia="lv-LV"/>
        </w:rPr>
        <w:t xml:space="preserve"> commutata – Sarkanā auzene stīgojošā</w:t>
      </w:r>
      <w:r w:rsidR="006F1B54">
        <w:rPr>
          <w:lang w:eastAsia="lv-LV"/>
        </w:rPr>
        <w:t xml:space="preserve">  </w:t>
      </w:r>
      <w:r w:rsidRPr="00FA2CE5">
        <w:rPr>
          <w:lang w:eastAsia="lv-LV"/>
        </w:rPr>
        <w:t>–</w:t>
      </w:r>
      <w:r w:rsidR="006F1B54">
        <w:rPr>
          <w:lang w:eastAsia="lv-LV"/>
        </w:rPr>
        <w:t xml:space="preserve">  </w:t>
      </w:r>
      <w:r w:rsidRPr="00FA2CE5">
        <w:rPr>
          <w:lang w:eastAsia="lv-LV"/>
        </w:rPr>
        <w:t>20%;</w:t>
      </w:r>
    </w:p>
    <w:p w14:paraId="0D52EBAF" w14:textId="684E1F4F" w:rsidR="0061778E" w:rsidRPr="00FA2CE5" w:rsidRDefault="0061778E" w:rsidP="00B30BA1">
      <w:pPr>
        <w:pStyle w:val="Sarakstarindkopa"/>
        <w:numPr>
          <w:ilvl w:val="0"/>
          <w:numId w:val="1"/>
        </w:numPr>
        <w:ind w:left="567" w:hanging="567"/>
        <w:jc w:val="both"/>
        <w:rPr>
          <w:lang w:eastAsia="lv-LV"/>
        </w:rPr>
      </w:pPr>
      <w:r w:rsidRPr="00FA2CE5">
        <w:rPr>
          <w:lang w:eastAsia="lv-LV"/>
        </w:rPr>
        <w:t>Festuca rubra un/vai Festuca rubra trichophylla – Sarkanā auzene cerojošā un/vai Sarkanā auzene</w:t>
      </w:r>
      <w:r w:rsidR="006F1B54">
        <w:rPr>
          <w:lang w:eastAsia="lv-LV"/>
        </w:rPr>
        <w:t xml:space="preserve">  </w:t>
      </w:r>
      <w:r w:rsidRPr="00FA2CE5">
        <w:rPr>
          <w:lang w:eastAsia="lv-LV"/>
        </w:rPr>
        <w:t>–</w:t>
      </w:r>
      <w:r w:rsidR="006F1B54">
        <w:rPr>
          <w:lang w:eastAsia="lv-LV"/>
        </w:rPr>
        <w:t xml:space="preserve">  </w:t>
      </w:r>
      <w:r w:rsidRPr="00FA2CE5">
        <w:rPr>
          <w:lang w:eastAsia="lv-LV"/>
        </w:rPr>
        <w:t>30%;</w:t>
      </w:r>
    </w:p>
    <w:p w14:paraId="41285963" w14:textId="2F7528DD" w:rsidR="0061778E" w:rsidRPr="00FA2CE5" w:rsidRDefault="0061778E" w:rsidP="00B30BA1">
      <w:pPr>
        <w:pStyle w:val="Sarakstarindkopa"/>
        <w:numPr>
          <w:ilvl w:val="0"/>
          <w:numId w:val="1"/>
        </w:numPr>
        <w:ind w:left="567" w:hanging="567"/>
        <w:jc w:val="both"/>
        <w:rPr>
          <w:lang w:eastAsia="lv-LV"/>
        </w:rPr>
      </w:pPr>
      <w:r w:rsidRPr="00FA2CE5">
        <w:rPr>
          <w:lang w:eastAsia="lv-LV"/>
        </w:rPr>
        <w:t xml:space="preserve">Lolium </w:t>
      </w:r>
      <w:r w:rsidRPr="00FA2CE5">
        <w:t>perenne</w:t>
      </w:r>
      <w:r w:rsidR="006F1B54">
        <w:rPr>
          <w:lang w:eastAsia="lv-LV"/>
        </w:rPr>
        <w:t xml:space="preserve">  </w:t>
      </w:r>
      <w:r w:rsidRPr="00FA2CE5">
        <w:rPr>
          <w:lang w:eastAsia="lv-LV"/>
        </w:rPr>
        <w:t>–</w:t>
      </w:r>
      <w:r w:rsidR="006F1B54">
        <w:rPr>
          <w:lang w:eastAsia="lv-LV"/>
        </w:rPr>
        <w:t xml:space="preserve">  </w:t>
      </w:r>
      <w:r w:rsidRPr="00FA2CE5">
        <w:rPr>
          <w:lang w:eastAsia="lv-LV"/>
        </w:rPr>
        <w:t>Airene ganību (daudzgadīgā airene)</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43FA0960" w14:textId="15EE9456" w:rsidR="0061778E" w:rsidRPr="00FA2CE5" w:rsidRDefault="0061778E" w:rsidP="00B30BA1">
      <w:pPr>
        <w:pStyle w:val="Sarakstarindkopa"/>
        <w:numPr>
          <w:ilvl w:val="0"/>
          <w:numId w:val="1"/>
        </w:numPr>
        <w:ind w:left="567" w:hanging="567"/>
        <w:jc w:val="both"/>
        <w:rPr>
          <w:lang w:eastAsia="lv-LV"/>
        </w:rPr>
      </w:pPr>
      <w:r w:rsidRPr="00FA2CE5">
        <w:rPr>
          <w:lang w:eastAsia="lv-LV"/>
        </w:rPr>
        <w:t xml:space="preserve">Poa </w:t>
      </w:r>
      <w:r w:rsidRPr="00FA2CE5">
        <w:t>trivialis</w:t>
      </w:r>
      <w:r w:rsidR="006F1B54">
        <w:rPr>
          <w:lang w:eastAsia="lv-LV"/>
        </w:rPr>
        <w:t xml:space="preserve">  </w:t>
      </w:r>
      <w:r w:rsidRPr="00FA2CE5">
        <w:rPr>
          <w:lang w:eastAsia="lv-LV"/>
        </w:rPr>
        <w:t>–</w:t>
      </w:r>
      <w:r w:rsidR="006F1B54">
        <w:rPr>
          <w:lang w:eastAsia="lv-LV"/>
        </w:rPr>
        <w:t xml:space="preserve">  </w:t>
      </w:r>
      <w:r w:rsidRPr="00FA2CE5">
        <w:rPr>
          <w:lang w:eastAsia="lv-LV"/>
        </w:rPr>
        <w:t>Parastā skarene</w:t>
      </w:r>
      <w:r w:rsidR="006F1B54">
        <w:rPr>
          <w:lang w:eastAsia="lv-LV"/>
        </w:rPr>
        <w:t xml:space="preserve">  </w:t>
      </w:r>
      <w:r w:rsidRPr="00FA2CE5">
        <w:rPr>
          <w:lang w:eastAsia="lv-LV"/>
        </w:rPr>
        <w:t>–</w:t>
      </w:r>
      <w:r w:rsidR="006F1B54">
        <w:rPr>
          <w:lang w:eastAsia="lv-LV"/>
        </w:rPr>
        <w:t xml:space="preserve">  </w:t>
      </w:r>
      <w:r w:rsidRPr="00FA2CE5">
        <w:rPr>
          <w:lang w:eastAsia="lv-LV"/>
        </w:rPr>
        <w:t>10%.</w:t>
      </w:r>
    </w:p>
    <w:p w14:paraId="6A467C9E" w14:textId="77777777" w:rsidR="0061778E" w:rsidRPr="00A86552" w:rsidRDefault="0061778E" w:rsidP="005A4B1E">
      <w:pPr>
        <w:jc w:val="both"/>
        <w:rPr>
          <w:lang w:eastAsia="lv-LV"/>
        </w:rPr>
      </w:pPr>
      <w:r w:rsidRPr="00FA2CE5">
        <w:t>Atsevišķos</w:t>
      </w:r>
      <w:r w:rsidRPr="00FA2CE5">
        <w:rPr>
          <w:lang w:eastAsia="lv-LV"/>
        </w:rPr>
        <w:t xml:space="preserve"> gadījumos var būt mērķtiecīgi veidot maisījumu no citām šķirnēm. </w:t>
      </w:r>
      <w:r w:rsidRPr="00A86552">
        <w:t>Minimālais</w:t>
      </w:r>
      <w:r w:rsidRPr="00A86552">
        <w:rPr>
          <w:lang w:eastAsia="lv-LV"/>
        </w:rPr>
        <w:t xml:space="preserve"> izlietojamais zāliena sēklu daudzums 40 g/m</w:t>
      </w:r>
      <w:r w:rsidRPr="00A86552">
        <w:rPr>
          <w:vertAlign w:val="superscript"/>
          <w:lang w:eastAsia="lv-LV"/>
        </w:rPr>
        <w:t>2</w:t>
      </w:r>
      <w:r w:rsidRPr="00A86552">
        <w:rPr>
          <w:lang w:eastAsia="lv-LV"/>
        </w:rPr>
        <w:t>.</w:t>
      </w:r>
    </w:p>
    <w:p w14:paraId="2D27A3F3" w14:textId="77777777" w:rsidR="0061778E" w:rsidRPr="00FA2CE5" w:rsidRDefault="0061778E" w:rsidP="005A4B1E">
      <w:pPr>
        <w:jc w:val="both"/>
      </w:pPr>
      <w:bookmarkStart w:id="1595" w:name="_Toc494354213"/>
      <w:r w:rsidRPr="00FA2CE5">
        <w:t>Zāliena sējums dabiskā augsnē ar ģeopaklāja nostiprinājumu (NN-2)</w:t>
      </w:r>
      <w:bookmarkEnd w:id="1595"/>
    </w:p>
    <w:tbl>
      <w:tblPr>
        <w:tblW w:w="0" w:type="auto"/>
        <w:tblLook w:val="04A0" w:firstRow="1" w:lastRow="0" w:firstColumn="1" w:lastColumn="0" w:noHBand="0" w:noVBand="1"/>
      </w:tblPr>
      <w:tblGrid>
        <w:gridCol w:w="5382"/>
        <w:gridCol w:w="2924"/>
      </w:tblGrid>
      <w:tr w:rsidR="0061778E" w:rsidRPr="00FA2CE5" w14:paraId="5CAA589D" w14:textId="77777777" w:rsidTr="00077C57">
        <w:tc>
          <w:tcPr>
            <w:tcW w:w="5857" w:type="dxa"/>
            <w:shd w:val="clear" w:color="auto" w:fill="auto"/>
          </w:tcPr>
          <w:p w14:paraId="64C95FFE" w14:textId="6EE77E35" w:rsidR="0061778E" w:rsidRPr="00FA2CE5" w:rsidRDefault="0061778E" w:rsidP="005A4B1E">
            <w:pPr>
              <w:jc w:val="both"/>
              <w:rPr>
                <w:lang w:eastAsia="lv-LV"/>
              </w:rPr>
            </w:pPr>
            <w:r w:rsidRPr="00FA2CE5">
              <w:t>Izmantojami</w:t>
            </w:r>
            <w:r w:rsidRPr="00FA2CE5">
              <w:rPr>
                <w:lang w:eastAsia="lv-LV"/>
              </w:rPr>
              <w:t xml:space="preserve"> biodegradabli paklāji un tīkli, kas bioloģiski sadalās (no kokosa šķiedrām, salmiem, džutas utt.). Paklāji nostiprināmi ar enkuriem (vid. 4 gab</w:t>
            </w:r>
            <w:r w:rsidR="00501165">
              <w:rPr>
                <w:lang w:eastAsia="lv-LV"/>
              </w:rPr>
              <w:t>.</w:t>
            </w:r>
            <w:r w:rsidRPr="00FA2CE5">
              <w:rPr>
                <w:lang w:eastAsia="lv-LV"/>
              </w:rPr>
              <w:t>/m</w:t>
            </w:r>
            <w:r w:rsidRPr="00FA2CE5">
              <w:rPr>
                <w:vertAlign w:val="superscript"/>
                <w:lang w:eastAsia="lv-LV"/>
              </w:rPr>
              <w:t>2</w:t>
            </w:r>
            <w:r w:rsidRPr="00FA2CE5">
              <w:rPr>
                <w:lang w:eastAsia="lv-LV"/>
              </w:rPr>
              <w:t>). Preterozijas paklāju ārējā robežā tiek izveidoti apm. 20 cm dziļi enkurošanas grāvji, kur pirms enkurgrāvja aizbēršanas, paklāju gali tiek papildus nostiprināti ar enkuriem. Ieteicami vismaz 4 enkuri/m</w:t>
            </w:r>
            <w:r w:rsidR="006F1B54">
              <w:rPr>
                <w:lang w:eastAsia="lv-LV"/>
              </w:rPr>
              <w:t xml:space="preserve"> </w:t>
            </w:r>
            <w:r w:rsidRPr="00FA2CE5">
              <w:rPr>
                <w:lang w:eastAsia="lv-LV"/>
              </w:rPr>
              <w:t xml:space="preserve">(skat. sāna </w:t>
            </w:r>
            <w:r w:rsidR="00BD274F">
              <w:rPr>
                <w:lang w:eastAsia="lv-LV"/>
              </w:rPr>
              <w:t>4.</w:t>
            </w:r>
            <w:r w:rsidR="00B30BA1">
              <w:rPr>
                <w:lang w:eastAsia="lv-LV"/>
              </w:rPr>
              <w:t>5</w:t>
            </w:r>
            <w:r w:rsidR="00BD274F">
              <w:rPr>
                <w:lang w:eastAsia="lv-LV"/>
              </w:rPr>
              <w:t xml:space="preserve">-1 </w:t>
            </w:r>
            <w:r w:rsidRPr="00FA2CE5">
              <w:rPr>
                <w:lang w:eastAsia="lv-LV"/>
              </w:rPr>
              <w:t>att.).</w:t>
            </w:r>
          </w:p>
          <w:p w14:paraId="1C746E64" w14:textId="6E65E620" w:rsidR="0061778E" w:rsidRPr="00A86552" w:rsidRDefault="0061778E" w:rsidP="005A4B1E">
            <w:pPr>
              <w:jc w:val="both"/>
              <w:rPr>
                <w:lang w:eastAsia="lv-LV"/>
              </w:rPr>
            </w:pPr>
          </w:p>
        </w:tc>
        <w:tc>
          <w:tcPr>
            <w:tcW w:w="2449" w:type="dxa"/>
            <w:shd w:val="clear" w:color="auto" w:fill="auto"/>
          </w:tcPr>
          <w:p w14:paraId="39BBA102" w14:textId="77777777" w:rsidR="0061778E" w:rsidRPr="00A86552" w:rsidRDefault="0061778E" w:rsidP="00AF3C21">
            <w:r w:rsidRPr="00C727C5">
              <w:rPr>
                <w:noProof/>
              </w:rPr>
              <w:drawing>
                <wp:inline distT="0" distB="0" distL="0" distR="0" wp14:anchorId="635C6D9C" wp14:editId="6BE5DA2D">
                  <wp:extent cx="1262380" cy="1255395"/>
                  <wp:effectExtent l="0" t="0" r="0" b="0"/>
                  <wp:docPr id="58"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3">
                            <a:extLst>
                              <a:ext uri="{28A0092B-C50C-407E-A947-70E740481C1C}">
                                <a14:useLocalDpi xmlns:a14="http://schemas.microsoft.com/office/drawing/2010/main" val="0"/>
                              </a:ext>
                            </a:extLst>
                          </a:blip>
                          <a:srcRect l="32716" t="14612" r="3709" b="5135"/>
                          <a:stretch>
                            <a:fillRect/>
                          </a:stretch>
                        </pic:blipFill>
                        <pic:spPr bwMode="auto">
                          <a:xfrm>
                            <a:off x="0" y="0"/>
                            <a:ext cx="1262380" cy="1255395"/>
                          </a:xfrm>
                          <a:prstGeom prst="rect">
                            <a:avLst/>
                          </a:prstGeom>
                          <a:noFill/>
                          <a:ln>
                            <a:noFill/>
                          </a:ln>
                        </pic:spPr>
                      </pic:pic>
                    </a:graphicData>
                  </a:graphic>
                </wp:inline>
              </w:drawing>
            </w:r>
          </w:p>
          <w:p w14:paraId="6E1CA9C8" w14:textId="766D5158" w:rsidR="0061778E" w:rsidRPr="00A86552" w:rsidRDefault="00BD274F" w:rsidP="00AF3C21">
            <w:pPr>
              <w:pStyle w:val="Virsraksts7"/>
            </w:pPr>
            <w:bookmarkStart w:id="1596" w:name="_Toc494354214"/>
            <w:r w:rsidRPr="006450EE">
              <w:rPr>
                <w:rFonts w:ascii="Times New Roman" w:hAnsi="Times New Roman" w:cs="Times New Roman"/>
                <w:i w:val="0"/>
                <w:iCs w:val="0"/>
                <w:color w:val="auto"/>
              </w:rPr>
              <w:t>4.</w:t>
            </w:r>
            <w:r w:rsidR="00B30BA1">
              <w:rPr>
                <w:rFonts w:ascii="Times New Roman" w:hAnsi="Times New Roman" w:cs="Times New Roman"/>
                <w:i w:val="0"/>
                <w:iCs w:val="0"/>
                <w:color w:val="auto"/>
              </w:rPr>
              <w:t>5</w:t>
            </w:r>
            <w:r w:rsidRPr="006450EE">
              <w:rPr>
                <w:rFonts w:ascii="Times New Roman" w:hAnsi="Times New Roman" w:cs="Times New Roman"/>
                <w:i w:val="0"/>
                <w:iCs w:val="0"/>
                <w:color w:val="auto"/>
              </w:rPr>
              <w:t xml:space="preserve">-1 </w:t>
            </w:r>
            <w:r w:rsidR="0061778E" w:rsidRPr="006450EE">
              <w:rPr>
                <w:rFonts w:ascii="Times New Roman" w:hAnsi="Times New Roman" w:cs="Times New Roman"/>
                <w:i w:val="0"/>
                <w:iCs w:val="0"/>
                <w:color w:val="auto"/>
              </w:rPr>
              <w:t>attēls</w:t>
            </w:r>
            <w:bookmarkEnd w:id="1596"/>
            <w:r w:rsidR="0061778E" w:rsidRPr="00A86552">
              <w:t>.</w:t>
            </w:r>
          </w:p>
        </w:tc>
      </w:tr>
    </w:tbl>
    <w:p w14:paraId="1783AC8B" w14:textId="788AFA7A" w:rsidR="00077C57" w:rsidRPr="00077C57" w:rsidRDefault="00077C57" w:rsidP="00077C57">
      <w:pPr>
        <w:jc w:val="both"/>
      </w:pPr>
      <w:bookmarkStart w:id="1597" w:name="_Toc494354215"/>
      <w:r w:rsidRPr="00FA2CE5">
        <w:t>Pirms</w:t>
      </w:r>
      <w:r w:rsidRPr="00FA2CE5">
        <w:rPr>
          <w:lang w:eastAsia="lv-LV"/>
        </w:rPr>
        <w:t xml:space="preserve"> paklāj</w:t>
      </w:r>
      <w:r w:rsidR="001965AC">
        <w:rPr>
          <w:lang w:eastAsia="lv-LV"/>
        </w:rPr>
        <w:t>a</w:t>
      </w:r>
      <w:r w:rsidRPr="00FA2CE5">
        <w:rPr>
          <w:lang w:eastAsia="lv-LV"/>
        </w:rPr>
        <w:t xml:space="preserve"> uzklāšanas, augsnes kārtai jābūt apsētai ar zālāju (skat. NN-1 nostiprinājuma aprakstu). Preterozijas paklāja uzstādīšana jāsāk pretēji ūdens plūsmai un no nogāzēs augstākā punkta uz zemāko. </w:t>
      </w:r>
      <w:r w:rsidRPr="00A86552">
        <w:rPr>
          <w:lang w:eastAsia="lv-LV"/>
        </w:rPr>
        <w:t>Paklāju pārlaidumi atbilstoši ražotāja rekomendācijām.</w:t>
      </w:r>
    </w:p>
    <w:p w14:paraId="0E165BBA" w14:textId="563A5960" w:rsidR="0061778E" w:rsidRPr="00077C57" w:rsidRDefault="0061778E" w:rsidP="006D46DE">
      <w:pPr>
        <w:pStyle w:val="Sarakstarindkopa"/>
        <w:numPr>
          <w:ilvl w:val="3"/>
          <w:numId w:val="37"/>
        </w:numPr>
        <w:tabs>
          <w:tab w:val="left" w:pos="1701"/>
        </w:tabs>
        <w:ind w:left="709" w:firstLine="0"/>
        <w:jc w:val="both"/>
        <w:rPr>
          <w:b/>
          <w:bCs/>
        </w:rPr>
      </w:pPr>
      <w:r w:rsidRPr="00077C57">
        <w:rPr>
          <w:b/>
          <w:bCs/>
        </w:rPr>
        <w:t>Zāliena sējums ar melnzemes bērumu (NN-3)</w:t>
      </w:r>
      <w:bookmarkEnd w:id="1597"/>
    </w:p>
    <w:p w14:paraId="0AC99623" w14:textId="77777777" w:rsidR="0061778E" w:rsidRPr="00A86552" w:rsidRDefault="0061778E" w:rsidP="005A4B1E">
      <w:pPr>
        <w:jc w:val="both"/>
        <w:rPr>
          <w:lang w:eastAsia="lv-LV"/>
        </w:rPr>
      </w:pPr>
      <w:r w:rsidRPr="00FA2CE5">
        <w:t>Izmantojama</w:t>
      </w:r>
      <w:r w:rsidRPr="00FA2CE5">
        <w:rPr>
          <w:lang w:eastAsia="lv-LV"/>
        </w:rPr>
        <w:t xml:space="preserve"> vidēji 10 cm bieza ar humusu bagātīga augsnes kārta, kas apsēta ar zālāju (skat. </w:t>
      </w:r>
      <w:r w:rsidRPr="00A86552">
        <w:rPr>
          <w:lang w:eastAsia="lv-LV"/>
        </w:rPr>
        <w:t xml:space="preserve">NN-1 nostiprinājuma aprakstu). </w:t>
      </w:r>
    </w:p>
    <w:p w14:paraId="72916C97" w14:textId="77777777" w:rsidR="0061778E" w:rsidRPr="00077C57" w:rsidRDefault="0061778E" w:rsidP="006D46DE">
      <w:pPr>
        <w:pStyle w:val="Sarakstarindkopa"/>
        <w:numPr>
          <w:ilvl w:val="3"/>
          <w:numId w:val="37"/>
        </w:numPr>
        <w:tabs>
          <w:tab w:val="left" w:pos="1701"/>
        </w:tabs>
        <w:ind w:left="709" w:firstLine="0"/>
        <w:jc w:val="both"/>
        <w:rPr>
          <w:b/>
          <w:bCs/>
        </w:rPr>
      </w:pPr>
      <w:bookmarkStart w:id="1598" w:name="_Toc494354216"/>
      <w:r w:rsidRPr="00EE528B">
        <w:rPr>
          <w:b/>
          <w:bCs/>
        </w:rPr>
        <w:t>Zāliena</w:t>
      </w:r>
      <w:r w:rsidRPr="00FA2CE5">
        <w:t xml:space="preserve"> </w:t>
      </w:r>
      <w:r w:rsidRPr="00EE528B">
        <w:rPr>
          <w:b/>
          <w:bCs/>
        </w:rPr>
        <w:t>sējums</w:t>
      </w:r>
      <w:r w:rsidRPr="00FA2CE5">
        <w:t xml:space="preserve"> </w:t>
      </w:r>
      <w:r w:rsidRPr="00EE528B">
        <w:rPr>
          <w:b/>
          <w:bCs/>
        </w:rPr>
        <w:t>ar</w:t>
      </w:r>
      <w:r w:rsidRPr="00FA2CE5">
        <w:t xml:space="preserve"> </w:t>
      </w:r>
      <w:r w:rsidRPr="00EE528B">
        <w:rPr>
          <w:b/>
          <w:bCs/>
        </w:rPr>
        <w:t>melnzemes</w:t>
      </w:r>
      <w:r w:rsidRPr="00FA2CE5">
        <w:t xml:space="preserve"> </w:t>
      </w:r>
      <w:r w:rsidRPr="00EE528B">
        <w:rPr>
          <w:b/>
          <w:bCs/>
        </w:rPr>
        <w:t>bērumu</w:t>
      </w:r>
      <w:r w:rsidRPr="00FA2CE5">
        <w:t xml:space="preserve"> </w:t>
      </w:r>
      <w:r w:rsidRPr="00EE528B">
        <w:rPr>
          <w:b/>
          <w:bCs/>
        </w:rPr>
        <w:t>un</w:t>
      </w:r>
      <w:r w:rsidRPr="00FA2CE5">
        <w:t xml:space="preserve"> </w:t>
      </w:r>
      <w:r w:rsidRPr="00EE528B">
        <w:rPr>
          <w:b/>
          <w:bCs/>
        </w:rPr>
        <w:t>ģeopaklāja</w:t>
      </w:r>
      <w:r w:rsidRPr="00FA2CE5">
        <w:t xml:space="preserve"> </w:t>
      </w:r>
      <w:r w:rsidRPr="00077C57">
        <w:rPr>
          <w:b/>
          <w:bCs/>
        </w:rPr>
        <w:t>nostiprinājumu (NN</w:t>
      </w:r>
      <w:r w:rsidRPr="00077C57">
        <w:rPr>
          <w:b/>
          <w:bCs/>
        </w:rPr>
        <w:noBreakHyphen/>
        <w:t>4)</w:t>
      </w:r>
      <w:bookmarkEnd w:id="1598"/>
    </w:p>
    <w:p w14:paraId="4FFFDFAE" w14:textId="77777777" w:rsidR="0061778E" w:rsidRPr="00FA2CE5" w:rsidRDefault="0061778E" w:rsidP="005A4B1E">
      <w:pPr>
        <w:jc w:val="both"/>
        <w:rPr>
          <w:lang w:eastAsia="lv-LV"/>
        </w:rPr>
      </w:pPr>
      <w:r w:rsidRPr="00FA2CE5">
        <w:t>Izmantojama</w:t>
      </w:r>
      <w:r w:rsidRPr="00FA2CE5">
        <w:rPr>
          <w:lang w:eastAsia="lv-LV"/>
        </w:rPr>
        <w:t xml:space="preserve"> vidēji 10 cm bieza ar humusu bagātīga augsnes kārta, kas apsēta ar zālāju (skat. NN-1 nostiprinājuma aprakstu).</w:t>
      </w:r>
    </w:p>
    <w:p w14:paraId="2634F5BF" w14:textId="4AE26741" w:rsidR="0061778E" w:rsidRPr="00FA2CE5" w:rsidRDefault="0061778E" w:rsidP="005A4B1E">
      <w:pPr>
        <w:jc w:val="both"/>
        <w:rPr>
          <w:lang w:eastAsia="lv-LV"/>
        </w:rPr>
      </w:pPr>
      <w:r w:rsidRPr="00FA2CE5">
        <w:t>Izmantojami</w:t>
      </w:r>
      <w:r w:rsidRPr="00FA2CE5">
        <w:rPr>
          <w:lang w:eastAsia="lv-LV"/>
        </w:rPr>
        <w:t xml:space="preserve"> bioloģiski noārdošies paklāji un tīkli, kas bioloģiski sadalās (no kokosa šķiedrām, salmiem, džutas u.tml.). Paklāji jānostiprina ar enkuriem (vid. 4 gab</w:t>
      </w:r>
      <w:r w:rsidR="00077C57">
        <w:rPr>
          <w:lang w:eastAsia="lv-LV"/>
        </w:rPr>
        <w:t>.</w:t>
      </w:r>
      <w:r w:rsidRPr="00FA2CE5">
        <w:rPr>
          <w:lang w:eastAsia="lv-LV"/>
        </w:rPr>
        <w:t>/m</w:t>
      </w:r>
      <w:r w:rsidRPr="00FA2CE5">
        <w:rPr>
          <w:vertAlign w:val="superscript"/>
          <w:lang w:eastAsia="lv-LV"/>
        </w:rPr>
        <w:t>2</w:t>
      </w:r>
      <w:r w:rsidRPr="00FA2CE5">
        <w:rPr>
          <w:lang w:eastAsia="lv-LV"/>
        </w:rPr>
        <w:t>). Preterozijas paklāju ārējā robežā jāizveido ap 20 cm dziļi enkurošanas grāvji, kur pirms enkurgrāvja aizbēršanas, paklāju gali papildus jānostiprina ar enkuriem. Ieteicams lietot vismaz 4 enkuri/m.</w:t>
      </w:r>
    </w:p>
    <w:p w14:paraId="58C46A91" w14:textId="08FE0B1A" w:rsidR="0061778E" w:rsidRPr="00A86552" w:rsidRDefault="0061778E" w:rsidP="005A4B1E">
      <w:pPr>
        <w:jc w:val="both"/>
        <w:rPr>
          <w:lang w:eastAsia="lv-LV"/>
        </w:rPr>
      </w:pPr>
      <w:r w:rsidRPr="00FA2CE5">
        <w:rPr>
          <w:lang w:eastAsia="lv-LV"/>
        </w:rPr>
        <w:t>Pirms paklāj</w:t>
      </w:r>
      <w:r w:rsidR="00736903">
        <w:rPr>
          <w:lang w:eastAsia="lv-LV"/>
        </w:rPr>
        <w:t>a</w:t>
      </w:r>
      <w:r w:rsidRPr="00FA2CE5">
        <w:rPr>
          <w:lang w:eastAsia="lv-LV"/>
        </w:rPr>
        <w:t xml:space="preserve"> uzklāšanas, augsnes kārtai jābūt apsētai ar zālāju (skat. NN-1 nostiprinājuma aprakstu). Preterozijas paklāja uzstādīšana jāsāk pretēji ūdens plūsmai. </w:t>
      </w:r>
      <w:r w:rsidRPr="00A86552">
        <w:rPr>
          <w:lang w:eastAsia="lv-LV"/>
        </w:rPr>
        <w:t>Paklāju pārlaidumi atbilstoši ražotāja rekomendācijām.</w:t>
      </w:r>
    </w:p>
    <w:p w14:paraId="02390FC6" w14:textId="7BA1B1BD" w:rsidR="0061778E" w:rsidRPr="00077C57" w:rsidRDefault="0061778E" w:rsidP="006D46DE">
      <w:pPr>
        <w:pStyle w:val="Sarakstarindkopa"/>
        <w:numPr>
          <w:ilvl w:val="3"/>
          <w:numId w:val="37"/>
        </w:numPr>
        <w:tabs>
          <w:tab w:val="left" w:pos="1701"/>
        </w:tabs>
        <w:ind w:left="709" w:firstLine="0"/>
        <w:jc w:val="both"/>
        <w:rPr>
          <w:b/>
          <w:bCs/>
        </w:rPr>
      </w:pPr>
      <w:bookmarkStart w:id="1599" w:name="_Toc494354217"/>
      <w:r w:rsidRPr="00EE528B">
        <w:rPr>
          <w:b/>
          <w:bCs/>
        </w:rPr>
        <w:t>Vienlaidus</w:t>
      </w:r>
      <w:r w:rsidRPr="00FA2CE5">
        <w:t xml:space="preserve"> </w:t>
      </w:r>
      <w:r w:rsidRPr="00077C57">
        <w:rPr>
          <w:b/>
          <w:bCs/>
        </w:rPr>
        <w:t>velēnojums (NN-5)</w:t>
      </w:r>
      <w:bookmarkEnd w:id="1599"/>
    </w:p>
    <w:p w14:paraId="621EE343" w14:textId="1EB8F3FA" w:rsidR="0061778E" w:rsidRPr="00A86552" w:rsidRDefault="0061778E" w:rsidP="00F436D2">
      <w:pPr>
        <w:jc w:val="both"/>
      </w:pPr>
      <w:r w:rsidRPr="00FA2CE5">
        <w:t>Vienlaidus</w:t>
      </w:r>
      <w:r w:rsidRPr="00FA2CE5">
        <w:rPr>
          <w:lang w:eastAsia="lv-LV"/>
        </w:rPr>
        <w:t xml:space="preserve"> </w:t>
      </w:r>
      <w:r w:rsidRPr="00FA2CE5">
        <w:t>velēnojuma</w:t>
      </w:r>
      <w:r w:rsidRPr="00FA2CE5">
        <w:rPr>
          <w:lang w:eastAsia="lv-LV"/>
        </w:rPr>
        <w:t xml:space="preserve"> klājums jāliek nepārtrauktās slejās stateniski nogāzes pakājei. </w:t>
      </w:r>
      <w:r w:rsidRPr="00A86552">
        <w:rPr>
          <w:lang w:eastAsia="lv-LV"/>
        </w:rPr>
        <w:t xml:space="preserve">Ieteicams izmantot </w:t>
      </w:r>
      <w:r w:rsidRPr="00A86552">
        <w:rPr>
          <w:lang w:eastAsia="lv-LV"/>
        </w:rPr>
        <w:sym w:font="Symbol" w:char="F0C6"/>
      </w:r>
      <w:r w:rsidRPr="00A86552">
        <w:rPr>
          <w:lang w:eastAsia="lv-LV"/>
        </w:rPr>
        <w:t xml:space="preserve"> 2 cm, l = 25 cm koka mietus. Mietu patēriņš vidēji 10 gab</w:t>
      </w:r>
      <w:r w:rsidR="002452F7">
        <w:rPr>
          <w:lang w:eastAsia="lv-LV"/>
        </w:rPr>
        <w:t>.</w:t>
      </w:r>
      <w:r w:rsidRPr="00A86552">
        <w:rPr>
          <w:lang w:eastAsia="lv-LV"/>
        </w:rPr>
        <w:t xml:space="preserve">/m². </w:t>
      </w:r>
    </w:p>
    <w:p w14:paraId="5601745B" w14:textId="77777777" w:rsidR="0061778E" w:rsidRPr="002452F7" w:rsidRDefault="0061778E" w:rsidP="006D46DE">
      <w:pPr>
        <w:pStyle w:val="Sarakstarindkopa"/>
        <w:numPr>
          <w:ilvl w:val="3"/>
          <w:numId w:val="37"/>
        </w:numPr>
        <w:tabs>
          <w:tab w:val="left" w:pos="1701"/>
        </w:tabs>
        <w:ind w:left="709" w:firstLine="0"/>
        <w:jc w:val="both"/>
        <w:rPr>
          <w:b/>
          <w:bCs/>
        </w:rPr>
      </w:pPr>
      <w:bookmarkStart w:id="1600" w:name="_Toc494354218"/>
      <w:r w:rsidRPr="002452F7">
        <w:rPr>
          <w:b/>
          <w:bCs/>
        </w:rPr>
        <w:lastRenderedPageBreak/>
        <w:t>Velēnojuma rūtis (NN-6)</w:t>
      </w:r>
      <w:bookmarkEnd w:id="1600"/>
    </w:p>
    <w:p w14:paraId="10D9B0EF" w14:textId="77777777" w:rsidR="0061778E" w:rsidRPr="00A86552" w:rsidRDefault="0061778E" w:rsidP="005A4B1E">
      <w:pPr>
        <w:jc w:val="both"/>
        <w:rPr>
          <w:lang w:eastAsia="lv-LV"/>
        </w:rPr>
      </w:pPr>
      <w:r w:rsidRPr="00FA2CE5">
        <w:t>Velēnojuma</w:t>
      </w:r>
      <w:r w:rsidRPr="00FA2CE5">
        <w:rPr>
          <w:lang w:eastAsia="lv-LV"/>
        </w:rPr>
        <w:t xml:space="preserve"> rūtis jāveido no 25 cm platām velēnām 75 cm x 75 cm kvadrātos ar kvadrāta virsotni stateniski nogāzei. </w:t>
      </w:r>
      <w:r w:rsidRPr="00A86552">
        <w:rPr>
          <w:lang w:eastAsia="lv-LV"/>
        </w:rPr>
        <w:t xml:space="preserve">Savienojumu vietas jāpieber ar melnzemi un velēnas jāpietapo ar koka mietiem. Ieteicams izmantot </w:t>
      </w:r>
      <w:r w:rsidRPr="00A86552">
        <w:rPr>
          <w:lang w:eastAsia="lv-LV"/>
        </w:rPr>
        <w:sym w:font="Symbol" w:char="F0C6"/>
      </w:r>
      <w:r w:rsidRPr="00A86552">
        <w:rPr>
          <w:lang w:eastAsia="lv-LV"/>
        </w:rPr>
        <w:t xml:space="preserve"> 2 cm, l = 25 cm koka mietus. </w:t>
      </w:r>
    </w:p>
    <w:p w14:paraId="0A658D8E" w14:textId="77777777" w:rsidR="0061778E" w:rsidRPr="002452F7" w:rsidRDefault="0061778E" w:rsidP="006D46DE">
      <w:pPr>
        <w:pStyle w:val="Sarakstarindkopa"/>
        <w:numPr>
          <w:ilvl w:val="3"/>
          <w:numId w:val="37"/>
        </w:numPr>
        <w:tabs>
          <w:tab w:val="left" w:pos="1701"/>
        </w:tabs>
        <w:ind w:left="709" w:firstLine="0"/>
        <w:jc w:val="both"/>
        <w:rPr>
          <w:b/>
          <w:bCs/>
        </w:rPr>
      </w:pPr>
      <w:bookmarkStart w:id="1601" w:name="_Toc494354219"/>
      <w:r w:rsidRPr="002452F7">
        <w:rPr>
          <w:b/>
          <w:bCs/>
        </w:rPr>
        <w:t>Ģeošūnu nostiprinājums (NN-7)</w:t>
      </w:r>
      <w:bookmarkEnd w:id="1601"/>
    </w:p>
    <w:p w14:paraId="74F4340F" w14:textId="77777777" w:rsidR="0061778E" w:rsidRPr="00A86552" w:rsidRDefault="0061778E" w:rsidP="005A4B1E">
      <w:pPr>
        <w:jc w:val="both"/>
      </w:pPr>
      <w:r w:rsidRPr="00FA2CE5">
        <w:t>Ģeošūna</w:t>
      </w:r>
      <w:r w:rsidRPr="00FA2CE5">
        <w:rPr>
          <w:lang w:eastAsia="lv-LV"/>
        </w:rPr>
        <w:t xml:space="preserve"> tiek uzstādīta uz iepriekš sagatavotas nogāzes ar slīpumu 1:1,5 vai lēzenākas. Zem ģeošūnām jāieklāj ģeotekstils. Jāizmanto ģeošūnas ar perforētu sienu, kuras biezums ir vismaz 1,5 mm, šūnas augstums 75 – 150 mm. Šūnas jāpiepilda ar šūnas augstumam piemērotām 16 – 63 mm frakcionētām šķembām, turklāt pildījumam vismaz 2 cm augstumā jāsniedzas pāri šūnām. Ģeošūnas noenkurošanas veidam jābūt norādītam ražotāja instrukcijā. Ja tas nav norādīts, mieti jāuzstāda katrā šūnas augšējās malas atverē un nogāzē – vismaz ik pēc viena metra. </w:t>
      </w:r>
      <w:r w:rsidRPr="00A86552">
        <w:rPr>
          <w:lang w:eastAsia="lv-LV"/>
        </w:rPr>
        <w:t>Ģeošūnas sloksnes savstarpēji jānostiprina ar plastmasas skavām, kas ir izturīgas pret UV stariem. Ja nepieciešams, ģeošūna jāaizsargā pret ledus radītu eroziju.</w:t>
      </w:r>
    </w:p>
    <w:p w14:paraId="577E1B7C" w14:textId="77777777" w:rsidR="0061778E" w:rsidRPr="00A86552" w:rsidRDefault="0061778E" w:rsidP="005A4B1E">
      <w:pPr>
        <w:jc w:val="both"/>
      </w:pPr>
      <w:r w:rsidRPr="00A86552">
        <w:t>Stāvās</w:t>
      </w:r>
      <w:r w:rsidRPr="00A86552">
        <w:rPr>
          <w:lang w:eastAsia="lv-LV"/>
        </w:rPr>
        <w:t xml:space="preserve"> zaļajās nogāzēs, kamēr augi nav ieaugušies un augsne nosēdusies, papildus izmantot salmu/kokosa paklājus.</w:t>
      </w:r>
    </w:p>
    <w:p w14:paraId="1BF13D97" w14:textId="2EFF652D" w:rsidR="0061778E" w:rsidRPr="002452F7" w:rsidRDefault="0061778E" w:rsidP="006D46DE">
      <w:pPr>
        <w:pStyle w:val="Sarakstarindkopa"/>
        <w:numPr>
          <w:ilvl w:val="3"/>
          <w:numId w:val="37"/>
        </w:numPr>
        <w:tabs>
          <w:tab w:val="left" w:pos="1701"/>
        </w:tabs>
        <w:ind w:left="709" w:firstLine="0"/>
        <w:jc w:val="both"/>
        <w:rPr>
          <w:b/>
          <w:bCs/>
        </w:rPr>
      </w:pPr>
      <w:bookmarkStart w:id="1602" w:name="_Toc494354220"/>
      <w:r w:rsidRPr="002452F7">
        <w:rPr>
          <w:b/>
          <w:bCs/>
        </w:rPr>
        <w:t>Akmeņu bērums vai šķembas uz grants pamatnes (NN-8)</w:t>
      </w:r>
      <w:bookmarkEnd w:id="1602"/>
    </w:p>
    <w:p w14:paraId="10D47FA8" w14:textId="4AE556AA" w:rsidR="0061778E" w:rsidRPr="00FA2CE5" w:rsidRDefault="0061778E" w:rsidP="005A4B1E">
      <w:pPr>
        <w:jc w:val="both"/>
      </w:pPr>
      <w:r w:rsidRPr="00FA2CE5">
        <w:t>Nostiprinājuma</w:t>
      </w:r>
      <w:r w:rsidRPr="00FA2CE5">
        <w:rPr>
          <w:lang w:eastAsia="lv-LV"/>
        </w:rPr>
        <w:t xml:space="preserve"> pamatkārta jāveido uz ne mazāk kā par 10 cm biezas grants pamatnes kārtas vai ģeotekstila klājuma. Gran</w:t>
      </w:r>
      <w:r w:rsidR="000B5951">
        <w:rPr>
          <w:lang w:eastAsia="lv-LV"/>
        </w:rPr>
        <w:t>t</w:t>
      </w:r>
      <w:r w:rsidRPr="00FA2CE5">
        <w:rPr>
          <w:lang w:eastAsia="lv-LV"/>
        </w:rPr>
        <w:t>ain</w:t>
      </w:r>
      <w:r w:rsidR="000B5951">
        <w:rPr>
          <w:lang w:eastAsia="lv-LV"/>
        </w:rPr>
        <w:t>ā</w:t>
      </w:r>
      <w:r w:rsidRPr="00FA2CE5">
        <w:rPr>
          <w:lang w:eastAsia="lv-LV"/>
        </w:rPr>
        <w:t>s un rupjas smilts gruntīs sagatavošanas kārtu var neveidot.</w:t>
      </w:r>
    </w:p>
    <w:p w14:paraId="4332138B" w14:textId="77777777" w:rsidR="0061778E" w:rsidRPr="00FA2CE5" w:rsidRDefault="0061778E" w:rsidP="005A4B1E">
      <w:pPr>
        <w:jc w:val="both"/>
      </w:pPr>
      <w:r w:rsidRPr="00FA2CE5">
        <w:t>Akmeņu</w:t>
      </w:r>
      <w:r w:rsidRPr="00FA2CE5">
        <w:rPr>
          <w:lang w:eastAsia="lv-LV"/>
        </w:rPr>
        <w:t xml:space="preserve"> bēruma biezumam jābūt vismaz divas reizes lielākam par bērumā lietojamo akmeņu vidējo izmēru. </w:t>
      </w:r>
    </w:p>
    <w:p w14:paraId="73248838" w14:textId="754D892F" w:rsidR="0061778E" w:rsidRPr="002452F7" w:rsidRDefault="0061778E" w:rsidP="006D46DE">
      <w:pPr>
        <w:pStyle w:val="Sarakstarindkopa"/>
        <w:numPr>
          <w:ilvl w:val="3"/>
          <w:numId w:val="37"/>
        </w:numPr>
        <w:tabs>
          <w:tab w:val="left" w:pos="1701"/>
        </w:tabs>
        <w:ind w:left="709" w:firstLine="0"/>
        <w:jc w:val="both"/>
        <w:rPr>
          <w:b/>
          <w:bCs/>
        </w:rPr>
      </w:pPr>
      <w:bookmarkStart w:id="1603" w:name="557435"/>
      <w:bookmarkStart w:id="1604" w:name="_Toc494354221"/>
      <w:bookmarkEnd w:id="1603"/>
      <w:r w:rsidRPr="002452F7">
        <w:rPr>
          <w:b/>
          <w:bCs/>
        </w:rPr>
        <w:t>Vaļējs vai ar betona maisījumu saistīts bruģējums (NN-9)</w:t>
      </w:r>
      <w:bookmarkEnd w:id="1604"/>
    </w:p>
    <w:p w14:paraId="5B8ACC8B" w14:textId="36482A76" w:rsidR="0061778E" w:rsidRPr="00FA2CE5" w:rsidRDefault="0061778E" w:rsidP="005A4B1E">
      <w:pPr>
        <w:jc w:val="both"/>
      </w:pPr>
      <w:r w:rsidRPr="00FA2CE5">
        <w:t>Nostiprinājuma</w:t>
      </w:r>
      <w:r w:rsidRPr="00FA2CE5">
        <w:rPr>
          <w:lang w:eastAsia="lv-LV"/>
        </w:rPr>
        <w:t xml:space="preserve"> pamatkārta jāveido uz ne mazāk kā 10 cm biezas grants pamatnes kārtas un ģeotekstila klājuma. </w:t>
      </w:r>
      <w:r w:rsidR="002452F7" w:rsidRPr="00FA2CE5">
        <w:rPr>
          <w:lang w:eastAsia="lv-LV"/>
        </w:rPr>
        <w:t>Grantain</w:t>
      </w:r>
      <w:r w:rsidR="000B5951">
        <w:rPr>
          <w:lang w:eastAsia="lv-LV"/>
        </w:rPr>
        <w:t>ā</w:t>
      </w:r>
      <w:r w:rsidR="002452F7" w:rsidRPr="00FA2CE5">
        <w:rPr>
          <w:lang w:eastAsia="lv-LV"/>
        </w:rPr>
        <w:t>s</w:t>
      </w:r>
      <w:r w:rsidRPr="00FA2CE5">
        <w:rPr>
          <w:lang w:eastAsia="lv-LV"/>
        </w:rPr>
        <w:t xml:space="preserve"> un rupjas smilts gruntīs sagatavošanas kārtu var neveidot. </w:t>
      </w:r>
    </w:p>
    <w:p w14:paraId="76D5E89A" w14:textId="77777777" w:rsidR="0061778E" w:rsidRPr="00FA2CE5" w:rsidRDefault="0061778E" w:rsidP="005A4B1E">
      <w:pPr>
        <w:jc w:val="both"/>
      </w:pPr>
      <w:r w:rsidRPr="00FA2CE5">
        <w:rPr>
          <w:lang w:eastAsia="lv-LV"/>
        </w:rPr>
        <w:t xml:space="preserve">Vaļēja bruģējuma gadījumā starp lielākiem akmeņiem jāieķīlē mazāki akmeņi (akmeņu šķembas) vai jāiestrādā sausais betons. Ieteicams izmantot tēstus kubveida granīta akmeņus. </w:t>
      </w:r>
    </w:p>
    <w:p w14:paraId="64745714" w14:textId="367747E3" w:rsidR="00B30BA1" w:rsidRPr="00D27E49" w:rsidRDefault="0061778E" w:rsidP="00D27E49">
      <w:pPr>
        <w:jc w:val="both"/>
      </w:pPr>
      <w:r w:rsidRPr="00FA2CE5">
        <w:rPr>
          <w:lang w:eastAsia="lv-LV"/>
        </w:rPr>
        <w:t xml:space="preserve">Ar </w:t>
      </w:r>
      <w:r w:rsidRPr="00FA2CE5">
        <w:t>betona</w:t>
      </w:r>
      <w:r w:rsidRPr="00FA2CE5">
        <w:rPr>
          <w:lang w:eastAsia="lv-LV"/>
        </w:rPr>
        <w:t xml:space="preserve"> maisījumu saistīts bruģējums jāliek uz betona javas pamatnes un spraugas starp akmeņiem arī jāaizpilda ar betona javu.</w:t>
      </w:r>
      <w:bookmarkStart w:id="1605" w:name="_Toc494354222"/>
    </w:p>
    <w:p w14:paraId="255B0461" w14:textId="7A13CB8A" w:rsidR="0061778E" w:rsidRPr="002452F7" w:rsidRDefault="0061778E" w:rsidP="006D46DE">
      <w:pPr>
        <w:pStyle w:val="Sarakstarindkopa"/>
        <w:numPr>
          <w:ilvl w:val="3"/>
          <w:numId w:val="37"/>
        </w:numPr>
        <w:tabs>
          <w:tab w:val="left" w:pos="1701"/>
        </w:tabs>
        <w:ind w:left="709" w:firstLine="0"/>
        <w:jc w:val="both"/>
        <w:rPr>
          <w:b/>
          <w:bCs/>
        </w:rPr>
      </w:pPr>
      <w:r w:rsidRPr="002452F7">
        <w:rPr>
          <w:b/>
          <w:bCs/>
        </w:rPr>
        <w:t>Dzelzsbetona plātnes (NN-10)</w:t>
      </w:r>
      <w:bookmarkEnd w:id="1605"/>
    </w:p>
    <w:p w14:paraId="2FC3B0F1" w14:textId="1424AABE" w:rsidR="0061778E" w:rsidRPr="00FA2CE5" w:rsidRDefault="0061778E" w:rsidP="005A4B1E">
      <w:pPr>
        <w:jc w:val="both"/>
        <w:rPr>
          <w:lang w:eastAsia="lv-LV"/>
        </w:rPr>
      </w:pPr>
      <w:r w:rsidRPr="00FA2CE5">
        <w:t>Nostiprinājuma</w:t>
      </w:r>
      <w:r w:rsidRPr="00FA2CE5">
        <w:rPr>
          <w:lang w:eastAsia="lv-LV"/>
        </w:rPr>
        <w:t xml:space="preserve"> pamatkārta jāveido uz ne mazāk kā par 10 cm biezas grants pamatnes kārtas vai ģeotekstila klājuma. </w:t>
      </w:r>
      <w:r w:rsidR="00B93BC9" w:rsidRPr="00FA2CE5">
        <w:rPr>
          <w:lang w:eastAsia="lv-LV"/>
        </w:rPr>
        <w:t>Grantain</w:t>
      </w:r>
      <w:r w:rsidR="004F61E4">
        <w:rPr>
          <w:lang w:eastAsia="lv-LV"/>
        </w:rPr>
        <w:t>ā</w:t>
      </w:r>
      <w:r w:rsidR="00B93BC9" w:rsidRPr="00FA2CE5">
        <w:rPr>
          <w:lang w:eastAsia="lv-LV"/>
        </w:rPr>
        <w:t>s</w:t>
      </w:r>
      <w:r w:rsidRPr="00FA2CE5">
        <w:rPr>
          <w:lang w:eastAsia="lv-LV"/>
        </w:rPr>
        <w:t xml:space="preserve"> un rupjas smilts gruntīs sagatavošanas kārtu var neveidot.</w:t>
      </w:r>
    </w:p>
    <w:p w14:paraId="5D1E84E0" w14:textId="6263F59A" w:rsidR="006D46DE" w:rsidRDefault="0061778E" w:rsidP="006D46DE">
      <w:pPr>
        <w:jc w:val="both"/>
        <w:rPr>
          <w:lang w:eastAsia="lv-LV"/>
        </w:rPr>
      </w:pPr>
      <w:r w:rsidRPr="00FA2CE5">
        <w:t>Nostiprinājuma</w:t>
      </w:r>
      <w:r w:rsidRPr="00FA2CE5">
        <w:rPr>
          <w:lang w:eastAsia="lv-LV"/>
        </w:rPr>
        <w:t xml:space="preserve"> monolītā dzelzsbetona kārtai jābūt vismaz 10 cm biezai, bet saliekamā dzelzsbetona plātnēm – vismaz 6 cm biezām. Monolītā betonējumā vidēji ik pēc 2 m, jāievieto koka dēli, izveidojot deformācijas šuves. </w:t>
      </w:r>
      <w:r w:rsidRPr="00A86552">
        <w:rPr>
          <w:lang w:eastAsia="lv-LV"/>
        </w:rPr>
        <w:t>Minimālā betona stiprības klase C30/37.</w:t>
      </w:r>
    </w:p>
    <w:p w14:paraId="2FD1F7C7" w14:textId="77777777" w:rsidR="006524FD" w:rsidRPr="00A86552" w:rsidRDefault="006524FD" w:rsidP="006D46DE">
      <w:pPr>
        <w:jc w:val="both"/>
        <w:rPr>
          <w:lang w:eastAsia="lv-LV"/>
        </w:rPr>
      </w:pPr>
    </w:p>
    <w:p w14:paraId="064DA53C" w14:textId="2F9C1A2F" w:rsidR="0061778E" w:rsidRPr="00B93BC9" w:rsidRDefault="0061778E" w:rsidP="006D46DE">
      <w:pPr>
        <w:pStyle w:val="Sarakstarindkopa"/>
        <w:numPr>
          <w:ilvl w:val="3"/>
          <w:numId w:val="37"/>
        </w:numPr>
        <w:tabs>
          <w:tab w:val="left" w:pos="1701"/>
        </w:tabs>
        <w:ind w:left="709" w:firstLine="0"/>
        <w:jc w:val="both"/>
        <w:rPr>
          <w:b/>
          <w:bCs/>
        </w:rPr>
      </w:pPr>
      <w:bookmarkStart w:id="1606" w:name="_Toc494354223"/>
      <w:r w:rsidRPr="00B93BC9">
        <w:rPr>
          <w:b/>
          <w:bCs/>
        </w:rPr>
        <w:lastRenderedPageBreak/>
        <w:t>Reno matrača nostiprinājums (NN-11)</w:t>
      </w:r>
      <w:bookmarkEnd w:id="1606"/>
    </w:p>
    <w:p w14:paraId="6BC897C8" w14:textId="4F24A7F2" w:rsidR="0061778E" w:rsidRPr="00FA2CE5" w:rsidRDefault="0061778E" w:rsidP="005A4B1E">
      <w:pPr>
        <w:jc w:val="both"/>
        <w:rPr>
          <w:lang w:eastAsia="lv-LV"/>
        </w:rPr>
      </w:pPr>
      <w:r w:rsidRPr="00FA2CE5">
        <w:t>Nostiprinājuma</w:t>
      </w:r>
      <w:r w:rsidRPr="00FA2CE5">
        <w:rPr>
          <w:lang w:eastAsia="lv-LV"/>
        </w:rPr>
        <w:t xml:space="preserve"> pamatkārta jāveido uz ne mazāk kā par 10 cm biezas grants pamatnes kārtas vai ģeotekstila klājuma. </w:t>
      </w:r>
      <w:r w:rsidR="00B93BC9" w:rsidRPr="00FA2CE5">
        <w:rPr>
          <w:lang w:eastAsia="lv-LV"/>
        </w:rPr>
        <w:t>Grantain</w:t>
      </w:r>
      <w:r w:rsidR="004F61E4">
        <w:rPr>
          <w:lang w:eastAsia="lv-LV"/>
        </w:rPr>
        <w:t>ā</w:t>
      </w:r>
      <w:r w:rsidR="00B93BC9" w:rsidRPr="00FA2CE5">
        <w:rPr>
          <w:lang w:eastAsia="lv-LV"/>
        </w:rPr>
        <w:t>s</w:t>
      </w:r>
      <w:r w:rsidRPr="00FA2CE5">
        <w:rPr>
          <w:lang w:eastAsia="lv-LV"/>
        </w:rPr>
        <w:t xml:space="preserve"> un rupjas smilts gruntīs sagatavošanas kārtu var neveidot. Lai novērstu iespējamo grunts skalošanos caur nostiprinājumu, zem matračiem jāizmanto hidrotehnisko ģeotekstilu. Jānodrošina minimālais kalpošanas laiks 50 gadi – atbilstoši ekspluatācijas apstākļu klasei.</w:t>
      </w:r>
    </w:p>
    <w:p w14:paraId="0973C6B5" w14:textId="0366C80A" w:rsidR="0061778E" w:rsidRPr="00FA2CE5" w:rsidRDefault="0061778E" w:rsidP="005A4B1E">
      <w:pPr>
        <w:jc w:val="both"/>
        <w:rPr>
          <w:lang w:eastAsia="lv-LV"/>
        </w:rPr>
      </w:pPr>
      <w:r w:rsidRPr="00FA2CE5">
        <w:t>Jāizmanto</w:t>
      </w:r>
      <w:r w:rsidRPr="00FA2CE5">
        <w:rPr>
          <w:lang w:eastAsia="lv-LV"/>
        </w:rPr>
        <w:t xml:space="preserve"> rūpnieciski ražot</w:t>
      </w:r>
      <w:r w:rsidR="008812F6">
        <w:rPr>
          <w:lang w:eastAsia="lv-LV"/>
        </w:rPr>
        <w:t>s</w:t>
      </w:r>
      <w:r w:rsidRPr="00FA2CE5">
        <w:rPr>
          <w:lang w:eastAsia="lv-LV"/>
        </w:rPr>
        <w:t xml:space="preserve"> Reno </w:t>
      </w:r>
      <w:r w:rsidR="008812F6" w:rsidRPr="00FA2CE5">
        <w:rPr>
          <w:lang w:eastAsia="lv-LV"/>
        </w:rPr>
        <w:t>matra</w:t>
      </w:r>
      <w:r w:rsidR="008812F6">
        <w:rPr>
          <w:lang w:eastAsia="lv-LV"/>
        </w:rPr>
        <w:t>c</w:t>
      </w:r>
      <w:r w:rsidR="00227874">
        <w:rPr>
          <w:lang w:eastAsia="lv-LV"/>
        </w:rPr>
        <w:t xml:space="preserve">is </w:t>
      </w:r>
      <w:r w:rsidRPr="00FA2CE5">
        <w:rPr>
          <w:lang w:eastAsia="lv-LV"/>
        </w:rPr>
        <w:t>ar izmēriem 3x2x0,23 m (platums un garums var mainīties atkarībā no piedāvātā izklājuma shēmas). Reno matrač</w:t>
      </w:r>
      <w:r w:rsidR="00227874">
        <w:rPr>
          <w:lang w:eastAsia="lv-LV"/>
        </w:rPr>
        <w:t>a</w:t>
      </w:r>
      <w:r w:rsidRPr="00FA2CE5">
        <w:rPr>
          <w:lang w:eastAsia="lv-LV"/>
        </w:rPr>
        <w:t xml:space="preserve"> akmeņu </w:t>
      </w:r>
      <w:r w:rsidR="00227874" w:rsidRPr="00FA2CE5">
        <w:rPr>
          <w:lang w:eastAsia="lv-LV"/>
        </w:rPr>
        <w:t>groz</w:t>
      </w:r>
      <w:r w:rsidR="00227874">
        <w:rPr>
          <w:lang w:eastAsia="lv-LV"/>
        </w:rPr>
        <w:t>a</w:t>
      </w:r>
      <w:r w:rsidR="00227874" w:rsidRPr="00FA2CE5">
        <w:rPr>
          <w:lang w:eastAsia="lv-LV"/>
        </w:rPr>
        <w:t xml:space="preserve">m </w:t>
      </w:r>
      <w:r w:rsidRPr="00FA2CE5">
        <w:rPr>
          <w:lang w:eastAsia="lv-LV"/>
        </w:rPr>
        <w:t xml:space="preserve">jābūt </w:t>
      </w:r>
      <w:r w:rsidR="00227874" w:rsidRPr="00FA2CE5">
        <w:rPr>
          <w:lang w:eastAsia="lv-LV"/>
        </w:rPr>
        <w:t>izgatavot</w:t>
      </w:r>
      <w:r w:rsidR="00227874">
        <w:rPr>
          <w:lang w:eastAsia="lv-LV"/>
        </w:rPr>
        <w:t>a</w:t>
      </w:r>
      <w:r w:rsidR="00227874" w:rsidRPr="00FA2CE5">
        <w:rPr>
          <w:lang w:eastAsia="lv-LV"/>
        </w:rPr>
        <w:t xml:space="preserve">m </w:t>
      </w:r>
      <w:r w:rsidRPr="00FA2CE5">
        <w:rPr>
          <w:lang w:eastAsia="lv-LV"/>
        </w:rPr>
        <w:t>no augstas kvalitātes cinkotām tērauda stieplēm. Agresīvas vides apstākļos atbilstoši ekspluatācijas apstākļu klasei jāizmanto ar papildus rūpniecisku polimēru (PVC un HDPE) aizsargpārklājumu.</w:t>
      </w:r>
    </w:p>
    <w:p w14:paraId="399AC953" w14:textId="13A5664B" w:rsidR="0061778E" w:rsidRPr="00A86552" w:rsidRDefault="003177C7" w:rsidP="004F61E4">
      <w:r>
        <w:t>4.</w:t>
      </w:r>
      <w:r w:rsidR="00B56BFE">
        <w:t>5</w:t>
      </w:r>
      <w:r>
        <w:t xml:space="preserve">-1 tabula. </w:t>
      </w:r>
      <w:r w:rsidR="0061778E" w:rsidRPr="00A86552">
        <w:t>Minimālās prasības Reno matrač</w:t>
      </w:r>
      <w:r w:rsidR="001625DE">
        <w:t xml:space="preserve">a </w:t>
      </w:r>
      <w:r w:rsidR="0061778E" w:rsidRPr="00A86552">
        <w:t xml:space="preserve">akmeņu </w:t>
      </w:r>
      <w:r w:rsidR="001625DE" w:rsidRPr="00A86552">
        <w:t>groz</w:t>
      </w:r>
      <w:r w:rsidR="001625DE">
        <w:t>am</w:t>
      </w:r>
    </w:p>
    <w:tbl>
      <w:tblPr>
        <w:tblStyle w:val="Reatabula"/>
        <w:tblW w:w="0" w:type="auto"/>
        <w:tblLook w:val="04A0" w:firstRow="1" w:lastRow="0" w:firstColumn="1" w:lastColumn="0" w:noHBand="0" w:noVBand="1"/>
      </w:tblPr>
      <w:tblGrid>
        <w:gridCol w:w="3414"/>
        <w:gridCol w:w="2145"/>
        <w:gridCol w:w="2737"/>
      </w:tblGrid>
      <w:tr w:rsidR="008B7D45" w:rsidRPr="00FA2CE5" w14:paraId="0425BFB9" w14:textId="77777777" w:rsidTr="008B7D45">
        <w:tc>
          <w:tcPr>
            <w:tcW w:w="3414" w:type="dxa"/>
          </w:tcPr>
          <w:p w14:paraId="022A3824" w14:textId="220DE224" w:rsidR="008B7D45" w:rsidRPr="008B7D45" w:rsidRDefault="008B7D45" w:rsidP="008B7D45">
            <w:pPr>
              <w:ind w:firstLine="0"/>
              <w:jc w:val="both"/>
              <w:rPr>
                <w:b/>
                <w:bCs/>
                <w:sz w:val="20"/>
                <w:szCs w:val="20"/>
              </w:rPr>
            </w:pPr>
            <w:r w:rsidRPr="008B7D45">
              <w:rPr>
                <w:b/>
                <w:bCs/>
                <w:sz w:val="20"/>
                <w:szCs w:val="20"/>
              </w:rPr>
              <w:t>Īpašība</w:t>
            </w:r>
          </w:p>
        </w:tc>
        <w:tc>
          <w:tcPr>
            <w:tcW w:w="2145" w:type="dxa"/>
          </w:tcPr>
          <w:p w14:paraId="28B87F64" w14:textId="3C69B339" w:rsidR="008B7D45" w:rsidRPr="008B7D45" w:rsidRDefault="008B7D45" w:rsidP="008B7D45">
            <w:pPr>
              <w:ind w:firstLine="0"/>
              <w:jc w:val="both"/>
              <w:rPr>
                <w:b/>
                <w:bCs/>
                <w:sz w:val="20"/>
                <w:szCs w:val="20"/>
              </w:rPr>
            </w:pPr>
            <w:r w:rsidRPr="008B7D45">
              <w:rPr>
                <w:b/>
                <w:bCs/>
                <w:sz w:val="20"/>
                <w:szCs w:val="20"/>
              </w:rPr>
              <w:t>Vērtība</w:t>
            </w:r>
          </w:p>
        </w:tc>
        <w:tc>
          <w:tcPr>
            <w:tcW w:w="2737" w:type="dxa"/>
          </w:tcPr>
          <w:p w14:paraId="48FBEFA7" w14:textId="21FB0185" w:rsidR="008B7D45" w:rsidRPr="008B7D45" w:rsidRDefault="008B7D45" w:rsidP="008B7D45">
            <w:pPr>
              <w:ind w:firstLine="0"/>
              <w:jc w:val="both"/>
              <w:rPr>
                <w:b/>
                <w:bCs/>
                <w:sz w:val="20"/>
                <w:szCs w:val="20"/>
              </w:rPr>
            </w:pPr>
            <w:r w:rsidRPr="008B7D45">
              <w:rPr>
                <w:b/>
                <w:bCs/>
                <w:sz w:val="20"/>
                <w:szCs w:val="20"/>
              </w:rPr>
              <w:t>Standarts</w:t>
            </w:r>
          </w:p>
        </w:tc>
      </w:tr>
      <w:tr w:rsidR="008B7D45" w:rsidRPr="00FA2CE5" w14:paraId="47FE4AFA" w14:textId="77777777" w:rsidTr="008B7D45">
        <w:tc>
          <w:tcPr>
            <w:tcW w:w="3414" w:type="dxa"/>
          </w:tcPr>
          <w:p w14:paraId="3738DED2" w14:textId="0C2C72DE" w:rsidR="008B7D45" w:rsidRPr="008B7D45" w:rsidRDefault="008B7D45" w:rsidP="008B7D45">
            <w:pPr>
              <w:ind w:firstLine="0"/>
              <w:jc w:val="both"/>
              <w:rPr>
                <w:sz w:val="20"/>
                <w:szCs w:val="20"/>
              </w:rPr>
            </w:pPr>
            <w:r w:rsidRPr="008B7D45">
              <w:rPr>
                <w:sz w:val="20"/>
                <w:szCs w:val="20"/>
              </w:rPr>
              <w:t>Acs izmērs</w:t>
            </w:r>
          </w:p>
        </w:tc>
        <w:tc>
          <w:tcPr>
            <w:tcW w:w="2145" w:type="dxa"/>
          </w:tcPr>
          <w:p w14:paraId="1BC8E420" w14:textId="3C02E785" w:rsidR="008B7D45" w:rsidRPr="008B7D45" w:rsidRDefault="008B7D45" w:rsidP="008B7D45">
            <w:pPr>
              <w:ind w:firstLine="0"/>
              <w:jc w:val="both"/>
              <w:rPr>
                <w:sz w:val="20"/>
                <w:szCs w:val="20"/>
              </w:rPr>
            </w:pPr>
            <w:r w:rsidRPr="008B7D45">
              <w:rPr>
                <w:sz w:val="20"/>
                <w:szCs w:val="20"/>
              </w:rPr>
              <w:t>6 x 8 cm</w:t>
            </w:r>
          </w:p>
        </w:tc>
        <w:tc>
          <w:tcPr>
            <w:tcW w:w="2737" w:type="dxa"/>
          </w:tcPr>
          <w:p w14:paraId="04E45E32" w14:textId="6ED15EF6" w:rsidR="008B7D45" w:rsidRPr="008B7D45" w:rsidRDefault="008B7D45" w:rsidP="008B7D45">
            <w:pPr>
              <w:ind w:firstLine="0"/>
              <w:jc w:val="both"/>
              <w:rPr>
                <w:sz w:val="20"/>
                <w:szCs w:val="20"/>
              </w:rPr>
            </w:pPr>
            <w:r w:rsidRPr="008B7D45">
              <w:rPr>
                <w:sz w:val="20"/>
                <w:szCs w:val="20"/>
              </w:rPr>
              <w:t>EN 10223-3:2013</w:t>
            </w:r>
          </w:p>
        </w:tc>
      </w:tr>
      <w:tr w:rsidR="008B7D45" w:rsidRPr="00FA2CE5" w14:paraId="028EB5D9" w14:textId="77777777" w:rsidTr="008B7D45">
        <w:tc>
          <w:tcPr>
            <w:tcW w:w="3414" w:type="dxa"/>
          </w:tcPr>
          <w:p w14:paraId="018F361C" w14:textId="16952F4B" w:rsidR="008B7D45" w:rsidRPr="008B7D45" w:rsidRDefault="008B7D45" w:rsidP="008B7D45">
            <w:pPr>
              <w:ind w:firstLine="0"/>
              <w:jc w:val="both"/>
              <w:rPr>
                <w:sz w:val="20"/>
                <w:szCs w:val="20"/>
              </w:rPr>
            </w:pPr>
            <w:r w:rsidRPr="008B7D45">
              <w:rPr>
                <w:sz w:val="20"/>
                <w:szCs w:val="20"/>
              </w:rPr>
              <w:t>Min. stieples diametrs</w:t>
            </w:r>
          </w:p>
        </w:tc>
        <w:tc>
          <w:tcPr>
            <w:tcW w:w="2145" w:type="dxa"/>
          </w:tcPr>
          <w:p w14:paraId="6E1B891D" w14:textId="722CCC68" w:rsidR="008B7D45" w:rsidRPr="008B7D45" w:rsidRDefault="008B7D45" w:rsidP="008B7D45">
            <w:pPr>
              <w:ind w:firstLine="0"/>
              <w:jc w:val="both"/>
              <w:rPr>
                <w:sz w:val="20"/>
                <w:szCs w:val="20"/>
              </w:rPr>
            </w:pPr>
            <w:r w:rsidRPr="008B7D45">
              <w:rPr>
                <w:sz w:val="20"/>
                <w:szCs w:val="20"/>
              </w:rPr>
              <w:t>2,2 mm</w:t>
            </w:r>
          </w:p>
        </w:tc>
        <w:tc>
          <w:tcPr>
            <w:tcW w:w="2737" w:type="dxa"/>
          </w:tcPr>
          <w:p w14:paraId="31681F8A" w14:textId="77777777" w:rsidR="008B7D45" w:rsidRPr="008B7D45" w:rsidRDefault="008B7D45" w:rsidP="008B7D45">
            <w:pPr>
              <w:pStyle w:val="Tabletext"/>
              <w:rPr>
                <w:szCs w:val="20"/>
              </w:rPr>
            </w:pPr>
          </w:p>
        </w:tc>
      </w:tr>
      <w:tr w:rsidR="008B7D45" w:rsidRPr="00FA2CE5" w14:paraId="14776D3A" w14:textId="77777777" w:rsidTr="008B7D45">
        <w:tc>
          <w:tcPr>
            <w:tcW w:w="3414" w:type="dxa"/>
          </w:tcPr>
          <w:p w14:paraId="37E2E899" w14:textId="1F60D7F3" w:rsidR="008B7D45" w:rsidRPr="008B7D45" w:rsidRDefault="008B7D45" w:rsidP="008B7D45">
            <w:pPr>
              <w:ind w:firstLine="0"/>
              <w:jc w:val="both"/>
              <w:rPr>
                <w:sz w:val="20"/>
                <w:szCs w:val="20"/>
              </w:rPr>
            </w:pPr>
            <w:r w:rsidRPr="008B7D45">
              <w:rPr>
                <w:sz w:val="20"/>
                <w:szCs w:val="20"/>
              </w:rPr>
              <w:t>Min. stieples stiprība</w:t>
            </w:r>
          </w:p>
        </w:tc>
        <w:tc>
          <w:tcPr>
            <w:tcW w:w="2145" w:type="dxa"/>
          </w:tcPr>
          <w:p w14:paraId="17021A37" w14:textId="54630FA2" w:rsidR="008B7D45" w:rsidRPr="008B7D45" w:rsidRDefault="008B7D45" w:rsidP="008B7D45">
            <w:pPr>
              <w:ind w:firstLine="0"/>
              <w:jc w:val="both"/>
              <w:rPr>
                <w:sz w:val="20"/>
                <w:szCs w:val="20"/>
              </w:rPr>
            </w:pPr>
            <w:r w:rsidRPr="008B7D45">
              <w:rPr>
                <w:sz w:val="20"/>
                <w:szCs w:val="20"/>
              </w:rPr>
              <w:t>350 MPa</w:t>
            </w:r>
          </w:p>
        </w:tc>
        <w:tc>
          <w:tcPr>
            <w:tcW w:w="2737" w:type="dxa"/>
          </w:tcPr>
          <w:p w14:paraId="46B47849" w14:textId="10F58B30" w:rsidR="008B7D45" w:rsidRPr="008B7D45" w:rsidRDefault="008B7D45" w:rsidP="008B7D45">
            <w:pPr>
              <w:ind w:firstLine="0"/>
              <w:jc w:val="both"/>
              <w:rPr>
                <w:sz w:val="20"/>
                <w:szCs w:val="20"/>
              </w:rPr>
            </w:pPr>
            <w:r w:rsidRPr="008B7D45">
              <w:rPr>
                <w:sz w:val="20"/>
                <w:szCs w:val="20"/>
              </w:rPr>
              <w:t>EN 10223-3:2013</w:t>
            </w:r>
          </w:p>
        </w:tc>
      </w:tr>
      <w:tr w:rsidR="008B7D45" w:rsidRPr="00FA2CE5" w14:paraId="3491799D" w14:textId="77777777" w:rsidTr="008B7D45">
        <w:tc>
          <w:tcPr>
            <w:tcW w:w="3414" w:type="dxa"/>
          </w:tcPr>
          <w:p w14:paraId="44A60257" w14:textId="35DB34F4" w:rsidR="008B7D45" w:rsidRPr="008B7D45" w:rsidRDefault="008B7D45" w:rsidP="008B7D45">
            <w:pPr>
              <w:ind w:firstLine="0"/>
              <w:jc w:val="both"/>
              <w:rPr>
                <w:sz w:val="20"/>
                <w:szCs w:val="20"/>
              </w:rPr>
            </w:pPr>
            <w:r w:rsidRPr="008B7D45">
              <w:rPr>
                <w:sz w:val="20"/>
                <w:szCs w:val="20"/>
              </w:rPr>
              <w:t>Aizsargpārklājums</w:t>
            </w:r>
          </w:p>
        </w:tc>
        <w:tc>
          <w:tcPr>
            <w:tcW w:w="2145" w:type="dxa"/>
          </w:tcPr>
          <w:p w14:paraId="416774CC" w14:textId="3FA06CC8" w:rsidR="008B7D45" w:rsidRPr="008B7D45" w:rsidRDefault="008B7D45" w:rsidP="008B7D45">
            <w:pPr>
              <w:ind w:firstLine="0"/>
              <w:jc w:val="both"/>
              <w:rPr>
                <w:sz w:val="20"/>
                <w:szCs w:val="20"/>
              </w:rPr>
            </w:pPr>
            <w:r w:rsidRPr="008B7D45">
              <w:rPr>
                <w:sz w:val="20"/>
                <w:szCs w:val="20"/>
              </w:rPr>
              <w:t>Zn</w:t>
            </w:r>
            <w:r w:rsidR="00C46E4E">
              <w:rPr>
                <w:sz w:val="20"/>
                <w:szCs w:val="20"/>
              </w:rPr>
              <w:t xml:space="preserve"> </w:t>
            </w:r>
            <w:r w:rsidRPr="008B7D45">
              <w:rPr>
                <w:sz w:val="20"/>
                <w:szCs w:val="20"/>
              </w:rPr>
              <w:t>95% / A</w:t>
            </w:r>
            <w:r w:rsidR="00C46E4E">
              <w:rPr>
                <w:sz w:val="20"/>
                <w:szCs w:val="20"/>
              </w:rPr>
              <w:t xml:space="preserve"> </w:t>
            </w:r>
            <w:r w:rsidRPr="008B7D45">
              <w:rPr>
                <w:sz w:val="20"/>
                <w:szCs w:val="20"/>
              </w:rPr>
              <w:t>l5%</w:t>
            </w:r>
            <w:r w:rsidR="00002088">
              <w:rPr>
                <w:sz w:val="20"/>
                <w:szCs w:val="20"/>
              </w:rPr>
              <w:t>,</w:t>
            </w:r>
            <w:r w:rsidRPr="008B7D45">
              <w:rPr>
                <w:sz w:val="20"/>
                <w:szCs w:val="20"/>
              </w:rPr>
              <w:t xml:space="preserve"> </w:t>
            </w:r>
            <w:r w:rsidR="00DB61DE" w:rsidRPr="00DB61DE">
              <w:rPr>
                <w:sz w:val="20"/>
                <w:szCs w:val="20"/>
              </w:rPr>
              <w:t>min. 230 g/m2</w:t>
            </w:r>
          </w:p>
        </w:tc>
        <w:tc>
          <w:tcPr>
            <w:tcW w:w="2737" w:type="dxa"/>
          </w:tcPr>
          <w:p w14:paraId="38F89C50" w14:textId="77777777" w:rsidR="008B7D45" w:rsidRPr="008B7D45" w:rsidRDefault="008B7D45" w:rsidP="008B7D45">
            <w:pPr>
              <w:pStyle w:val="Tabletext"/>
              <w:rPr>
                <w:szCs w:val="20"/>
              </w:rPr>
            </w:pPr>
          </w:p>
        </w:tc>
      </w:tr>
    </w:tbl>
    <w:p w14:paraId="4BF339A0" w14:textId="7758B13E" w:rsidR="0061778E" w:rsidRPr="00A86552" w:rsidRDefault="0061778E" w:rsidP="005A4B1E">
      <w:pPr>
        <w:jc w:val="both"/>
        <w:rPr>
          <w:lang w:eastAsia="lv-LV"/>
        </w:rPr>
      </w:pPr>
      <w:r w:rsidRPr="00A86552">
        <w:t>Reno</w:t>
      </w:r>
      <w:r w:rsidRPr="00A86552">
        <w:rPr>
          <w:lang w:eastAsia="lv-LV"/>
        </w:rPr>
        <w:t xml:space="preserve"> matrač</w:t>
      </w:r>
      <w:r w:rsidR="00064696">
        <w:rPr>
          <w:lang w:eastAsia="lv-LV"/>
        </w:rPr>
        <w:t>a</w:t>
      </w:r>
      <w:r w:rsidRPr="00A86552">
        <w:rPr>
          <w:lang w:eastAsia="lv-LV"/>
        </w:rPr>
        <w:t xml:space="preserve"> sietu jāsastiprina atbilstoši paredzētajam risinājumam un ražotāja montāžas instrukcijai. Groz</w:t>
      </w:r>
      <w:r w:rsidR="00064696">
        <w:rPr>
          <w:lang w:eastAsia="lv-LV"/>
        </w:rPr>
        <w:t>s</w:t>
      </w:r>
      <w:r w:rsidRPr="00A86552">
        <w:rPr>
          <w:lang w:eastAsia="lv-LV"/>
        </w:rPr>
        <w:t xml:space="preserve"> piepildām</w:t>
      </w:r>
      <w:r w:rsidR="00064696">
        <w:rPr>
          <w:lang w:eastAsia="lv-LV"/>
        </w:rPr>
        <w:t>s</w:t>
      </w:r>
      <w:r w:rsidRPr="00A86552">
        <w:rPr>
          <w:lang w:eastAsia="lv-LV"/>
        </w:rPr>
        <w:t xml:space="preserve"> ar granīta akmeņiem visā tilpumā.</w:t>
      </w:r>
    </w:p>
    <w:p w14:paraId="4CF694CD" w14:textId="77777777" w:rsidR="0061778E" w:rsidRPr="00A86552" w:rsidRDefault="0061778E" w:rsidP="005A4B1E">
      <w:pPr>
        <w:jc w:val="both"/>
        <w:rPr>
          <w:lang w:eastAsia="lv-LV"/>
        </w:rPr>
      </w:pPr>
      <w:r w:rsidRPr="00A86552">
        <w:rPr>
          <w:lang w:eastAsia="lv-LV"/>
        </w:rPr>
        <w:t xml:space="preserve">Ja </w:t>
      </w:r>
      <w:r w:rsidRPr="00A86552">
        <w:t>Reno</w:t>
      </w:r>
      <w:r w:rsidRPr="00A86552">
        <w:rPr>
          <w:lang w:eastAsia="lv-LV"/>
        </w:rPr>
        <w:t xml:space="preserve"> matračus paredzēts būvēt nogāzes slīpajā daļā, to lejasgalā, jāizveido akmeņu bērums, lai pasargātu gabiona gala izskalošanos, un vienmērīgi savienotu nostiprinājumu ar esošo krasta pakājes atzīmi. Bērums jābūvē no akmeņiem, kuru izmērs, vismaz 80 masas % ≥ 30 cm. </w:t>
      </w:r>
    </w:p>
    <w:p w14:paraId="2AB768F8" w14:textId="6B2EDD5F" w:rsidR="0061778E" w:rsidRPr="003177C7" w:rsidRDefault="0061778E" w:rsidP="006524FD">
      <w:pPr>
        <w:pStyle w:val="Sarakstarindkopa"/>
        <w:numPr>
          <w:ilvl w:val="3"/>
          <w:numId w:val="37"/>
        </w:numPr>
        <w:tabs>
          <w:tab w:val="left" w:pos="1701"/>
        </w:tabs>
        <w:ind w:left="709" w:firstLine="0"/>
        <w:jc w:val="both"/>
        <w:rPr>
          <w:b/>
          <w:bCs/>
        </w:rPr>
      </w:pPr>
      <w:bookmarkStart w:id="1607" w:name="_Toc494354224"/>
      <w:r w:rsidRPr="003177C7">
        <w:rPr>
          <w:b/>
          <w:bCs/>
        </w:rPr>
        <w:t>Velēnu siena (NN-12)</w:t>
      </w:r>
      <w:bookmarkEnd w:id="1607"/>
    </w:p>
    <w:p w14:paraId="5942CC88" w14:textId="24B933B8" w:rsidR="0061778E" w:rsidRPr="00A86552" w:rsidRDefault="0061778E" w:rsidP="005A4B1E">
      <w:pPr>
        <w:jc w:val="both"/>
      </w:pPr>
      <w:r w:rsidRPr="00FA2CE5">
        <w:t xml:space="preserve">Velēnu gabalus pakāpeniski pa kārtām jākrauj citu uz cita, veidojot ap 40cm platu un vismaz 50 cm augstu nostiprinājumu. </w:t>
      </w:r>
      <w:r w:rsidRPr="00A86552">
        <w:t>Velēnu siena nedrīkst būt pilnīgi vertikāla.</w:t>
      </w:r>
    </w:p>
    <w:p w14:paraId="72AD6075" w14:textId="77777777" w:rsidR="0061778E" w:rsidRPr="003177C7" w:rsidRDefault="0061778E" w:rsidP="006524FD">
      <w:pPr>
        <w:pStyle w:val="Sarakstarindkopa"/>
        <w:numPr>
          <w:ilvl w:val="3"/>
          <w:numId w:val="37"/>
        </w:numPr>
        <w:tabs>
          <w:tab w:val="left" w:pos="1701"/>
        </w:tabs>
        <w:ind w:left="709" w:firstLine="0"/>
        <w:jc w:val="both"/>
        <w:rPr>
          <w:b/>
          <w:bCs/>
        </w:rPr>
      </w:pPr>
      <w:bookmarkStart w:id="1608" w:name="_Toc494354225"/>
      <w:r w:rsidRPr="003177C7">
        <w:rPr>
          <w:b/>
          <w:bCs/>
        </w:rPr>
        <w:t>Ar ģeosintētiskiem materiāliem stiegrots nostiprinājums (NN-13)</w:t>
      </w:r>
      <w:bookmarkEnd w:id="1608"/>
    </w:p>
    <w:p w14:paraId="005A6DA8" w14:textId="3430B884" w:rsidR="0061778E" w:rsidRPr="00A86552" w:rsidRDefault="0061778E" w:rsidP="005A4B1E">
      <w:pPr>
        <w:jc w:val="both"/>
      </w:pPr>
      <w:r w:rsidRPr="00FA2CE5">
        <w:t xml:space="preserve">Grunts stiegrošanai ieteicams lietot ģeorežģus, austos, armētos un neaustos ģeotekstilus, armogrunti – kompozītmateriālu no ģeorežģa un grunts. Ūdens novadei no armogrunts masīva lieto šķembu kārtu ar lielu neaizpildīto poru saturu un ģeotekstila filtru masīva aizmugures sienai. Materiālu veidu un stiprības prasības nosaka ar aprēķinu. </w:t>
      </w:r>
      <w:r w:rsidRPr="003F2D2B">
        <w:t>Jādefinē</w:t>
      </w:r>
      <w:r w:rsidR="006F1B54">
        <w:t xml:space="preserve"> </w:t>
      </w:r>
      <w:r w:rsidR="008E7D39">
        <w:t>4.</w:t>
      </w:r>
      <w:r w:rsidR="00A17FA0" w:rsidDel="00A17FA0">
        <w:t xml:space="preserve"> </w:t>
      </w:r>
      <w:r w:rsidR="00A17FA0">
        <w:t>5</w:t>
      </w:r>
      <w:r w:rsidR="008E7D39">
        <w:t>-2</w:t>
      </w:r>
      <w:r w:rsidRPr="00A86552">
        <w:t xml:space="preserve"> tabulā norādītās materiālu deklarējamās īpašības.</w:t>
      </w:r>
    </w:p>
    <w:p w14:paraId="282D70F8" w14:textId="7C304865" w:rsidR="0061778E" w:rsidRPr="00A86552" w:rsidRDefault="008C1E47" w:rsidP="003177C7">
      <w:bookmarkStart w:id="1609" w:name="_Ref251335169"/>
      <w:r>
        <w:t>4.</w:t>
      </w:r>
      <w:r w:rsidR="00A17FA0">
        <w:t>5</w:t>
      </w:r>
      <w:r>
        <w:t>-2</w:t>
      </w:r>
      <w:r w:rsidR="006F1B54">
        <w:t xml:space="preserve"> </w:t>
      </w:r>
      <w:r w:rsidR="00813668">
        <w:t>t</w:t>
      </w:r>
      <w:r w:rsidR="0061778E" w:rsidRPr="00A86552">
        <w:t>abula. Nogāžu nostiprināšanas ģeosintētisko materiālu īpašības (LVS EN 13251, 1.tabula)</w:t>
      </w:r>
      <w:bookmarkEnd w:id="1609"/>
    </w:p>
    <w:tbl>
      <w:tblPr>
        <w:tblW w:w="8212" w:type="dxa"/>
        <w:tblInd w:w="5" w:type="dxa"/>
        <w:tblLayout w:type="fixed"/>
        <w:tblLook w:val="0000" w:firstRow="0" w:lastRow="0" w:firstColumn="0" w:lastColumn="0" w:noHBand="0" w:noVBand="0"/>
      </w:tblPr>
      <w:tblGrid>
        <w:gridCol w:w="5235"/>
        <w:gridCol w:w="2977"/>
      </w:tblGrid>
      <w:tr w:rsidR="00C14355" w:rsidRPr="00FA2CE5" w14:paraId="6E505B44" w14:textId="77777777" w:rsidTr="00DE7902">
        <w:trPr>
          <w:cantSplit/>
          <w:trHeight w:val="209"/>
          <w:tblHeader/>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5390A4" w14:textId="69B00472" w:rsidR="00C14355" w:rsidRPr="00C14355" w:rsidRDefault="00C14355" w:rsidP="00C14355">
            <w:pPr>
              <w:spacing w:after="0" w:line="240" w:lineRule="auto"/>
              <w:ind w:firstLine="0"/>
              <w:jc w:val="both"/>
              <w:rPr>
                <w:b/>
                <w:bCs/>
                <w:sz w:val="20"/>
                <w:szCs w:val="20"/>
              </w:rPr>
            </w:pPr>
            <w:r w:rsidRPr="00C14355">
              <w:rPr>
                <w:b/>
                <w:bCs/>
                <w:sz w:val="20"/>
                <w:szCs w:val="20"/>
              </w:rPr>
              <w:t>Īpašība, mērvienība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AE0D4CC" w14:textId="535D8657" w:rsidR="00C14355" w:rsidRPr="00C14355" w:rsidRDefault="00C14355" w:rsidP="00C14355">
            <w:pPr>
              <w:spacing w:after="0" w:line="240" w:lineRule="auto"/>
              <w:ind w:firstLine="0"/>
              <w:jc w:val="both"/>
              <w:rPr>
                <w:b/>
                <w:bCs/>
                <w:sz w:val="20"/>
                <w:szCs w:val="20"/>
              </w:rPr>
            </w:pPr>
            <w:r w:rsidRPr="00C14355">
              <w:rPr>
                <w:b/>
                <w:bCs/>
                <w:sz w:val="20"/>
                <w:szCs w:val="20"/>
              </w:rPr>
              <w:t>Testēšanas metode</w:t>
            </w:r>
          </w:p>
        </w:tc>
      </w:tr>
      <w:tr w:rsidR="00C14355" w:rsidRPr="00FA2CE5" w14:paraId="703D8B1F"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BCA32A5" w14:textId="483155F4" w:rsidR="00C14355" w:rsidRPr="00C14355" w:rsidRDefault="00C14355" w:rsidP="00C14355">
            <w:pPr>
              <w:spacing w:after="0" w:line="240" w:lineRule="auto"/>
              <w:ind w:firstLine="0"/>
              <w:jc w:val="both"/>
              <w:rPr>
                <w:sz w:val="20"/>
                <w:szCs w:val="20"/>
              </w:rPr>
            </w:pPr>
            <w:r w:rsidRPr="00C14355">
              <w:rPr>
                <w:sz w:val="20"/>
                <w:szCs w:val="20"/>
              </w:rPr>
              <w:t>Stiepes stiprība F</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05AFFF" w14:textId="570F2212" w:rsidR="00C14355" w:rsidRPr="00C14355" w:rsidRDefault="00C14355" w:rsidP="00C14355">
            <w:pPr>
              <w:spacing w:after="0" w:line="240" w:lineRule="auto"/>
              <w:ind w:firstLine="0"/>
              <w:jc w:val="both"/>
              <w:rPr>
                <w:sz w:val="20"/>
                <w:szCs w:val="20"/>
              </w:rPr>
            </w:pPr>
            <w:r w:rsidRPr="00C14355">
              <w:rPr>
                <w:sz w:val="20"/>
                <w:szCs w:val="20"/>
              </w:rPr>
              <w:t>LVS EN ISO 10319</w:t>
            </w:r>
          </w:p>
        </w:tc>
      </w:tr>
      <w:tr w:rsidR="00C14355" w:rsidRPr="00FA2CE5" w14:paraId="74C7CAF4"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F1B07" w14:textId="24EC38BF" w:rsidR="00C14355" w:rsidRPr="00C14355" w:rsidRDefault="00C14355" w:rsidP="00C14355">
            <w:pPr>
              <w:spacing w:after="0" w:line="240" w:lineRule="auto"/>
              <w:ind w:firstLine="0"/>
              <w:jc w:val="both"/>
              <w:rPr>
                <w:sz w:val="20"/>
                <w:szCs w:val="20"/>
              </w:rPr>
            </w:pPr>
            <w:r w:rsidRPr="00C14355">
              <w:rPr>
                <w:sz w:val="20"/>
                <w:szCs w:val="20"/>
              </w:rPr>
              <w:t>Pagarinājums pie maksimālās slodzes ε</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28C8B46" w14:textId="49688CB6" w:rsidR="00C14355" w:rsidRPr="00C14355" w:rsidRDefault="00C14355" w:rsidP="00C14355">
            <w:pPr>
              <w:spacing w:after="0" w:line="240" w:lineRule="auto"/>
              <w:ind w:firstLine="0"/>
              <w:jc w:val="both"/>
              <w:rPr>
                <w:sz w:val="20"/>
                <w:szCs w:val="20"/>
              </w:rPr>
            </w:pPr>
            <w:r w:rsidRPr="00C14355">
              <w:rPr>
                <w:sz w:val="20"/>
                <w:szCs w:val="20"/>
              </w:rPr>
              <w:t>LVS EN ISO 10319</w:t>
            </w:r>
          </w:p>
        </w:tc>
      </w:tr>
      <w:tr w:rsidR="00C14355" w:rsidRPr="00FA2CE5" w14:paraId="2258E434"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C1DA45" w14:textId="341B7450" w:rsidR="00C14355" w:rsidRPr="00C14355" w:rsidRDefault="00C14355" w:rsidP="00C14355">
            <w:pPr>
              <w:spacing w:after="0" w:line="240" w:lineRule="auto"/>
              <w:ind w:firstLine="0"/>
              <w:jc w:val="both"/>
              <w:rPr>
                <w:sz w:val="20"/>
                <w:szCs w:val="20"/>
                <w:vertAlign w:val="superscript"/>
              </w:rPr>
            </w:pPr>
            <w:r w:rsidRPr="00C14355">
              <w:rPr>
                <w:sz w:val="20"/>
                <w:szCs w:val="20"/>
              </w:rPr>
              <w:t xml:space="preserve">Statiskā caurdure (CBR tests) </w:t>
            </w:r>
            <w:r w:rsidRPr="00C14355">
              <w:rPr>
                <w:sz w:val="20"/>
                <w:szCs w:val="20"/>
                <w:vertAlign w:val="superscript"/>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DF44A3" w14:textId="5E4AB4A8" w:rsidR="00C14355" w:rsidRPr="00C14355" w:rsidRDefault="00C14355" w:rsidP="00C14355">
            <w:pPr>
              <w:spacing w:after="0" w:line="240" w:lineRule="auto"/>
              <w:ind w:firstLine="0"/>
              <w:jc w:val="both"/>
              <w:rPr>
                <w:sz w:val="20"/>
                <w:szCs w:val="20"/>
              </w:rPr>
            </w:pPr>
            <w:r w:rsidRPr="00C14355">
              <w:rPr>
                <w:sz w:val="20"/>
                <w:szCs w:val="20"/>
              </w:rPr>
              <w:t>LVS EN ISO 12236</w:t>
            </w:r>
          </w:p>
        </w:tc>
      </w:tr>
      <w:tr w:rsidR="00C14355" w:rsidRPr="00FA2CE5" w14:paraId="2CAB8508"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376134" w14:textId="19D7EE64" w:rsidR="00C14355" w:rsidRPr="00C14355" w:rsidRDefault="00C14355" w:rsidP="00C14355">
            <w:pPr>
              <w:spacing w:after="0" w:line="240" w:lineRule="auto"/>
              <w:ind w:firstLine="0"/>
              <w:jc w:val="both"/>
              <w:rPr>
                <w:sz w:val="20"/>
                <w:szCs w:val="20"/>
                <w:vertAlign w:val="superscript"/>
              </w:rPr>
            </w:pPr>
            <w:r w:rsidRPr="00C14355">
              <w:rPr>
                <w:sz w:val="20"/>
                <w:szCs w:val="20"/>
              </w:rPr>
              <w:t xml:space="preserve">Dinamiskās perforācijas pretestība (konusa trieciena tests) </w:t>
            </w:r>
            <w:r w:rsidRPr="00C14355">
              <w:rPr>
                <w:sz w:val="20"/>
                <w:szCs w:val="20"/>
                <w:vertAlign w:val="superscript"/>
              </w:rPr>
              <w:t>(1)</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298D837" w14:textId="5A0F0381" w:rsidR="00C14355" w:rsidRPr="00C14355" w:rsidRDefault="00C14355" w:rsidP="00C14355">
            <w:pPr>
              <w:spacing w:after="0" w:line="240" w:lineRule="auto"/>
              <w:ind w:firstLine="0"/>
              <w:jc w:val="both"/>
              <w:rPr>
                <w:sz w:val="20"/>
                <w:szCs w:val="20"/>
              </w:rPr>
            </w:pPr>
            <w:r w:rsidRPr="00C14355">
              <w:rPr>
                <w:sz w:val="20"/>
                <w:szCs w:val="20"/>
              </w:rPr>
              <w:t>LVS EN ISO 13433</w:t>
            </w:r>
          </w:p>
        </w:tc>
      </w:tr>
      <w:tr w:rsidR="00C14355" w:rsidRPr="00FA2CE5" w14:paraId="450BFD81"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1B4F95" w14:textId="450E97AA" w:rsidR="00C14355" w:rsidRPr="00C14355" w:rsidRDefault="00C14355" w:rsidP="00C14355">
            <w:pPr>
              <w:spacing w:after="0" w:line="240" w:lineRule="auto"/>
              <w:ind w:firstLine="0"/>
              <w:jc w:val="both"/>
              <w:rPr>
                <w:sz w:val="20"/>
                <w:szCs w:val="20"/>
                <w:vertAlign w:val="superscript"/>
              </w:rPr>
            </w:pPr>
            <w:r w:rsidRPr="00C14355">
              <w:rPr>
                <w:sz w:val="20"/>
                <w:szCs w:val="20"/>
              </w:rPr>
              <w:lastRenderedPageBreak/>
              <w:t xml:space="preserve">Ūdens caurlaidība perpendikulāri plaknei </w:t>
            </w:r>
            <w:r w:rsidRPr="00C14355">
              <w:rPr>
                <w:sz w:val="20"/>
                <w:szCs w:val="20"/>
                <w:vertAlign w:val="superscript"/>
              </w:rPr>
              <w:t>(2)</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C8F280" w14:textId="513FDF02" w:rsidR="00C14355" w:rsidRPr="00C14355" w:rsidRDefault="00C14355" w:rsidP="00C14355">
            <w:pPr>
              <w:spacing w:after="0" w:line="240" w:lineRule="auto"/>
              <w:ind w:firstLine="0"/>
              <w:jc w:val="both"/>
              <w:rPr>
                <w:sz w:val="20"/>
                <w:szCs w:val="20"/>
              </w:rPr>
            </w:pPr>
            <w:r w:rsidRPr="00C14355">
              <w:rPr>
                <w:sz w:val="20"/>
                <w:szCs w:val="20"/>
              </w:rPr>
              <w:t>LVS EN ISO 11058</w:t>
            </w:r>
          </w:p>
        </w:tc>
      </w:tr>
      <w:tr w:rsidR="00C14355" w:rsidRPr="00FA2CE5" w14:paraId="41DC9DA9" w14:textId="77777777" w:rsidTr="005A6CF0">
        <w:trPr>
          <w:cantSplit/>
          <w:trHeight w:val="350"/>
        </w:trPr>
        <w:tc>
          <w:tcPr>
            <w:tcW w:w="523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091201" w14:textId="39478F77" w:rsidR="00C14355" w:rsidRPr="00C14355" w:rsidRDefault="00C14355" w:rsidP="00C14355">
            <w:pPr>
              <w:spacing w:after="0" w:line="240" w:lineRule="auto"/>
              <w:ind w:firstLine="0"/>
              <w:jc w:val="both"/>
              <w:rPr>
                <w:sz w:val="20"/>
                <w:szCs w:val="20"/>
              </w:rPr>
            </w:pPr>
            <w:r w:rsidRPr="00C14355">
              <w:rPr>
                <w:sz w:val="20"/>
                <w:szCs w:val="20"/>
              </w:rPr>
              <w:t>Ilgizturība</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04AFE5" w14:textId="010B6890" w:rsidR="00C14355" w:rsidRPr="00C14355" w:rsidRDefault="00C14355" w:rsidP="00C14355">
            <w:pPr>
              <w:spacing w:after="0" w:line="240" w:lineRule="auto"/>
              <w:ind w:firstLine="0"/>
              <w:jc w:val="both"/>
              <w:rPr>
                <w:sz w:val="20"/>
                <w:szCs w:val="20"/>
              </w:rPr>
            </w:pPr>
            <w:r w:rsidRPr="00C14355">
              <w:rPr>
                <w:sz w:val="20"/>
                <w:szCs w:val="20"/>
              </w:rPr>
              <w:t>LVS EN 13251, B. pielikums</w:t>
            </w:r>
          </w:p>
        </w:tc>
      </w:tr>
    </w:tbl>
    <w:p w14:paraId="47994272" w14:textId="15D4736A" w:rsidR="0061778E" w:rsidRPr="00A86552" w:rsidRDefault="0061778E" w:rsidP="003250E3">
      <w:pPr>
        <w:pStyle w:val="Pamatteksts3"/>
      </w:pPr>
      <w:r w:rsidRPr="00A86552">
        <w:t>PIEZĪME</w:t>
      </w:r>
      <w:r w:rsidRPr="00A86552">
        <w:rPr>
          <w:vertAlign w:val="superscript"/>
        </w:rPr>
        <w:t>(1)</w:t>
      </w:r>
      <w:r w:rsidRPr="00A86552">
        <w:t xml:space="preserve"> Īpašības definē </w:t>
      </w:r>
      <w:r w:rsidR="009739AB" w:rsidRPr="00A86552">
        <w:t>ģeotekstilam</w:t>
      </w:r>
      <w:r w:rsidRPr="00A86552">
        <w:t>.</w:t>
      </w:r>
    </w:p>
    <w:p w14:paraId="5D96F863" w14:textId="77777777" w:rsidR="0061778E" w:rsidRPr="00A86552" w:rsidRDefault="0061778E" w:rsidP="003250E3">
      <w:pPr>
        <w:pStyle w:val="Pamatteksts3"/>
      </w:pPr>
      <w:r w:rsidRPr="00A86552">
        <w:t>PIEZĪME</w:t>
      </w:r>
      <w:r w:rsidRPr="00A86552">
        <w:rPr>
          <w:vertAlign w:val="superscript"/>
        </w:rPr>
        <w:t>(2)</w:t>
      </w:r>
      <w:r w:rsidRPr="00A86552">
        <w:t xml:space="preserve"> Nosaka, ja jāmazina ūdens spiediens nogāzē.</w:t>
      </w:r>
    </w:p>
    <w:p w14:paraId="03C3DA2A" w14:textId="77777777" w:rsidR="0061778E" w:rsidRPr="00FF6340" w:rsidRDefault="0061778E" w:rsidP="006524FD">
      <w:pPr>
        <w:pStyle w:val="Sarakstarindkopa"/>
        <w:numPr>
          <w:ilvl w:val="3"/>
          <w:numId w:val="37"/>
        </w:numPr>
        <w:tabs>
          <w:tab w:val="left" w:pos="1701"/>
        </w:tabs>
        <w:ind w:left="709" w:firstLine="0"/>
        <w:jc w:val="both"/>
        <w:rPr>
          <w:b/>
          <w:bCs/>
        </w:rPr>
      </w:pPr>
      <w:bookmarkStart w:id="1610" w:name="_Toc494354227"/>
      <w:r w:rsidRPr="00FF6340">
        <w:rPr>
          <w:b/>
          <w:bCs/>
        </w:rPr>
        <w:t>Gabionu atbalstsiena (NN-14)</w:t>
      </w:r>
      <w:bookmarkEnd w:id="1610"/>
    </w:p>
    <w:p w14:paraId="0B953BD4" w14:textId="77777777" w:rsidR="0061778E" w:rsidRPr="00A86552" w:rsidRDefault="0061778E" w:rsidP="005A4B1E">
      <w:pPr>
        <w:jc w:val="both"/>
      </w:pPr>
      <w:r w:rsidRPr="00FA2CE5">
        <w:t>Gabionu nostiprinājumu materiālu veidu un stiprības prasības nosaka ar aprēķinu.</w:t>
      </w:r>
    </w:p>
    <w:p w14:paraId="7724DAD3" w14:textId="3487DF27" w:rsidR="0061778E" w:rsidRPr="00A86552" w:rsidRDefault="0061778E" w:rsidP="005A4B1E">
      <w:pPr>
        <w:jc w:val="both"/>
      </w:pPr>
      <w:r w:rsidRPr="00A86552">
        <w:t xml:space="preserve">Stāvu nogāžu erozijas novēršanai var paredzēt lietot arī dažādus citus sintētiskos un dabiskos materiālus, kā arī izstrādāt atšķirīgus risinājumus no </w:t>
      </w:r>
      <w:r w:rsidR="00FF6340">
        <w:t>S</w:t>
      </w:r>
      <w:r w:rsidRPr="00A86552">
        <w:t>pecifikācijā norādītajiem.</w:t>
      </w:r>
    </w:p>
    <w:p w14:paraId="5BEBD44D" w14:textId="16E03023" w:rsidR="0061778E" w:rsidRPr="00A86552" w:rsidRDefault="006524FD" w:rsidP="003E00BB">
      <w:pPr>
        <w:pStyle w:val="Sarakstarindkopa"/>
        <w:numPr>
          <w:ilvl w:val="2"/>
          <w:numId w:val="37"/>
        </w:numPr>
        <w:spacing w:before="120"/>
        <w:ind w:left="0" w:firstLine="0"/>
        <w:jc w:val="both"/>
      </w:pPr>
      <w:bookmarkStart w:id="1611" w:name="_Toc250815119"/>
      <w:r w:rsidRPr="00582736">
        <w:rPr>
          <w:b/>
          <w:bCs/>
        </w:rPr>
        <w:t>IEKĀRTAS</w:t>
      </w:r>
      <w:bookmarkEnd w:id="1611"/>
    </w:p>
    <w:p w14:paraId="013C6D5C" w14:textId="77777777" w:rsidR="0061778E" w:rsidRPr="00A86552" w:rsidRDefault="0061778E" w:rsidP="005A4B1E">
      <w:pPr>
        <w:jc w:val="both"/>
        <w:rPr>
          <w:lang w:eastAsia="lv-LV"/>
        </w:rPr>
      </w:pPr>
      <w:r w:rsidRPr="00A86552">
        <w:t>Grunts</w:t>
      </w:r>
      <w:r w:rsidRPr="00A86552">
        <w:rPr>
          <w:lang w:eastAsia="lv-LV"/>
        </w:rPr>
        <w:t xml:space="preserve"> savākšanai, aizvešanai vai izlīdzināšanai izmantojamās iekārtas nedrīkst bojāt ceļa segumu vai nostiprinājumus.</w:t>
      </w:r>
    </w:p>
    <w:p w14:paraId="063C1EAB" w14:textId="77777777" w:rsidR="0061778E" w:rsidRPr="00A86552" w:rsidRDefault="0061778E" w:rsidP="005A4B1E">
      <w:pPr>
        <w:jc w:val="both"/>
      </w:pPr>
      <w:r w:rsidRPr="00A86552">
        <w:t>Drīkst</w:t>
      </w:r>
      <w:r w:rsidRPr="00A86552">
        <w:rPr>
          <w:lang w:eastAsia="lv-LV"/>
        </w:rPr>
        <w:t xml:space="preserve"> pielietot zāliena hidrosēju, kur papildus ūdenim un zāliena sēklām pievieno papīra mulču, mēslojumu un krāsvielas. Hidrosēju ieteicams izmantot lēzenās nogāzēs virs iespējamā augstākā virszemes ūdens līmeņa.</w:t>
      </w:r>
    </w:p>
    <w:p w14:paraId="4B713B19" w14:textId="46546AC4" w:rsidR="0061778E" w:rsidRPr="00A86552" w:rsidRDefault="006524FD" w:rsidP="003E00BB">
      <w:pPr>
        <w:pStyle w:val="Sarakstarindkopa"/>
        <w:numPr>
          <w:ilvl w:val="2"/>
          <w:numId w:val="37"/>
        </w:numPr>
        <w:spacing w:before="120"/>
        <w:ind w:left="0" w:firstLine="0"/>
        <w:jc w:val="both"/>
      </w:pPr>
      <w:bookmarkStart w:id="1612" w:name="_Toc250815120"/>
      <w:r w:rsidRPr="00582736">
        <w:rPr>
          <w:b/>
          <w:bCs/>
        </w:rPr>
        <w:t>DARBA</w:t>
      </w:r>
      <w:r w:rsidRPr="00A86552">
        <w:t xml:space="preserve"> </w:t>
      </w:r>
      <w:r w:rsidRPr="00582736">
        <w:rPr>
          <w:b/>
          <w:bCs/>
        </w:rPr>
        <w:t>IZPILDE</w:t>
      </w:r>
      <w:bookmarkEnd w:id="1612"/>
    </w:p>
    <w:p w14:paraId="51F4FD2A" w14:textId="77777777" w:rsidR="0061778E" w:rsidRPr="00A86552" w:rsidRDefault="0061778E" w:rsidP="005A4B1E">
      <w:pPr>
        <w:jc w:val="both"/>
      </w:pPr>
      <w:r w:rsidRPr="00A86552">
        <w:t>Teritorijas, nogāzes un virsmas jāapzaļumo un jānostiprina piemērotos meteoroloģiskajos apstākļos.</w:t>
      </w:r>
    </w:p>
    <w:p w14:paraId="3EA10EFF" w14:textId="0E36B9DD" w:rsidR="0061778E" w:rsidRPr="00A86552" w:rsidRDefault="0061778E" w:rsidP="005A4B1E">
      <w:pPr>
        <w:jc w:val="both"/>
      </w:pPr>
      <w:r w:rsidRPr="00A86552">
        <w:t xml:space="preserve">Pirms apzaļumošanas vai nostiprināšanas darbu sākšanas teritorija vai nogāzes jānolīdzina, kā arī, ja nepieciešams, jāpieblīvē. </w:t>
      </w:r>
      <w:r w:rsidR="00CB5A2F">
        <w:t xml:space="preserve">Pievienojumi </w:t>
      </w:r>
      <w:r w:rsidRPr="00A86552">
        <w:t>esošām teritorijām vai konstrukcijām jāizveido lēzeni.</w:t>
      </w:r>
    </w:p>
    <w:p w14:paraId="43C92534" w14:textId="77777777" w:rsidR="0061778E" w:rsidRPr="00A86552" w:rsidRDefault="0061778E" w:rsidP="005A4B1E">
      <w:pPr>
        <w:jc w:val="both"/>
      </w:pPr>
      <w:r w:rsidRPr="00A86552">
        <w:t>Augu zeme jāizlīdzina vienmērīgā biezumā ar tādu aprēķinu, lai pēc zālāju sēklu iesēšanas iegūtu paredzēto augu zemes kārtas biezumu.</w:t>
      </w:r>
    </w:p>
    <w:p w14:paraId="16A50A32" w14:textId="77777777" w:rsidR="0061778E" w:rsidRPr="00A86552" w:rsidRDefault="0061778E" w:rsidP="005A4B1E">
      <w:pPr>
        <w:jc w:val="both"/>
      </w:pPr>
      <w:r w:rsidRPr="00A86552">
        <w:t>Zālāja sēklas jāsēj vai jāiestrādā mitrā augsnē tā, lai iesētais zālājs iesakņotos veģetācijas periodā pirms ziemas iestāšanās, ieteicams ne vēlāk kā līdz 15. septembrim (ja tas nav iespējams, tad zālāja sēšana jāparedz pēc ziemas sezonas – nākamā gada pavasarī, iestājoties piemērotiem klimatiskajiem apstākļiem). Apzaļumojot un nostiprinot ar augu zemi, augu zemes kārtas biezumam, ja nav paredzēts cits biezums, jābūt 10 cm, un zālāju sēklu izlietojumam jābūt vismaz 40 g/m</w:t>
      </w:r>
      <w:r w:rsidRPr="00A86552">
        <w:rPr>
          <w:vertAlign w:val="superscript"/>
        </w:rPr>
        <w:t>2</w:t>
      </w:r>
      <w:r w:rsidRPr="00A86552">
        <w:t>.</w:t>
      </w:r>
    </w:p>
    <w:p w14:paraId="5484CC85" w14:textId="0A0B3254" w:rsidR="0061778E" w:rsidRPr="00A86552" w:rsidRDefault="0061778E" w:rsidP="005A4B1E">
      <w:pPr>
        <w:jc w:val="both"/>
      </w:pPr>
      <w:r w:rsidRPr="00A86552">
        <w:t>Zālāja sēklas sēšanas laikā ir jāiestrādā augsnē līdz 1 cm dziļumā, un au</w:t>
      </w:r>
      <w:r w:rsidR="005D0DD3">
        <w:t>g</w:t>
      </w:r>
      <w:r w:rsidRPr="00A86552">
        <w:t>snes kārta nekavējoties ir jāpieblīvē. Ja sēj sausā laikā un zeme ir sausa, tad ir jālaista.</w:t>
      </w:r>
    </w:p>
    <w:p w14:paraId="05A6F88A" w14:textId="105F83B2" w:rsidR="0061778E" w:rsidRPr="00A86552" w:rsidRDefault="0061778E" w:rsidP="005A4B1E">
      <w:pPr>
        <w:jc w:val="both"/>
      </w:pPr>
      <w:r w:rsidRPr="00A86552">
        <w:t>Ja nav paredzēts citādi, tad j</w:t>
      </w:r>
      <w:r w:rsidR="00E11C81">
        <w:t>ā</w:t>
      </w:r>
      <w:r w:rsidRPr="00A86552">
        <w:t>apzaļumo ne mazāk kā 1 m platumā pie ceļa vai ielas konstrukcijām.</w:t>
      </w:r>
    </w:p>
    <w:p w14:paraId="71998106" w14:textId="0A7AEC75" w:rsidR="0061778E" w:rsidRPr="00A86552" w:rsidRDefault="00BE5EEB" w:rsidP="005A4B1E">
      <w:pPr>
        <w:jc w:val="both"/>
      </w:pPr>
      <w:r w:rsidRPr="00A86552">
        <w:t>Nogā</w:t>
      </w:r>
      <w:r>
        <w:t>zes</w:t>
      </w:r>
      <w:r w:rsidRPr="00A86552">
        <w:t xml:space="preserve"> </w:t>
      </w:r>
      <w:r w:rsidR="0061778E" w:rsidRPr="00A86552">
        <w:t xml:space="preserve">armēšanas tehnoloģijai jāatbilst paredzētajai. Ja tehnoloģija nav noteikta, tad </w:t>
      </w:r>
      <w:r w:rsidR="009F0390">
        <w:t>Izpildītājs</w:t>
      </w:r>
      <w:r w:rsidR="006F1B54">
        <w:t xml:space="preserve"> </w:t>
      </w:r>
      <w:r w:rsidR="0061778E" w:rsidRPr="00A86552">
        <w:t xml:space="preserve">var izmantot materiāla ražotāja ieteikto ieklāšanas tehnoloģiju. Armējuma soļa pieļaujamās novirzes ir ± 2 cm. Iestrādājamās grunts kārtas jāblīvē biezumā, kas ir atkarīgs no armējuma soļa un grunts veida (apmēram puse no armējuma </w:t>
      </w:r>
      <w:r w:rsidR="0061778E" w:rsidRPr="00A86552">
        <w:lastRenderedPageBreak/>
        <w:t>soļa). Lietojot mālainas gruntis, blīvējamās kārtas biezumu ieteicams samazināt, kā arī jāseko, lai grunts nepārmitrinātos. Būvējot atbalstsienas, lai izvairītos no deformācijām apdares virsmā, apdares kārtas tiešā tuvumā jālieto blīvēšanas iekārtas ar mazāku iedarbību, piemēram, vibroplātnes vai veltņi ar nelielu masu. Ģeorežģa savienojumiem drīkst lietot tikai paredzētos materiālus un izstrādājumus.</w:t>
      </w:r>
    </w:p>
    <w:p w14:paraId="28F7BA8B" w14:textId="73AF74CA" w:rsidR="0061778E" w:rsidRPr="00A86552" w:rsidRDefault="00BC229F" w:rsidP="005A4B1E">
      <w:pPr>
        <w:jc w:val="both"/>
      </w:pPr>
      <w:r w:rsidRPr="00A86552">
        <w:t>Nogā</w:t>
      </w:r>
      <w:r>
        <w:t>zes</w:t>
      </w:r>
      <w:r w:rsidRPr="00A86552">
        <w:t xml:space="preserve"> </w:t>
      </w:r>
      <w:r w:rsidR="0061778E" w:rsidRPr="00A86552">
        <w:t>preterozijas materiāli jāieklāj uz sagatavotas nogāzes: tā jānolīdzina paredzētajā slīpumā, uz tās jāuzklāj augu zeme 0,1 – 0,2 m biezumā (augu zemes biezums ir atkarīgs no nogāzes grunts), augsne viegli jānoblīvē, nogāzes augšā jāizrok nostiprinājuma grāvis.</w:t>
      </w:r>
    </w:p>
    <w:p w14:paraId="42BC279C" w14:textId="77777777" w:rsidR="0061778E" w:rsidRPr="00A86552" w:rsidRDefault="0061778E" w:rsidP="0061778E">
      <w:pPr>
        <w:jc w:val="center"/>
      </w:pPr>
      <w:r w:rsidRPr="00C727C5">
        <w:rPr>
          <w:noProof/>
        </w:rPr>
        <w:drawing>
          <wp:inline distT="0" distB="0" distL="0" distR="0" wp14:anchorId="6BEFEEC0" wp14:editId="509B3B0A">
            <wp:extent cx="1760400" cy="13212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60400" cy="1321200"/>
                    </a:xfrm>
                    <a:prstGeom prst="rect">
                      <a:avLst/>
                    </a:prstGeom>
                    <a:noFill/>
                    <a:ln>
                      <a:noFill/>
                    </a:ln>
                  </pic:spPr>
                </pic:pic>
              </a:graphicData>
            </a:graphic>
          </wp:inline>
        </w:drawing>
      </w:r>
    </w:p>
    <w:p w14:paraId="47485F97" w14:textId="75E85009" w:rsidR="0061778E" w:rsidRPr="00A86552" w:rsidRDefault="00174FA9" w:rsidP="00886737">
      <w:pPr>
        <w:jc w:val="center"/>
      </w:pPr>
      <w:r>
        <w:t>4.</w:t>
      </w:r>
      <w:r w:rsidR="003D64E0">
        <w:t>5</w:t>
      </w:r>
      <w:r>
        <w:t xml:space="preserve">-2 </w:t>
      </w:r>
      <w:r w:rsidR="0061778E" w:rsidRPr="00A86552">
        <w:t>attēls.</w:t>
      </w:r>
    </w:p>
    <w:p w14:paraId="3E880E7B" w14:textId="77777777" w:rsidR="0061778E" w:rsidRPr="00A86552" w:rsidRDefault="0061778E" w:rsidP="005A4B1E">
      <w:pPr>
        <w:jc w:val="both"/>
      </w:pPr>
      <w:r w:rsidRPr="00A86552">
        <w:t>Materiāls jānostiprina nogāzē ar U-veida skavām 1,0 – 1,5 m attālumā, pārklājums līdz 0,1 m. Zālāju var sēt pirms preterozijas materiāla ieklāšanas vai arī pēc tam (tas atkarīgs no izvēlētā materiāla veida). Preterozijas trīsdimensionālajiem paklājiem uzklāj augu zemi ~ 5 cm biezumā un viegli noblīvē. Jākontrolē nostiprināto nogāžu vai citu virsmu laukums visā platībā, veicot nepieciešamos mērījumus un aprēķinus.</w:t>
      </w:r>
    </w:p>
    <w:p w14:paraId="1451CF25" w14:textId="2D205368" w:rsidR="0061778E" w:rsidRPr="00FA2CE5" w:rsidRDefault="0061778E" w:rsidP="005A4B1E">
      <w:pPr>
        <w:jc w:val="both"/>
      </w:pPr>
      <w:r w:rsidRPr="00FA2CE5">
        <w:t>Nostiprinot ar šķembām grāvja nogāzē vai teknē vispirms sagatavo 10 cm biezu smilts-grants pamatu vai ģeotekstila klājumu. Uz sagatavotā pamata uzber 15 cm biezu kārtu ar frakcionētām šķembām, ieteicamā frakcija 40/70 mm. Smilšainās un gran</w:t>
      </w:r>
      <w:r w:rsidR="00AA7D90">
        <w:t>t</w:t>
      </w:r>
      <w:r w:rsidRPr="00FA2CE5">
        <w:t>ainās gruntīs pamatu drīkst neveidot. Grāvis jāsāk nostiprināt virzienā no zemākās vietas uz augstāko vietu. Grāvj</w:t>
      </w:r>
      <w:r w:rsidR="00454A0F">
        <w:t>a</w:t>
      </w:r>
      <w:r w:rsidRPr="00FA2CE5">
        <w:t xml:space="preserve"> nogāzes jānostiprina 15 cm virs maksimāli iespējamā ūdens līmeņa. Ja tas nav zināms, tad vismaz 0,3 m augstumā no nostiprinātās grāvja gultnes.</w:t>
      </w:r>
      <w:r w:rsidR="00D24B1E">
        <w:t xml:space="preserve"> </w:t>
      </w:r>
      <w:r w:rsidRPr="00FA2CE5">
        <w:t>Darbu beidzot jāaizvāc akmeņi lielāki par 10 cm diametrā, krūmu saknes, kā arī citi svešķermeņi.</w:t>
      </w:r>
    </w:p>
    <w:p w14:paraId="21846D80" w14:textId="05F56336" w:rsidR="0061778E" w:rsidRPr="00A86552" w:rsidRDefault="006524FD" w:rsidP="003E00BB">
      <w:pPr>
        <w:pStyle w:val="Sarakstarindkopa"/>
        <w:numPr>
          <w:ilvl w:val="2"/>
          <w:numId w:val="37"/>
        </w:numPr>
        <w:spacing w:before="120"/>
        <w:ind w:left="0" w:firstLine="0"/>
        <w:jc w:val="both"/>
      </w:pPr>
      <w:bookmarkStart w:id="1613" w:name="_Toc250815121"/>
      <w:r w:rsidRPr="00582736">
        <w:rPr>
          <w:b/>
          <w:bCs/>
        </w:rPr>
        <w:t>KVALITĀTES</w:t>
      </w:r>
      <w:r w:rsidRPr="00A86552">
        <w:t xml:space="preserve"> </w:t>
      </w:r>
      <w:r w:rsidRPr="00582736">
        <w:rPr>
          <w:b/>
          <w:bCs/>
        </w:rPr>
        <w:t>NOVĒRTĒJUMS</w:t>
      </w:r>
      <w:bookmarkEnd w:id="1613"/>
    </w:p>
    <w:p w14:paraId="70697DAC" w14:textId="1259B50B" w:rsidR="0061778E" w:rsidRPr="00A86552" w:rsidRDefault="0061778E" w:rsidP="005A4B1E">
      <w:pPr>
        <w:jc w:val="both"/>
      </w:pPr>
      <w:r w:rsidRPr="00A86552">
        <w:t xml:space="preserve">Apzaļumotajām un nostiprinātajām teritorijām, nogāzēm (virsmām) jābūt līdzenām, ar nodrošinātu ūdens noteci. Izpildīto darbu kvalitātei jāatbilst </w:t>
      </w:r>
      <w:r w:rsidR="00D31AE6">
        <w:t>4.</w:t>
      </w:r>
      <w:r w:rsidR="003D64E0">
        <w:t>5</w:t>
      </w:r>
      <w:r w:rsidR="00D31AE6">
        <w:t>-3</w:t>
      </w:r>
      <w:r w:rsidRPr="00A86552">
        <w:t xml:space="preserve"> tabulā izvirzītajām prasībām.</w:t>
      </w:r>
    </w:p>
    <w:p w14:paraId="1A0715D7" w14:textId="55422EFE" w:rsidR="0061778E" w:rsidRDefault="00AA7D90" w:rsidP="00AA7D90">
      <w:bookmarkStart w:id="1614" w:name="_Ref251335297"/>
      <w:r>
        <w:t>4.</w:t>
      </w:r>
      <w:r w:rsidR="003D64E0">
        <w:t>5</w:t>
      </w:r>
      <w:r>
        <w:t>-3</w:t>
      </w:r>
      <w:r w:rsidR="003E018A">
        <w:t xml:space="preserve"> t</w:t>
      </w:r>
      <w:r w:rsidR="0061778E" w:rsidRPr="00A86552">
        <w:t>abula. Nostiprināt</w:t>
      </w:r>
      <w:r w:rsidR="009678D6">
        <w:t>as</w:t>
      </w:r>
      <w:r w:rsidR="0061778E" w:rsidRPr="00A86552">
        <w:t xml:space="preserve"> </w:t>
      </w:r>
      <w:r w:rsidR="009678D6" w:rsidRPr="00A86552">
        <w:t>nogā</w:t>
      </w:r>
      <w:r w:rsidR="009678D6">
        <w:t>zes</w:t>
      </w:r>
      <w:r w:rsidR="009678D6" w:rsidRPr="00A86552">
        <w:t xml:space="preserve"> </w:t>
      </w:r>
      <w:r w:rsidR="0061778E" w:rsidRPr="00A86552">
        <w:t>(virsm</w:t>
      </w:r>
      <w:r w:rsidR="009678D6">
        <w:t>as</w:t>
      </w:r>
      <w:r w:rsidR="0061778E" w:rsidRPr="00A86552">
        <w:t xml:space="preserve">) kvalitātes prasības </w:t>
      </w:r>
      <w:bookmarkEnd w:id="1614"/>
    </w:p>
    <w:tbl>
      <w:tblPr>
        <w:tblStyle w:val="Reatabula"/>
        <w:tblW w:w="0" w:type="auto"/>
        <w:tblLook w:val="04A0" w:firstRow="1" w:lastRow="0" w:firstColumn="1" w:lastColumn="0" w:noHBand="0" w:noVBand="1"/>
      </w:tblPr>
      <w:tblGrid>
        <w:gridCol w:w="2048"/>
        <w:gridCol w:w="2542"/>
        <w:gridCol w:w="2068"/>
        <w:gridCol w:w="1638"/>
      </w:tblGrid>
      <w:tr w:rsidR="00F773AC" w14:paraId="4952BF2E" w14:textId="77777777" w:rsidTr="00A85BFC">
        <w:trPr>
          <w:tblHeader/>
        </w:trPr>
        <w:tc>
          <w:tcPr>
            <w:tcW w:w="2048" w:type="dxa"/>
            <w:vAlign w:val="center"/>
          </w:tcPr>
          <w:p w14:paraId="53B04E0D" w14:textId="77777777" w:rsidR="00F773AC" w:rsidRDefault="00F773AC" w:rsidP="00DE7902">
            <w:pPr>
              <w:ind w:firstLine="0"/>
              <w:jc w:val="both"/>
            </w:pPr>
            <w:r w:rsidRPr="001F4DB9">
              <w:rPr>
                <w:b/>
                <w:bCs/>
                <w:sz w:val="20"/>
                <w:szCs w:val="20"/>
              </w:rPr>
              <w:t xml:space="preserve">Parametrs </w:t>
            </w:r>
          </w:p>
        </w:tc>
        <w:tc>
          <w:tcPr>
            <w:tcW w:w="2542" w:type="dxa"/>
            <w:vAlign w:val="center"/>
          </w:tcPr>
          <w:p w14:paraId="2DAF3CB7" w14:textId="77777777" w:rsidR="00F773AC" w:rsidRDefault="00F773AC" w:rsidP="00DE7902">
            <w:pPr>
              <w:ind w:firstLine="0"/>
              <w:jc w:val="both"/>
            </w:pPr>
            <w:r w:rsidRPr="001F4DB9">
              <w:rPr>
                <w:b/>
                <w:bCs/>
                <w:sz w:val="20"/>
                <w:szCs w:val="20"/>
              </w:rPr>
              <w:t>Prasība</w:t>
            </w:r>
          </w:p>
        </w:tc>
        <w:tc>
          <w:tcPr>
            <w:tcW w:w="2068" w:type="dxa"/>
            <w:vAlign w:val="center"/>
          </w:tcPr>
          <w:p w14:paraId="36B8F2DA" w14:textId="77777777" w:rsidR="00F773AC" w:rsidRDefault="00F773AC" w:rsidP="00DE7902">
            <w:pPr>
              <w:ind w:firstLine="0"/>
              <w:jc w:val="both"/>
            </w:pPr>
            <w:r w:rsidRPr="001F4DB9">
              <w:rPr>
                <w:b/>
                <w:bCs/>
                <w:sz w:val="20"/>
                <w:szCs w:val="20"/>
              </w:rPr>
              <w:t>Metode</w:t>
            </w:r>
          </w:p>
        </w:tc>
        <w:tc>
          <w:tcPr>
            <w:tcW w:w="1638" w:type="dxa"/>
            <w:vAlign w:val="center"/>
          </w:tcPr>
          <w:p w14:paraId="70495BC6" w14:textId="77777777" w:rsidR="00F773AC" w:rsidRDefault="00F773AC" w:rsidP="00DE7902">
            <w:pPr>
              <w:ind w:firstLine="0"/>
              <w:jc w:val="both"/>
            </w:pPr>
            <w:r w:rsidRPr="001F4DB9">
              <w:rPr>
                <w:b/>
                <w:bCs/>
                <w:sz w:val="20"/>
                <w:szCs w:val="20"/>
              </w:rPr>
              <w:t>Izpildes laiks vai apjoms</w:t>
            </w:r>
          </w:p>
        </w:tc>
      </w:tr>
      <w:tr w:rsidR="000E0F5D" w:rsidRPr="00EC4817" w14:paraId="1C63B9D1" w14:textId="77777777" w:rsidTr="00A85BFC">
        <w:tc>
          <w:tcPr>
            <w:tcW w:w="2048" w:type="dxa"/>
            <w:vAlign w:val="center"/>
          </w:tcPr>
          <w:p w14:paraId="067D121E" w14:textId="780BF140" w:rsidR="000E0F5D" w:rsidRPr="00EC4817" w:rsidRDefault="000E0F5D" w:rsidP="000E0F5D">
            <w:pPr>
              <w:ind w:firstLine="0"/>
              <w:jc w:val="both"/>
              <w:rPr>
                <w:sz w:val="20"/>
                <w:szCs w:val="20"/>
              </w:rPr>
            </w:pPr>
            <w:r w:rsidRPr="00F773AC">
              <w:rPr>
                <w:sz w:val="20"/>
                <w:szCs w:val="20"/>
              </w:rPr>
              <w:t>Nostiprinājuma veids</w:t>
            </w:r>
          </w:p>
        </w:tc>
        <w:tc>
          <w:tcPr>
            <w:tcW w:w="2542" w:type="dxa"/>
          </w:tcPr>
          <w:p w14:paraId="072CCA8A" w14:textId="07D39CA3" w:rsidR="000E0F5D" w:rsidRPr="00477FB9" w:rsidRDefault="000E0F5D" w:rsidP="000E0F5D">
            <w:pPr>
              <w:ind w:firstLine="0"/>
              <w:jc w:val="both"/>
              <w:rPr>
                <w:sz w:val="20"/>
                <w:szCs w:val="20"/>
              </w:rPr>
            </w:pPr>
            <w:r w:rsidRPr="00477FB9">
              <w:rPr>
                <w:sz w:val="20"/>
                <w:szCs w:val="20"/>
              </w:rPr>
              <w:t>Jāatbilst paredzētajam</w:t>
            </w:r>
          </w:p>
        </w:tc>
        <w:tc>
          <w:tcPr>
            <w:tcW w:w="2068" w:type="dxa"/>
          </w:tcPr>
          <w:p w14:paraId="54A38195" w14:textId="5D3AB33F" w:rsidR="000E0F5D" w:rsidRPr="00311BF1" w:rsidRDefault="000E0F5D" w:rsidP="000E0F5D">
            <w:pPr>
              <w:ind w:firstLine="0"/>
              <w:rPr>
                <w:sz w:val="20"/>
                <w:szCs w:val="20"/>
              </w:rPr>
            </w:pPr>
            <w:r w:rsidRPr="00311BF1">
              <w:rPr>
                <w:sz w:val="20"/>
                <w:szCs w:val="20"/>
              </w:rPr>
              <w:t>Vizuāli</w:t>
            </w:r>
          </w:p>
        </w:tc>
        <w:tc>
          <w:tcPr>
            <w:tcW w:w="1638" w:type="dxa"/>
          </w:tcPr>
          <w:p w14:paraId="1FAF1FCD" w14:textId="1A93FEEF" w:rsidR="000E0F5D" w:rsidRPr="000E0F5D" w:rsidRDefault="000E0F5D" w:rsidP="000E0F5D">
            <w:pPr>
              <w:ind w:firstLine="0"/>
              <w:jc w:val="both"/>
              <w:rPr>
                <w:sz w:val="20"/>
                <w:szCs w:val="20"/>
              </w:rPr>
            </w:pPr>
            <w:r w:rsidRPr="000E0F5D">
              <w:rPr>
                <w:sz w:val="20"/>
                <w:szCs w:val="20"/>
              </w:rPr>
              <w:t>Pastāvīgi</w:t>
            </w:r>
          </w:p>
        </w:tc>
      </w:tr>
      <w:tr w:rsidR="000E0F5D" w:rsidRPr="00EC4817" w14:paraId="78382545" w14:textId="77777777" w:rsidTr="00A85BFC">
        <w:tc>
          <w:tcPr>
            <w:tcW w:w="2048" w:type="dxa"/>
            <w:vAlign w:val="center"/>
          </w:tcPr>
          <w:p w14:paraId="38DC3F33" w14:textId="12185894" w:rsidR="000E0F5D" w:rsidRPr="00EC4817" w:rsidRDefault="000E0F5D" w:rsidP="000E0F5D">
            <w:pPr>
              <w:ind w:firstLine="0"/>
              <w:jc w:val="both"/>
              <w:rPr>
                <w:sz w:val="20"/>
                <w:szCs w:val="20"/>
              </w:rPr>
            </w:pPr>
            <w:r w:rsidRPr="00F773AC">
              <w:rPr>
                <w:sz w:val="20"/>
                <w:szCs w:val="20"/>
              </w:rPr>
              <w:t>Ūdens novade</w:t>
            </w:r>
            <w:r w:rsidRPr="00F773AC">
              <w:rPr>
                <w:sz w:val="20"/>
                <w:szCs w:val="20"/>
                <w:vertAlign w:val="superscript"/>
              </w:rPr>
              <w:t>(1)</w:t>
            </w:r>
          </w:p>
        </w:tc>
        <w:tc>
          <w:tcPr>
            <w:tcW w:w="2542" w:type="dxa"/>
          </w:tcPr>
          <w:p w14:paraId="74714ACF" w14:textId="5C2CC772" w:rsidR="000E0F5D" w:rsidRPr="00477FB9" w:rsidRDefault="000E0F5D" w:rsidP="000E0F5D">
            <w:pPr>
              <w:ind w:firstLine="0"/>
              <w:jc w:val="both"/>
              <w:rPr>
                <w:sz w:val="20"/>
                <w:szCs w:val="20"/>
              </w:rPr>
            </w:pPr>
            <w:r w:rsidRPr="00477FB9">
              <w:rPr>
                <w:sz w:val="20"/>
                <w:szCs w:val="20"/>
              </w:rPr>
              <w:t>Jābūt pilnībā nodrošinātai</w:t>
            </w:r>
          </w:p>
        </w:tc>
        <w:tc>
          <w:tcPr>
            <w:tcW w:w="2068" w:type="dxa"/>
          </w:tcPr>
          <w:p w14:paraId="394FEBC0" w14:textId="2FFB704C" w:rsidR="000E0F5D" w:rsidRPr="00311BF1" w:rsidRDefault="000E0F5D" w:rsidP="000E0F5D">
            <w:pPr>
              <w:ind w:firstLine="0"/>
              <w:rPr>
                <w:sz w:val="20"/>
                <w:szCs w:val="20"/>
              </w:rPr>
            </w:pPr>
            <w:r w:rsidRPr="00311BF1">
              <w:rPr>
                <w:sz w:val="20"/>
                <w:szCs w:val="20"/>
              </w:rPr>
              <w:t>Vizuāli</w:t>
            </w:r>
          </w:p>
        </w:tc>
        <w:tc>
          <w:tcPr>
            <w:tcW w:w="1638" w:type="dxa"/>
          </w:tcPr>
          <w:p w14:paraId="4A13E4AA" w14:textId="3AA7CFD8" w:rsidR="000E0F5D" w:rsidRPr="000E0F5D" w:rsidRDefault="000E0F5D" w:rsidP="000E0F5D">
            <w:pPr>
              <w:ind w:firstLine="0"/>
              <w:jc w:val="both"/>
              <w:rPr>
                <w:sz w:val="20"/>
                <w:szCs w:val="20"/>
              </w:rPr>
            </w:pPr>
            <w:r w:rsidRPr="000E0F5D">
              <w:rPr>
                <w:sz w:val="20"/>
                <w:szCs w:val="20"/>
              </w:rPr>
              <w:t>Visā objektā</w:t>
            </w:r>
          </w:p>
        </w:tc>
      </w:tr>
      <w:tr w:rsidR="000E0F5D" w:rsidRPr="00EC4817" w14:paraId="780A6022" w14:textId="77777777" w:rsidTr="00A85BFC">
        <w:tc>
          <w:tcPr>
            <w:tcW w:w="2048" w:type="dxa"/>
            <w:vAlign w:val="center"/>
          </w:tcPr>
          <w:p w14:paraId="5CC7C677" w14:textId="7B0A093F" w:rsidR="000E0F5D" w:rsidRPr="00EC4817" w:rsidRDefault="000E0F5D" w:rsidP="000E0F5D">
            <w:pPr>
              <w:ind w:firstLine="0"/>
              <w:jc w:val="both"/>
              <w:rPr>
                <w:sz w:val="20"/>
                <w:szCs w:val="20"/>
              </w:rPr>
            </w:pPr>
            <w:r w:rsidRPr="00F773AC">
              <w:rPr>
                <w:sz w:val="20"/>
                <w:szCs w:val="20"/>
              </w:rPr>
              <w:t>Līdzenums</w:t>
            </w:r>
          </w:p>
        </w:tc>
        <w:tc>
          <w:tcPr>
            <w:tcW w:w="2542" w:type="dxa"/>
          </w:tcPr>
          <w:p w14:paraId="16878710" w14:textId="3CEC3D07" w:rsidR="000E0F5D" w:rsidRPr="00477FB9" w:rsidRDefault="000E0F5D" w:rsidP="000E0F5D">
            <w:pPr>
              <w:ind w:firstLine="0"/>
              <w:jc w:val="both"/>
              <w:rPr>
                <w:sz w:val="20"/>
                <w:szCs w:val="20"/>
              </w:rPr>
            </w:pPr>
            <w:r w:rsidRPr="00477FB9">
              <w:rPr>
                <w:sz w:val="20"/>
                <w:szCs w:val="20"/>
              </w:rPr>
              <w:t>Virsmām jābūt noplanētām</w:t>
            </w:r>
          </w:p>
        </w:tc>
        <w:tc>
          <w:tcPr>
            <w:tcW w:w="2068" w:type="dxa"/>
          </w:tcPr>
          <w:p w14:paraId="68552FD3" w14:textId="5C0FE97A" w:rsidR="000E0F5D" w:rsidRPr="00311BF1" w:rsidRDefault="000E0F5D" w:rsidP="000E0F5D">
            <w:pPr>
              <w:ind w:firstLine="0"/>
              <w:rPr>
                <w:sz w:val="20"/>
                <w:szCs w:val="20"/>
              </w:rPr>
            </w:pPr>
            <w:r w:rsidRPr="00311BF1">
              <w:rPr>
                <w:sz w:val="20"/>
                <w:szCs w:val="20"/>
              </w:rPr>
              <w:t>Vizuāli</w:t>
            </w:r>
          </w:p>
        </w:tc>
        <w:tc>
          <w:tcPr>
            <w:tcW w:w="1638" w:type="dxa"/>
          </w:tcPr>
          <w:p w14:paraId="2718A8A4" w14:textId="52DD7413" w:rsidR="000E0F5D" w:rsidRPr="000E0F5D" w:rsidRDefault="000E0F5D" w:rsidP="000E0F5D">
            <w:pPr>
              <w:ind w:firstLine="0"/>
              <w:jc w:val="both"/>
              <w:rPr>
                <w:sz w:val="20"/>
                <w:szCs w:val="20"/>
              </w:rPr>
            </w:pPr>
            <w:r w:rsidRPr="000E0F5D">
              <w:rPr>
                <w:sz w:val="20"/>
                <w:szCs w:val="20"/>
              </w:rPr>
              <w:t>Pastāvīgi</w:t>
            </w:r>
          </w:p>
        </w:tc>
      </w:tr>
      <w:tr w:rsidR="000E0F5D" w:rsidRPr="00EC4817" w14:paraId="2B15D270" w14:textId="77777777" w:rsidTr="00A85BFC">
        <w:tc>
          <w:tcPr>
            <w:tcW w:w="2048" w:type="dxa"/>
            <w:vAlign w:val="center"/>
          </w:tcPr>
          <w:p w14:paraId="41170046" w14:textId="402300C9" w:rsidR="000E0F5D" w:rsidRPr="00EC4817" w:rsidRDefault="000E0F5D" w:rsidP="000E0F5D">
            <w:pPr>
              <w:ind w:firstLine="0"/>
              <w:jc w:val="both"/>
              <w:rPr>
                <w:sz w:val="20"/>
                <w:szCs w:val="20"/>
              </w:rPr>
            </w:pPr>
            <w:r w:rsidRPr="00F773AC">
              <w:rPr>
                <w:sz w:val="20"/>
                <w:szCs w:val="20"/>
              </w:rPr>
              <w:lastRenderedPageBreak/>
              <w:t>Slīpums, ja paredzēts</w:t>
            </w:r>
          </w:p>
        </w:tc>
        <w:tc>
          <w:tcPr>
            <w:tcW w:w="2542" w:type="dxa"/>
          </w:tcPr>
          <w:p w14:paraId="2A724417" w14:textId="4DEDFC80" w:rsidR="000E0F5D" w:rsidRPr="00477FB9" w:rsidRDefault="000E0F5D" w:rsidP="000E0F5D">
            <w:pPr>
              <w:ind w:firstLine="0"/>
              <w:jc w:val="both"/>
              <w:rPr>
                <w:sz w:val="20"/>
                <w:szCs w:val="20"/>
              </w:rPr>
            </w:pPr>
            <w:r w:rsidRPr="00477FB9">
              <w:rPr>
                <w:sz w:val="20"/>
                <w:szCs w:val="20"/>
              </w:rPr>
              <w:t>Ne stāvākas par paredzēto</w:t>
            </w:r>
          </w:p>
        </w:tc>
        <w:tc>
          <w:tcPr>
            <w:tcW w:w="2068" w:type="dxa"/>
          </w:tcPr>
          <w:p w14:paraId="431A1F0A" w14:textId="697CCD4D" w:rsidR="000E0F5D" w:rsidRPr="00311BF1" w:rsidRDefault="000E0F5D" w:rsidP="000E0F5D">
            <w:pPr>
              <w:ind w:firstLine="0"/>
              <w:rPr>
                <w:sz w:val="20"/>
                <w:szCs w:val="20"/>
              </w:rPr>
            </w:pPr>
            <w:r w:rsidRPr="00311BF1">
              <w:rPr>
                <w:sz w:val="20"/>
                <w:szCs w:val="20"/>
              </w:rPr>
              <w:t>Ar šabloniem</w:t>
            </w:r>
          </w:p>
        </w:tc>
        <w:tc>
          <w:tcPr>
            <w:tcW w:w="1638" w:type="dxa"/>
          </w:tcPr>
          <w:p w14:paraId="5C25A41D" w14:textId="14BAD83E" w:rsidR="000E0F5D" w:rsidRPr="000E0F5D" w:rsidRDefault="000E0F5D" w:rsidP="000E0F5D">
            <w:pPr>
              <w:ind w:firstLine="0"/>
              <w:jc w:val="both"/>
              <w:rPr>
                <w:sz w:val="20"/>
                <w:szCs w:val="20"/>
              </w:rPr>
            </w:pPr>
            <w:r w:rsidRPr="000E0F5D">
              <w:rPr>
                <w:sz w:val="20"/>
                <w:szCs w:val="20"/>
              </w:rPr>
              <w:t>Jebkurā vietā šaubu gadījumā par atbilstību</w:t>
            </w:r>
          </w:p>
        </w:tc>
      </w:tr>
      <w:tr w:rsidR="000E0F5D" w:rsidRPr="00EC4817" w14:paraId="705AD2D7" w14:textId="77777777" w:rsidTr="00A85BFC">
        <w:tc>
          <w:tcPr>
            <w:tcW w:w="2048" w:type="dxa"/>
            <w:vAlign w:val="center"/>
          </w:tcPr>
          <w:p w14:paraId="7F36EDB9" w14:textId="31D937D0" w:rsidR="000E0F5D" w:rsidRPr="00EC4817" w:rsidRDefault="000E0F5D" w:rsidP="000E0F5D">
            <w:pPr>
              <w:ind w:firstLine="0"/>
              <w:jc w:val="both"/>
              <w:rPr>
                <w:sz w:val="20"/>
                <w:szCs w:val="20"/>
              </w:rPr>
            </w:pPr>
            <w:r w:rsidRPr="00F773AC">
              <w:rPr>
                <w:sz w:val="20"/>
                <w:szCs w:val="20"/>
              </w:rPr>
              <w:t>Biezums vai izlietojuma daudzums</w:t>
            </w:r>
          </w:p>
        </w:tc>
        <w:tc>
          <w:tcPr>
            <w:tcW w:w="2542" w:type="dxa"/>
          </w:tcPr>
          <w:p w14:paraId="44B38C45" w14:textId="3DFC94DD" w:rsidR="000E0F5D" w:rsidRPr="00477FB9" w:rsidRDefault="000E0F5D" w:rsidP="000E0F5D">
            <w:pPr>
              <w:ind w:firstLine="0"/>
              <w:jc w:val="both"/>
              <w:rPr>
                <w:sz w:val="20"/>
                <w:szCs w:val="20"/>
              </w:rPr>
            </w:pPr>
            <w:r w:rsidRPr="00477FB9">
              <w:rPr>
                <w:sz w:val="20"/>
                <w:szCs w:val="20"/>
              </w:rPr>
              <w:t>Ne mazāks par paredzēto</w:t>
            </w:r>
          </w:p>
        </w:tc>
        <w:tc>
          <w:tcPr>
            <w:tcW w:w="2068" w:type="dxa"/>
          </w:tcPr>
          <w:p w14:paraId="5852E378" w14:textId="73DCF6F5" w:rsidR="000E0F5D" w:rsidRPr="00311BF1" w:rsidRDefault="000E0F5D" w:rsidP="000E0F5D">
            <w:pPr>
              <w:ind w:firstLine="0"/>
              <w:rPr>
                <w:sz w:val="20"/>
                <w:szCs w:val="20"/>
              </w:rPr>
            </w:pPr>
            <w:r w:rsidRPr="00311BF1">
              <w:rPr>
                <w:sz w:val="20"/>
                <w:szCs w:val="20"/>
              </w:rPr>
              <w:t>Ar piemērotiem mērinstrumentiem</w:t>
            </w:r>
          </w:p>
        </w:tc>
        <w:tc>
          <w:tcPr>
            <w:tcW w:w="1638" w:type="dxa"/>
          </w:tcPr>
          <w:p w14:paraId="7EED4AC8" w14:textId="5F06861B" w:rsidR="000E0F5D" w:rsidRPr="000E0F5D" w:rsidRDefault="000E0F5D" w:rsidP="000E0F5D">
            <w:pPr>
              <w:ind w:firstLine="0"/>
              <w:jc w:val="both"/>
              <w:rPr>
                <w:sz w:val="20"/>
                <w:szCs w:val="20"/>
              </w:rPr>
            </w:pPr>
            <w:r w:rsidRPr="000E0F5D">
              <w:rPr>
                <w:sz w:val="20"/>
                <w:szCs w:val="20"/>
              </w:rPr>
              <w:t>Vismaz trīs vietās objektā</w:t>
            </w:r>
          </w:p>
        </w:tc>
      </w:tr>
      <w:tr w:rsidR="000E0F5D" w:rsidRPr="00EC4817" w14:paraId="78487BE3" w14:textId="77777777" w:rsidTr="00A85BFC">
        <w:tc>
          <w:tcPr>
            <w:tcW w:w="2048" w:type="dxa"/>
            <w:vAlign w:val="center"/>
          </w:tcPr>
          <w:p w14:paraId="6757696E" w14:textId="1D0EC13C" w:rsidR="000E0F5D" w:rsidRPr="00EC4817" w:rsidRDefault="000E0F5D" w:rsidP="000E0F5D">
            <w:pPr>
              <w:ind w:firstLine="0"/>
              <w:jc w:val="both"/>
              <w:rPr>
                <w:sz w:val="20"/>
                <w:szCs w:val="20"/>
              </w:rPr>
            </w:pPr>
            <w:r w:rsidRPr="00F773AC">
              <w:rPr>
                <w:sz w:val="20"/>
                <w:szCs w:val="20"/>
              </w:rPr>
              <w:t>Zālāja kvalitāte</w:t>
            </w:r>
          </w:p>
        </w:tc>
        <w:tc>
          <w:tcPr>
            <w:tcW w:w="2542" w:type="dxa"/>
          </w:tcPr>
          <w:p w14:paraId="1F748D62" w14:textId="1DE7BE60" w:rsidR="000E0F5D" w:rsidRPr="00477FB9" w:rsidRDefault="000E0F5D" w:rsidP="000E0F5D">
            <w:pPr>
              <w:ind w:firstLine="0"/>
              <w:jc w:val="both"/>
              <w:rPr>
                <w:sz w:val="20"/>
                <w:szCs w:val="20"/>
              </w:rPr>
            </w:pPr>
            <w:r w:rsidRPr="00477FB9">
              <w:rPr>
                <w:sz w:val="20"/>
                <w:szCs w:val="20"/>
              </w:rPr>
              <w:t xml:space="preserve">Zālājs uzdīdzis un iesakņojies visā platībā </w:t>
            </w:r>
          </w:p>
        </w:tc>
        <w:tc>
          <w:tcPr>
            <w:tcW w:w="2068" w:type="dxa"/>
          </w:tcPr>
          <w:p w14:paraId="5560BC12" w14:textId="7EFB1C19" w:rsidR="000E0F5D" w:rsidRPr="00311BF1" w:rsidRDefault="000E0F5D" w:rsidP="000E0F5D">
            <w:pPr>
              <w:ind w:firstLine="0"/>
              <w:rPr>
                <w:sz w:val="20"/>
                <w:szCs w:val="20"/>
              </w:rPr>
            </w:pPr>
            <w:r w:rsidRPr="00311BF1">
              <w:rPr>
                <w:sz w:val="20"/>
                <w:szCs w:val="20"/>
              </w:rPr>
              <w:t>Vizuāli</w:t>
            </w:r>
          </w:p>
        </w:tc>
        <w:tc>
          <w:tcPr>
            <w:tcW w:w="1638" w:type="dxa"/>
          </w:tcPr>
          <w:p w14:paraId="7B1BE5B6" w14:textId="1853B3DF" w:rsidR="000E0F5D" w:rsidRPr="000E0F5D" w:rsidRDefault="000E0F5D" w:rsidP="000E0F5D">
            <w:pPr>
              <w:ind w:firstLine="0"/>
              <w:jc w:val="both"/>
              <w:rPr>
                <w:sz w:val="20"/>
                <w:szCs w:val="20"/>
              </w:rPr>
            </w:pPr>
            <w:r w:rsidRPr="000E0F5D">
              <w:rPr>
                <w:sz w:val="20"/>
                <w:szCs w:val="20"/>
              </w:rPr>
              <w:t>Visā objektā</w:t>
            </w:r>
          </w:p>
        </w:tc>
      </w:tr>
      <w:tr w:rsidR="000E0F5D" w:rsidRPr="00EC4817" w14:paraId="1F78E56B" w14:textId="77777777" w:rsidTr="00A85BFC">
        <w:tc>
          <w:tcPr>
            <w:tcW w:w="2048" w:type="dxa"/>
            <w:vAlign w:val="center"/>
          </w:tcPr>
          <w:p w14:paraId="0FC5AE93" w14:textId="60F08481" w:rsidR="000E0F5D" w:rsidRPr="00EC4817" w:rsidRDefault="000E0F5D" w:rsidP="000E0F5D">
            <w:pPr>
              <w:ind w:firstLine="0"/>
              <w:jc w:val="both"/>
              <w:rPr>
                <w:sz w:val="20"/>
                <w:szCs w:val="20"/>
              </w:rPr>
            </w:pPr>
            <w:r w:rsidRPr="00F773AC">
              <w:rPr>
                <w:sz w:val="20"/>
                <w:szCs w:val="20"/>
              </w:rPr>
              <w:t>Ģeometriskie izmēri</w:t>
            </w:r>
          </w:p>
        </w:tc>
        <w:tc>
          <w:tcPr>
            <w:tcW w:w="2542" w:type="dxa"/>
          </w:tcPr>
          <w:p w14:paraId="2DC701AA" w14:textId="5E7F256A" w:rsidR="000E0F5D" w:rsidRPr="00477FB9" w:rsidRDefault="000E0F5D" w:rsidP="000E0F5D">
            <w:pPr>
              <w:ind w:firstLine="0"/>
              <w:jc w:val="both"/>
              <w:rPr>
                <w:sz w:val="20"/>
                <w:szCs w:val="20"/>
              </w:rPr>
            </w:pPr>
            <w:r w:rsidRPr="00477FB9">
              <w:rPr>
                <w:sz w:val="20"/>
                <w:szCs w:val="20"/>
              </w:rPr>
              <w:t>≤ ± 20 % no paredzētā</w:t>
            </w:r>
          </w:p>
        </w:tc>
        <w:tc>
          <w:tcPr>
            <w:tcW w:w="2068" w:type="dxa"/>
          </w:tcPr>
          <w:p w14:paraId="46979C71" w14:textId="0271D81B" w:rsidR="000E0F5D" w:rsidRPr="00311BF1" w:rsidRDefault="000E0F5D" w:rsidP="000E0F5D">
            <w:pPr>
              <w:ind w:firstLine="0"/>
              <w:rPr>
                <w:sz w:val="20"/>
                <w:szCs w:val="20"/>
              </w:rPr>
            </w:pPr>
            <w:r w:rsidRPr="00311BF1">
              <w:rPr>
                <w:sz w:val="20"/>
                <w:szCs w:val="20"/>
              </w:rPr>
              <w:t>Uzmērot ar mērlenti vai veicot ģeodēziskos uzmērījumus</w:t>
            </w:r>
          </w:p>
        </w:tc>
        <w:tc>
          <w:tcPr>
            <w:tcW w:w="1638" w:type="dxa"/>
          </w:tcPr>
          <w:p w14:paraId="4159720B" w14:textId="5E28215D" w:rsidR="000E0F5D" w:rsidRPr="000E0F5D" w:rsidRDefault="000E0F5D" w:rsidP="000E0F5D">
            <w:pPr>
              <w:ind w:firstLine="0"/>
              <w:jc w:val="both"/>
              <w:rPr>
                <w:sz w:val="20"/>
                <w:szCs w:val="20"/>
              </w:rPr>
            </w:pPr>
            <w:r w:rsidRPr="000E0F5D">
              <w:rPr>
                <w:sz w:val="20"/>
                <w:szCs w:val="20"/>
              </w:rPr>
              <w:t>Vismaz trīs vietās objektā</w:t>
            </w:r>
          </w:p>
        </w:tc>
      </w:tr>
      <w:tr w:rsidR="00F01FDC" w:rsidRPr="00EC4817" w14:paraId="309BD8C7" w14:textId="77777777" w:rsidTr="00A85BFC">
        <w:tc>
          <w:tcPr>
            <w:tcW w:w="2048" w:type="dxa"/>
            <w:vAlign w:val="center"/>
          </w:tcPr>
          <w:p w14:paraId="3B5B0A84" w14:textId="7D541087" w:rsidR="00F01FDC" w:rsidRPr="00F773AC" w:rsidRDefault="00F01FDC" w:rsidP="000E0F5D">
            <w:pPr>
              <w:ind w:firstLine="0"/>
              <w:jc w:val="both"/>
              <w:rPr>
                <w:sz w:val="20"/>
                <w:szCs w:val="20"/>
              </w:rPr>
            </w:pPr>
            <w:r w:rsidRPr="00F01FDC">
              <w:rPr>
                <w:sz w:val="20"/>
                <w:szCs w:val="20"/>
              </w:rPr>
              <w:t>Garenslīpums</w:t>
            </w:r>
            <w:r w:rsidRPr="00F01FDC">
              <w:rPr>
                <w:sz w:val="20"/>
                <w:szCs w:val="20"/>
                <w:vertAlign w:val="superscript"/>
              </w:rPr>
              <w:t>(2)</w:t>
            </w:r>
          </w:p>
        </w:tc>
        <w:tc>
          <w:tcPr>
            <w:tcW w:w="2542" w:type="dxa"/>
          </w:tcPr>
          <w:p w14:paraId="2F21F1B9" w14:textId="77777777" w:rsidR="00494B2F" w:rsidRPr="00494B2F" w:rsidRDefault="00494B2F" w:rsidP="00494B2F">
            <w:pPr>
              <w:ind w:firstLine="0"/>
              <w:jc w:val="both"/>
              <w:rPr>
                <w:sz w:val="20"/>
                <w:szCs w:val="20"/>
              </w:rPr>
            </w:pPr>
            <w:r w:rsidRPr="00494B2F">
              <w:rPr>
                <w:sz w:val="20"/>
                <w:szCs w:val="20"/>
              </w:rPr>
              <w:t>≤ ± 1,0 % no paredzētā,</w:t>
            </w:r>
          </w:p>
          <w:p w14:paraId="2EAF3EB3" w14:textId="44431BC6" w:rsidR="00F01FDC" w:rsidRPr="00477FB9" w:rsidRDefault="00494B2F" w:rsidP="00494B2F">
            <w:pPr>
              <w:ind w:firstLine="0"/>
              <w:jc w:val="both"/>
              <w:rPr>
                <w:sz w:val="20"/>
                <w:szCs w:val="20"/>
              </w:rPr>
            </w:pPr>
            <w:r w:rsidRPr="00494B2F">
              <w:rPr>
                <w:sz w:val="20"/>
                <w:szCs w:val="20"/>
              </w:rPr>
              <w:t>bet ≥ 0,3 %</w:t>
            </w:r>
          </w:p>
        </w:tc>
        <w:tc>
          <w:tcPr>
            <w:tcW w:w="2068" w:type="dxa"/>
          </w:tcPr>
          <w:p w14:paraId="14051D37" w14:textId="57CEEBCA" w:rsidR="00F01FDC" w:rsidRPr="00311BF1" w:rsidRDefault="00494B2F" w:rsidP="000E0F5D">
            <w:pPr>
              <w:ind w:firstLine="0"/>
              <w:rPr>
                <w:sz w:val="20"/>
                <w:szCs w:val="20"/>
              </w:rPr>
            </w:pPr>
            <w:r w:rsidRPr="00494B2F">
              <w:rPr>
                <w:sz w:val="20"/>
                <w:szCs w:val="20"/>
              </w:rPr>
              <w:t>Ar 3 m mērlatu un līmeņrādi vai uzmērot augstuma atzīmes</w:t>
            </w:r>
          </w:p>
        </w:tc>
        <w:tc>
          <w:tcPr>
            <w:tcW w:w="1638" w:type="dxa"/>
          </w:tcPr>
          <w:p w14:paraId="233E85B3" w14:textId="27562970" w:rsidR="00F01FDC" w:rsidRPr="000E0F5D" w:rsidRDefault="00482ACD" w:rsidP="000E0F5D">
            <w:pPr>
              <w:ind w:firstLine="0"/>
              <w:jc w:val="both"/>
              <w:rPr>
                <w:sz w:val="20"/>
                <w:szCs w:val="20"/>
              </w:rPr>
            </w:pPr>
            <w:r w:rsidRPr="00482ACD">
              <w:rPr>
                <w:sz w:val="20"/>
                <w:szCs w:val="20"/>
              </w:rPr>
              <w:t>Visā objektā vismaz divās vietās uz katru grāvja kilometru</w:t>
            </w:r>
          </w:p>
        </w:tc>
      </w:tr>
      <w:tr w:rsidR="00F01FDC" w:rsidRPr="00EC4817" w14:paraId="595DA4D7" w14:textId="77777777" w:rsidTr="00A85BFC">
        <w:tc>
          <w:tcPr>
            <w:tcW w:w="2048" w:type="dxa"/>
            <w:vAlign w:val="center"/>
          </w:tcPr>
          <w:p w14:paraId="65D81F56" w14:textId="455B8AEF" w:rsidR="00F01FDC" w:rsidRPr="00F773AC" w:rsidRDefault="00F01FDC" w:rsidP="000E0F5D">
            <w:pPr>
              <w:ind w:firstLine="0"/>
              <w:jc w:val="both"/>
              <w:rPr>
                <w:sz w:val="20"/>
                <w:szCs w:val="20"/>
              </w:rPr>
            </w:pPr>
            <w:r w:rsidRPr="00F01FDC">
              <w:rPr>
                <w:sz w:val="20"/>
                <w:szCs w:val="20"/>
              </w:rPr>
              <w:t>Teknes augstuma atzīmes</w:t>
            </w:r>
          </w:p>
        </w:tc>
        <w:tc>
          <w:tcPr>
            <w:tcW w:w="2542" w:type="dxa"/>
          </w:tcPr>
          <w:p w14:paraId="2F37064D" w14:textId="5484AF2B" w:rsidR="00F01FDC" w:rsidRPr="00477FB9" w:rsidRDefault="00494B2F" w:rsidP="000E0F5D">
            <w:pPr>
              <w:ind w:firstLine="0"/>
              <w:jc w:val="both"/>
              <w:rPr>
                <w:sz w:val="20"/>
                <w:szCs w:val="20"/>
              </w:rPr>
            </w:pPr>
            <w:r w:rsidRPr="00494B2F">
              <w:rPr>
                <w:sz w:val="20"/>
                <w:szCs w:val="20"/>
              </w:rPr>
              <w:t>≤ ± 5 cm no paredzētā</w:t>
            </w:r>
          </w:p>
        </w:tc>
        <w:tc>
          <w:tcPr>
            <w:tcW w:w="2068" w:type="dxa"/>
          </w:tcPr>
          <w:p w14:paraId="382F5DE8" w14:textId="77777777" w:rsidR="00494B2F" w:rsidRPr="00494B2F" w:rsidRDefault="00494B2F" w:rsidP="00494B2F">
            <w:pPr>
              <w:ind w:firstLine="0"/>
              <w:rPr>
                <w:sz w:val="20"/>
                <w:szCs w:val="20"/>
              </w:rPr>
            </w:pPr>
            <w:r w:rsidRPr="00494B2F">
              <w:rPr>
                <w:sz w:val="20"/>
                <w:szCs w:val="20"/>
              </w:rPr>
              <w:t>LBN 305-15</w:t>
            </w:r>
          </w:p>
          <w:p w14:paraId="6CF98C90" w14:textId="0C32567D" w:rsidR="00F01FDC" w:rsidRPr="00311BF1" w:rsidRDefault="00494B2F" w:rsidP="00494B2F">
            <w:pPr>
              <w:ind w:firstLine="0"/>
              <w:rPr>
                <w:sz w:val="20"/>
                <w:szCs w:val="20"/>
              </w:rPr>
            </w:pPr>
            <w:r w:rsidRPr="00494B2F">
              <w:rPr>
                <w:sz w:val="20"/>
                <w:szCs w:val="20"/>
              </w:rPr>
              <w:t>Veicot ģeodēziskos uzmērījumus</w:t>
            </w:r>
          </w:p>
        </w:tc>
        <w:tc>
          <w:tcPr>
            <w:tcW w:w="1638" w:type="dxa"/>
          </w:tcPr>
          <w:p w14:paraId="3C92734A" w14:textId="6C99C72F" w:rsidR="00F01FDC" w:rsidRPr="000E0F5D" w:rsidRDefault="00482ACD" w:rsidP="000E0F5D">
            <w:pPr>
              <w:ind w:firstLine="0"/>
              <w:jc w:val="both"/>
              <w:rPr>
                <w:sz w:val="20"/>
                <w:szCs w:val="20"/>
              </w:rPr>
            </w:pPr>
            <w:r w:rsidRPr="00482ACD">
              <w:rPr>
                <w:sz w:val="20"/>
                <w:szCs w:val="20"/>
              </w:rPr>
              <w:t>Vismaz trīs vietās objektā</w:t>
            </w:r>
          </w:p>
        </w:tc>
      </w:tr>
      <w:tr w:rsidR="00F01FDC" w:rsidRPr="00EC4817" w14:paraId="6E6574BD" w14:textId="77777777" w:rsidTr="00A85BFC">
        <w:tc>
          <w:tcPr>
            <w:tcW w:w="2048" w:type="dxa"/>
            <w:vAlign w:val="center"/>
          </w:tcPr>
          <w:p w14:paraId="7889A677" w14:textId="1B8B5FB3" w:rsidR="00F01FDC" w:rsidRPr="00F773AC" w:rsidRDefault="00F01FDC" w:rsidP="000E0F5D">
            <w:pPr>
              <w:ind w:firstLine="0"/>
              <w:jc w:val="both"/>
              <w:rPr>
                <w:sz w:val="20"/>
                <w:szCs w:val="20"/>
              </w:rPr>
            </w:pPr>
            <w:r w:rsidRPr="00F01FDC">
              <w:rPr>
                <w:sz w:val="20"/>
                <w:szCs w:val="20"/>
              </w:rPr>
              <w:t>Nogāžu vai gultnes nostiprinājums</w:t>
            </w:r>
          </w:p>
        </w:tc>
        <w:tc>
          <w:tcPr>
            <w:tcW w:w="2542" w:type="dxa"/>
          </w:tcPr>
          <w:p w14:paraId="53C425AE" w14:textId="05FCB3A1" w:rsidR="00F01FDC" w:rsidRPr="00477FB9" w:rsidRDefault="00494B2F" w:rsidP="000E0F5D">
            <w:pPr>
              <w:ind w:firstLine="0"/>
              <w:jc w:val="both"/>
              <w:rPr>
                <w:sz w:val="20"/>
                <w:szCs w:val="20"/>
              </w:rPr>
            </w:pPr>
            <w:r w:rsidRPr="00494B2F">
              <w:rPr>
                <w:sz w:val="20"/>
                <w:szCs w:val="20"/>
              </w:rPr>
              <w:t>Jāatbilst prasībām</w:t>
            </w:r>
          </w:p>
        </w:tc>
        <w:tc>
          <w:tcPr>
            <w:tcW w:w="2068" w:type="dxa"/>
          </w:tcPr>
          <w:p w14:paraId="26E66731" w14:textId="0151BD5B" w:rsidR="00F01FDC" w:rsidRPr="00311BF1" w:rsidRDefault="00494B2F" w:rsidP="000E0F5D">
            <w:pPr>
              <w:ind w:firstLine="0"/>
              <w:rPr>
                <w:sz w:val="20"/>
                <w:szCs w:val="20"/>
              </w:rPr>
            </w:pPr>
            <w:r w:rsidRPr="00494B2F">
              <w:rPr>
                <w:sz w:val="20"/>
                <w:szCs w:val="20"/>
              </w:rPr>
              <w:t>Atkarībā no nostiprinājuma veida</w:t>
            </w:r>
          </w:p>
        </w:tc>
        <w:tc>
          <w:tcPr>
            <w:tcW w:w="1638" w:type="dxa"/>
          </w:tcPr>
          <w:p w14:paraId="70119A9D" w14:textId="054DCC73" w:rsidR="00F01FDC" w:rsidRPr="000E0F5D" w:rsidRDefault="00482ACD" w:rsidP="000E0F5D">
            <w:pPr>
              <w:ind w:firstLine="0"/>
              <w:jc w:val="both"/>
              <w:rPr>
                <w:sz w:val="20"/>
                <w:szCs w:val="20"/>
              </w:rPr>
            </w:pPr>
            <w:r w:rsidRPr="00482ACD">
              <w:rPr>
                <w:sz w:val="20"/>
                <w:szCs w:val="20"/>
              </w:rPr>
              <w:t>Visā objektā vismaz divās vietās uz katru grāvja kilometru</w:t>
            </w:r>
          </w:p>
        </w:tc>
      </w:tr>
    </w:tbl>
    <w:p w14:paraId="0B300E25" w14:textId="086CCD33" w:rsidR="0061778E" w:rsidRPr="00A86552" w:rsidRDefault="0061778E" w:rsidP="00C0173D">
      <w:pPr>
        <w:pStyle w:val="Pamatteksts3"/>
        <w:spacing w:after="120"/>
      </w:pPr>
      <w:bookmarkStart w:id="1615" w:name="_Toc250815122"/>
      <w:r w:rsidRPr="00A86552">
        <w:t>PIEZĪME</w:t>
      </w:r>
      <w:r w:rsidRPr="00A86552">
        <w:rPr>
          <w:vertAlign w:val="superscript"/>
        </w:rPr>
        <w:t>(1)</w:t>
      </w:r>
      <w:r w:rsidRPr="00A86552">
        <w:t xml:space="preserve"> Ūdens novadei jābūt nodrošinātai, nepieļaujot ūdens uzkrāšanos uz ceļa virsmas, grāvjos, pie caurtekām un drenāžas caurulēs, kā arī piegulošajās teritorijās.</w:t>
      </w:r>
      <w:r w:rsidR="00DC50A5">
        <w:t xml:space="preserve"> </w:t>
      </w:r>
    </w:p>
    <w:p w14:paraId="4D9B6A0C" w14:textId="4DB3EF1E" w:rsidR="0061778E" w:rsidRPr="00A86552" w:rsidRDefault="0061778E" w:rsidP="00C0173D">
      <w:pPr>
        <w:pStyle w:val="Pamatteksts3"/>
        <w:spacing w:after="120"/>
      </w:pPr>
      <w:r w:rsidRPr="00A86552">
        <w:t>PIEZĪME</w:t>
      </w:r>
      <w:r w:rsidRPr="00A86552">
        <w:rPr>
          <w:vertAlign w:val="superscript"/>
        </w:rPr>
        <w:t xml:space="preserve"> (2)</w:t>
      </w:r>
      <w:r w:rsidRPr="00A86552">
        <w:t xml:space="preserve"> Grāvja garen</w:t>
      </w:r>
      <w:r w:rsidR="00C8733D">
        <w:t>slīpumam</w:t>
      </w:r>
      <w:r w:rsidRPr="00A86552">
        <w:t xml:space="preserve"> jābūt paredzētajā ūdens tecēšanas virzienā.</w:t>
      </w:r>
    </w:p>
    <w:p w14:paraId="61E7A48D" w14:textId="2B0933DF" w:rsidR="00CB4FF5" w:rsidRPr="00D654E9" w:rsidRDefault="00CF0961" w:rsidP="003E00BB">
      <w:pPr>
        <w:pStyle w:val="Virsraksts2"/>
        <w:numPr>
          <w:ilvl w:val="1"/>
          <w:numId w:val="37"/>
        </w:numPr>
        <w:spacing w:after="120"/>
        <w:ind w:left="709" w:hanging="709"/>
        <w:rPr>
          <w:b w:val="0"/>
          <w:bCs/>
          <w:caps/>
        </w:rPr>
      </w:pPr>
      <w:bookmarkStart w:id="1616" w:name="_Toc65508305"/>
      <w:bookmarkStart w:id="1617" w:name="_Toc65674003"/>
      <w:bookmarkEnd w:id="1615"/>
      <w:r w:rsidRPr="00CF0961">
        <w:rPr>
          <w:rFonts w:cs="Times New Roman"/>
          <w:bCs/>
          <w:caps/>
        </w:rPr>
        <w:t xml:space="preserve">Ūdens </w:t>
      </w:r>
      <w:r w:rsidR="00D62EFE" w:rsidRPr="00CF0961">
        <w:rPr>
          <w:rFonts w:cs="Times New Roman"/>
          <w:bCs/>
          <w:caps/>
        </w:rPr>
        <w:t>novadtek</w:t>
      </w:r>
      <w:r w:rsidR="00D62EFE">
        <w:rPr>
          <w:rFonts w:cs="Times New Roman"/>
          <w:bCs/>
          <w:caps/>
        </w:rPr>
        <w:t>nes</w:t>
      </w:r>
      <w:r w:rsidR="00D62EFE" w:rsidRPr="00CF0961">
        <w:rPr>
          <w:rFonts w:cs="Times New Roman"/>
          <w:bCs/>
          <w:caps/>
        </w:rPr>
        <w:t xml:space="preserve"> </w:t>
      </w:r>
      <w:r w:rsidRPr="00CF0961">
        <w:rPr>
          <w:rFonts w:cs="Times New Roman"/>
          <w:bCs/>
          <w:caps/>
        </w:rPr>
        <w:t xml:space="preserve">tīrīšana un </w:t>
      </w:r>
      <w:r w:rsidR="00501433">
        <w:rPr>
          <w:rFonts w:cs="Times New Roman"/>
          <w:bCs/>
          <w:caps/>
        </w:rPr>
        <w:t>bojājumu novēršana</w:t>
      </w:r>
      <w:bookmarkEnd w:id="1616"/>
      <w:bookmarkEnd w:id="1617"/>
      <w:r w:rsidR="00501433" w:rsidRPr="00CF0961">
        <w:rPr>
          <w:bCs/>
          <w:caps/>
        </w:rPr>
        <w:t xml:space="preserve"> </w:t>
      </w:r>
    </w:p>
    <w:p w14:paraId="0EA09E33" w14:textId="441D3961" w:rsidR="00CB4FF5" w:rsidRDefault="006524FD" w:rsidP="006524FD">
      <w:pPr>
        <w:pStyle w:val="Sarakstarindkopa"/>
        <w:numPr>
          <w:ilvl w:val="2"/>
          <w:numId w:val="37"/>
        </w:numPr>
        <w:ind w:left="0" w:firstLine="0"/>
        <w:contextualSpacing w:val="0"/>
        <w:jc w:val="both"/>
        <w:rPr>
          <w:b/>
          <w:bCs/>
        </w:rPr>
      </w:pPr>
      <w:r>
        <w:rPr>
          <w:b/>
          <w:bCs/>
        </w:rPr>
        <w:t>DARBA NOSAUKUMS</w:t>
      </w:r>
    </w:p>
    <w:p w14:paraId="4BF9CD31" w14:textId="2EC37379" w:rsidR="007C42B2" w:rsidRDefault="007C42B2" w:rsidP="006524FD">
      <w:pPr>
        <w:pStyle w:val="Sarakstarindkopa"/>
        <w:numPr>
          <w:ilvl w:val="3"/>
          <w:numId w:val="37"/>
        </w:numPr>
        <w:tabs>
          <w:tab w:val="left" w:pos="1701"/>
        </w:tabs>
        <w:ind w:left="709" w:firstLine="0"/>
        <w:contextualSpacing w:val="0"/>
        <w:jc w:val="both"/>
      </w:pPr>
      <w:r>
        <w:t xml:space="preserve">Ūdens </w:t>
      </w:r>
      <w:r w:rsidR="0082482E">
        <w:t xml:space="preserve">novadteknes </w:t>
      </w:r>
      <w:r>
        <w:t>tīrīšana – m</w:t>
      </w:r>
      <w:r w:rsidR="00CB53B9">
        <w:t>;</w:t>
      </w:r>
    </w:p>
    <w:p w14:paraId="5F5F9079" w14:textId="1B31AB7F" w:rsidR="00030A4D" w:rsidRDefault="007C42B2" w:rsidP="006524FD">
      <w:pPr>
        <w:pStyle w:val="Sarakstarindkopa"/>
        <w:numPr>
          <w:ilvl w:val="3"/>
          <w:numId w:val="37"/>
        </w:numPr>
        <w:tabs>
          <w:tab w:val="left" w:pos="1701"/>
        </w:tabs>
        <w:ind w:left="709" w:firstLine="0"/>
        <w:contextualSpacing w:val="0"/>
        <w:jc w:val="both"/>
      </w:pPr>
      <w:r>
        <w:t xml:space="preserve">Ūdens </w:t>
      </w:r>
      <w:r w:rsidR="0082482E">
        <w:t xml:space="preserve">novadteknes </w:t>
      </w:r>
      <w:r w:rsidR="009A222E">
        <w:t xml:space="preserve">bojājumu novēršana </w:t>
      </w:r>
      <w:r>
        <w:t>– m</w:t>
      </w:r>
      <w:r w:rsidR="00CB53B9">
        <w:t>.</w:t>
      </w:r>
    </w:p>
    <w:p w14:paraId="33A8A090" w14:textId="615D3BFA" w:rsidR="002C41DE" w:rsidRDefault="006524FD" w:rsidP="006524FD">
      <w:pPr>
        <w:pStyle w:val="Sarakstarindkopa"/>
        <w:numPr>
          <w:ilvl w:val="2"/>
          <w:numId w:val="37"/>
        </w:numPr>
        <w:ind w:left="0" w:firstLine="0"/>
        <w:contextualSpacing w:val="0"/>
        <w:jc w:val="both"/>
        <w:rPr>
          <w:b/>
          <w:bCs/>
        </w:rPr>
      </w:pPr>
      <w:r w:rsidRPr="002C41DE">
        <w:rPr>
          <w:b/>
          <w:bCs/>
        </w:rPr>
        <w:t>DARBA APRAKSTS</w:t>
      </w:r>
    </w:p>
    <w:p w14:paraId="67248109" w14:textId="4EABC578" w:rsidR="002C41DE" w:rsidRPr="00E51508" w:rsidRDefault="002C41DE" w:rsidP="00BC304B">
      <w:pPr>
        <w:jc w:val="both"/>
      </w:pPr>
      <w:r w:rsidRPr="00E51508">
        <w:t xml:space="preserve">Ūdens </w:t>
      </w:r>
      <w:r w:rsidR="0082482E" w:rsidRPr="00E51508">
        <w:t>novadtek</w:t>
      </w:r>
      <w:r w:rsidR="0082482E">
        <w:t>nes</w:t>
      </w:r>
      <w:r w:rsidR="0082482E" w:rsidRPr="00E51508">
        <w:t xml:space="preserve"> </w:t>
      </w:r>
      <w:r w:rsidRPr="00E51508">
        <w:t xml:space="preserve">tīrīšanas rezultātā tā jāatbrīvo no sanesumiem un piegružojuma. </w:t>
      </w:r>
      <w:r w:rsidR="00133CAC">
        <w:t>Bojājumu novēršana</w:t>
      </w:r>
      <w:r w:rsidRPr="00E51508">
        <w:t xml:space="preserve"> ietver </w:t>
      </w:r>
      <w:r w:rsidR="00727F21" w:rsidRPr="00E51508">
        <w:t>tek</w:t>
      </w:r>
      <w:r w:rsidR="00727F21">
        <w:t>nes</w:t>
      </w:r>
      <w:r w:rsidR="00727F21" w:rsidRPr="00E51508">
        <w:t xml:space="preserve"> </w:t>
      </w:r>
      <w:r w:rsidRPr="00E51508">
        <w:t>pamatu sagatavošanu, ja nepieciešams, demontāžas darbus</w:t>
      </w:r>
      <w:r w:rsidR="00F52714">
        <w:t xml:space="preserve"> un</w:t>
      </w:r>
      <w:r w:rsidR="00F52714" w:rsidRPr="00E51508">
        <w:t xml:space="preserve"> </w:t>
      </w:r>
      <w:r w:rsidRPr="00E51508">
        <w:t>jaunās teknes montāžu</w:t>
      </w:r>
      <w:r w:rsidR="004C1F86">
        <w:t>.</w:t>
      </w:r>
    </w:p>
    <w:p w14:paraId="7E773678" w14:textId="1C53DD9C" w:rsidR="002C41DE" w:rsidRPr="00E51508" w:rsidRDefault="006524FD" w:rsidP="003E00BB">
      <w:pPr>
        <w:pStyle w:val="Sarakstarindkopa"/>
        <w:numPr>
          <w:ilvl w:val="2"/>
          <w:numId w:val="37"/>
        </w:numPr>
        <w:spacing w:before="120"/>
        <w:ind w:left="0" w:firstLine="0"/>
        <w:jc w:val="both"/>
      </w:pPr>
      <w:r w:rsidRPr="002C41DE">
        <w:rPr>
          <w:b/>
          <w:bCs/>
        </w:rPr>
        <w:t>MATERIĀLI</w:t>
      </w:r>
    </w:p>
    <w:p w14:paraId="3E7191A1" w14:textId="1423228A" w:rsidR="002C41DE" w:rsidRPr="00E51508" w:rsidRDefault="002C41DE" w:rsidP="00BC304B">
      <w:pPr>
        <w:jc w:val="both"/>
      </w:pPr>
      <w:r w:rsidRPr="00E51508">
        <w:t>Betona tekne paredzētās konfigurācijas, ražotas uzstādīšanai vai būvējamas uz vietas – no betona, kura minimālā stiprības klase ir C30/37, un sasaldēšanas/atkausēšanas agresīvā iedarbības klase ir XF 2 atbilstoši LVS EN 206-1</w:t>
      </w:r>
      <w:r w:rsidR="00A668AD">
        <w:t xml:space="preserve"> prasībām</w:t>
      </w:r>
      <w:r w:rsidRPr="00E51508">
        <w:t>.</w:t>
      </w:r>
    </w:p>
    <w:p w14:paraId="25ECA708" w14:textId="73E99BC0" w:rsidR="002C41DE" w:rsidRPr="00E51508" w:rsidRDefault="002C41DE" w:rsidP="00BC304B">
      <w:pPr>
        <w:jc w:val="both"/>
      </w:pPr>
      <w:r w:rsidRPr="00E51508">
        <w:t>Teknes pamats – no tam paredzētiem</w:t>
      </w:r>
      <w:r w:rsidR="006F1B54">
        <w:t xml:space="preserve"> </w:t>
      </w:r>
      <w:r w:rsidRPr="00E51508">
        <w:t>materiāliem,</w:t>
      </w:r>
      <w:r w:rsidR="006F1B54">
        <w:t xml:space="preserve"> </w:t>
      </w:r>
      <w:r w:rsidRPr="00E51508">
        <w:t>ar prasībām atbilstošu struktūru – nesaistītu minerālmateriālu maisījums pamatu kārtām ar maisījuma lielāko graudu (D) izmēru pamata nesošajā virskārtā ne lielāku par 45 mm.</w:t>
      </w:r>
    </w:p>
    <w:p w14:paraId="04C711FC" w14:textId="48DF13EB" w:rsidR="00B94356" w:rsidRDefault="002C41DE" w:rsidP="00B94356">
      <w:pPr>
        <w:jc w:val="both"/>
      </w:pPr>
      <w:r w:rsidRPr="00E51508">
        <w:t xml:space="preserve">Remontmateriāli – atbilstoši paredzētajam </w:t>
      </w:r>
      <w:r w:rsidR="008C43BF">
        <w:t>bojājumu novēršanas</w:t>
      </w:r>
      <w:r w:rsidRPr="00E51508">
        <w:t xml:space="preserve"> veidam.</w:t>
      </w:r>
    </w:p>
    <w:p w14:paraId="27D86FCE" w14:textId="3EB26B2C" w:rsidR="002C41DE" w:rsidRPr="00BC304B" w:rsidRDefault="006524FD" w:rsidP="003E00BB">
      <w:pPr>
        <w:pStyle w:val="Sarakstarindkopa"/>
        <w:numPr>
          <w:ilvl w:val="2"/>
          <w:numId w:val="37"/>
        </w:numPr>
        <w:spacing w:before="120"/>
        <w:ind w:left="0" w:firstLine="0"/>
        <w:jc w:val="both"/>
        <w:rPr>
          <w:b/>
          <w:bCs/>
        </w:rPr>
      </w:pPr>
      <w:r w:rsidRPr="00BC304B">
        <w:rPr>
          <w:b/>
          <w:bCs/>
        </w:rPr>
        <w:t>DARBA IZPILDE</w:t>
      </w:r>
    </w:p>
    <w:p w14:paraId="58A59B43" w14:textId="485ED992" w:rsidR="002C41DE" w:rsidRPr="00E51508" w:rsidRDefault="002C41DE" w:rsidP="005D24EF">
      <w:pPr>
        <w:jc w:val="both"/>
      </w:pPr>
      <w:r w:rsidRPr="00E51508">
        <w:lastRenderedPageBreak/>
        <w:t>Netīr</w:t>
      </w:r>
      <w:r w:rsidR="002E391B">
        <w:t>ā</w:t>
      </w:r>
      <w:r w:rsidRPr="00E51508">
        <w:t xml:space="preserve"> tekne un uztvērējakas jāiztīra.</w:t>
      </w:r>
      <w:r w:rsidR="005D24EF">
        <w:t xml:space="preserve"> </w:t>
      </w:r>
      <w:r w:rsidRPr="00E51508">
        <w:t xml:space="preserve">Bojātie teknes elementi jādemontē un jāaizvāc. Teknes pamats pirms teknes uzstādīšanas jānoblīvē un jānoplanē. Tekne </w:t>
      </w:r>
      <w:r w:rsidR="00206E17">
        <w:t>jāsalabo</w:t>
      </w:r>
      <w:r w:rsidR="00206E17" w:rsidRPr="00E51508">
        <w:t xml:space="preserve"> </w:t>
      </w:r>
      <w:r w:rsidRPr="00E51508">
        <w:t>saliekamā vai monolītā betona konstrukcijā. Darbu beidzot tai pieguļošās nogāzes ir jānolīdzina (jāpieplanē</w:t>
      </w:r>
      <w:r w:rsidR="00C2667B">
        <w:t>)</w:t>
      </w:r>
      <w:r w:rsidR="004C6340">
        <w:t>.</w:t>
      </w:r>
    </w:p>
    <w:p w14:paraId="64424DDA" w14:textId="01048B38" w:rsidR="002C41DE" w:rsidRPr="00E51508" w:rsidRDefault="006524FD" w:rsidP="003E00BB">
      <w:pPr>
        <w:pStyle w:val="Sarakstarindkopa"/>
        <w:numPr>
          <w:ilvl w:val="2"/>
          <w:numId w:val="37"/>
        </w:numPr>
        <w:spacing w:before="120"/>
        <w:ind w:left="0" w:firstLine="0"/>
        <w:jc w:val="both"/>
      </w:pPr>
      <w:r w:rsidRPr="002C41DE">
        <w:rPr>
          <w:b/>
          <w:bCs/>
        </w:rPr>
        <w:t>KVALITĀTES</w:t>
      </w:r>
      <w:r w:rsidRPr="00E51508">
        <w:t xml:space="preserve"> </w:t>
      </w:r>
      <w:r w:rsidRPr="00BC304B">
        <w:rPr>
          <w:b/>
          <w:bCs/>
        </w:rPr>
        <w:t>NOVĒRTĒJUMS</w:t>
      </w:r>
    </w:p>
    <w:p w14:paraId="5EB18F57" w14:textId="79CD9EEF" w:rsidR="002C41DE" w:rsidRPr="00E51508" w:rsidRDefault="002C41DE" w:rsidP="00BC304B">
      <w:pPr>
        <w:jc w:val="both"/>
      </w:pPr>
      <w:r w:rsidRPr="00E51508">
        <w:t>Jānodrošina ūdens plūsma pa tekni. Teknes minimālais garen</w:t>
      </w:r>
      <w:r w:rsidR="004C6340">
        <w:t>slīpums</w:t>
      </w:r>
      <w:r w:rsidRPr="00E51508">
        <w:t xml:space="preserve"> – 0,3 %. Grunts teknes malās jāizlīdzina. Savienojumam ar saistīto segumu jābūt blīvam. Nogāzes daļai pie teknes jābūt līdzenai. Būvgruži</w:t>
      </w:r>
      <w:r w:rsidR="001916F8">
        <w:t>em</w:t>
      </w:r>
      <w:r w:rsidR="006F1B54">
        <w:t xml:space="preserve"> </w:t>
      </w:r>
      <w:r w:rsidRPr="00E51508">
        <w:t>un demontēt</w:t>
      </w:r>
      <w:r w:rsidR="001916F8">
        <w:t>ām konstrukcijām ir jābūt</w:t>
      </w:r>
      <w:r w:rsidR="000D7BF1">
        <w:t xml:space="preserve"> aizvāktām.</w:t>
      </w:r>
      <w:r w:rsidRPr="00E51508">
        <w:t xml:space="preserve"> Tekne un tai piegulošā nogāzes daļa vērtējama vizuāli.</w:t>
      </w:r>
    </w:p>
    <w:p w14:paraId="72BB4095" w14:textId="55862691" w:rsidR="00E10F88" w:rsidRDefault="002C41DE" w:rsidP="00B94356">
      <w:pPr>
        <w:spacing w:after="240"/>
        <w:jc w:val="both"/>
      </w:pPr>
      <w:r w:rsidRPr="00E51508">
        <w:t>Vizuāli jāpārbauda uztvērējaku tīrība. Tām jābūt brīvām no dubļiem un dažādiem netīrumiem, kā arī nosegtām ar atbilstošām restītēm.</w:t>
      </w:r>
    </w:p>
    <w:p w14:paraId="1AE4276C" w14:textId="6D39CF72" w:rsidR="006B73A9" w:rsidRPr="002F2907" w:rsidRDefault="006B73A9" w:rsidP="003E00BB">
      <w:pPr>
        <w:pStyle w:val="Virsraksts2"/>
        <w:numPr>
          <w:ilvl w:val="1"/>
          <w:numId w:val="37"/>
        </w:numPr>
        <w:spacing w:before="120" w:after="120"/>
        <w:ind w:left="709" w:hanging="709"/>
        <w:rPr>
          <w:rFonts w:cs="Times New Roman"/>
          <w:b w:val="0"/>
          <w:bCs/>
        </w:rPr>
      </w:pPr>
      <w:bookmarkStart w:id="1618" w:name="_Toc65674004"/>
      <w:bookmarkStart w:id="1619" w:name="_Toc279316698"/>
      <w:bookmarkStart w:id="1620" w:name="_Toc55468835"/>
      <w:r w:rsidRPr="002F2907">
        <w:rPr>
          <w:rFonts w:cs="Times New Roman"/>
          <w:bCs/>
          <w:caps/>
        </w:rPr>
        <w:t>Ceļ</w:t>
      </w:r>
      <w:r w:rsidR="00322D58">
        <w:rPr>
          <w:rFonts w:cs="Times New Roman"/>
          <w:bCs/>
          <w:caps/>
        </w:rPr>
        <w:t>A</w:t>
      </w:r>
      <w:r w:rsidRPr="002F2907">
        <w:rPr>
          <w:rFonts w:cs="Times New Roman"/>
          <w:bCs/>
          <w:caps/>
        </w:rPr>
        <w:t xml:space="preserve"> kopšana</w:t>
      </w:r>
      <w:bookmarkEnd w:id="1618"/>
      <w:r w:rsidRPr="002F2907">
        <w:rPr>
          <w:rFonts w:cs="Times New Roman"/>
          <w:bCs/>
          <w:caps/>
        </w:rPr>
        <w:t xml:space="preserve"> </w:t>
      </w:r>
      <w:bookmarkEnd w:id="1619"/>
      <w:bookmarkEnd w:id="1620"/>
    </w:p>
    <w:p w14:paraId="612F161A" w14:textId="6CB82742" w:rsidR="00145FF8" w:rsidRDefault="006524FD" w:rsidP="006524FD">
      <w:pPr>
        <w:pStyle w:val="Sarakstarindkopa"/>
        <w:numPr>
          <w:ilvl w:val="2"/>
          <w:numId w:val="37"/>
        </w:numPr>
        <w:ind w:left="0" w:firstLine="0"/>
        <w:contextualSpacing w:val="0"/>
        <w:rPr>
          <w:b/>
          <w:bCs/>
        </w:rPr>
      </w:pPr>
      <w:r>
        <w:rPr>
          <w:b/>
          <w:bCs/>
        </w:rPr>
        <w:t>DARBA NOSAUKUMS</w:t>
      </w:r>
    </w:p>
    <w:p w14:paraId="782DA119" w14:textId="57F96618" w:rsidR="009E48BA" w:rsidRDefault="00C95FC6" w:rsidP="006524FD">
      <w:pPr>
        <w:pStyle w:val="Sarakstarindkopa"/>
        <w:numPr>
          <w:ilvl w:val="3"/>
          <w:numId w:val="37"/>
        </w:numPr>
        <w:tabs>
          <w:tab w:val="left" w:pos="1701"/>
        </w:tabs>
        <w:ind w:left="709" w:firstLine="0"/>
        <w:contextualSpacing w:val="0"/>
      </w:pPr>
      <w:r w:rsidRPr="00C95FC6">
        <w:t>Ceļ</w:t>
      </w:r>
      <w:r w:rsidR="00322D58">
        <w:t>a</w:t>
      </w:r>
      <w:r w:rsidRPr="00C95FC6">
        <w:t xml:space="preserve"> operatīvā kopšana vasarā – km</w:t>
      </w:r>
      <w:r w:rsidR="009E48BA">
        <w:t>;</w:t>
      </w:r>
    </w:p>
    <w:p w14:paraId="675BAF96" w14:textId="1F99BD5A" w:rsidR="00145FF8" w:rsidRDefault="009E48BA" w:rsidP="006524FD">
      <w:pPr>
        <w:pStyle w:val="Sarakstarindkopa"/>
        <w:numPr>
          <w:ilvl w:val="3"/>
          <w:numId w:val="37"/>
        </w:numPr>
        <w:tabs>
          <w:tab w:val="left" w:pos="1701"/>
        </w:tabs>
        <w:ind w:left="709" w:firstLine="0"/>
        <w:contextualSpacing w:val="0"/>
      </w:pPr>
      <w:r w:rsidRPr="009E48BA">
        <w:t>Ceļa nodalījuma joslas kopšana – km</w:t>
      </w:r>
      <w:r>
        <w:t>.</w:t>
      </w:r>
    </w:p>
    <w:p w14:paraId="3601F0F2" w14:textId="6801EBFA" w:rsidR="00030A4D" w:rsidRPr="006524FD" w:rsidRDefault="00981865" w:rsidP="006524FD">
      <w:pPr>
        <w:pStyle w:val="Sarakstarindkopa"/>
        <w:numPr>
          <w:ilvl w:val="3"/>
          <w:numId w:val="37"/>
        </w:numPr>
        <w:tabs>
          <w:tab w:val="left" w:pos="1701"/>
        </w:tabs>
        <w:ind w:left="709" w:firstLine="0"/>
        <w:contextualSpacing w:val="0"/>
      </w:pPr>
      <w:r w:rsidRPr="009E48BA">
        <w:t xml:space="preserve">Ceļa </w:t>
      </w:r>
      <w:r>
        <w:t>sakārtošana</w:t>
      </w:r>
      <w:r w:rsidRPr="009E48BA">
        <w:t xml:space="preserve"> – </w:t>
      </w:r>
      <w:r>
        <w:t>h.</w:t>
      </w:r>
    </w:p>
    <w:p w14:paraId="2DF8B74C" w14:textId="3E80A8E5" w:rsidR="006B73A9" w:rsidRPr="00167240" w:rsidRDefault="006524FD" w:rsidP="006524FD">
      <w:pPr>
        <w:pStyle w:val="Sarakstarindkopa"/>
        <w:numPr>
          <w:ilvl w:val="2"/>
          <w:numId w:val="37"/>
        </w:numPr>
        <w:ind w:left="0" w:firstLine="0"/>
        <w:contextualSpacing w:val="0"/>
        <w:rPr>
          <w:b/>
          <w:bCs/>
        </w:rPr>
      </w:pPr>
      <w:r w:rsidRPr="00167240">
        <w:rPr>
          <w:b/>
          <w:bCs/>
        </w:rPr>
        <w:t>DARBA APRAKSTS</w:t>
      </w:r>
    </w:p>
    <w:p w14:paraId="399C9B14" w14:textId="246B4221" w:rsidR="006B73A9" w:rsidRPr="00FA2CE5" w:rsidRDefault="006B73A9" w:rsidP="00167240">
      <w:pPr>
        <w:jc w:val="both"/>
      </w:pPr>
      <w:r w:rsidRPr="00FA2CE5">
        <w:t>Ceļ</w:t>
      </w:r>
      <w:r w:rsidR="00322D58">
        <w:t>a</w:t>
      </w:r>
      <w:r w:rsidRPr="00FA2CE5">
        <w:t xml:space="preserve"> operatīvā kopšana vasarā ietver šo specifikāciju </w:t>
      </w:r>
      <w:r w:rsidR="00230CC4">
        <w:t>4.</w:t>
      </w:r>
      <w:r w:rsidR="00E10F88">
        <w:t>7</w:t>
      </w:r>
      <w:r w:rsidR="00230CC4">
        <w:t>.</w:t>
      </w:r>
      <w:r w:rsidR="0042274A">
        <w:t>5</w:t>
      </w:r>
      <w:r w:rsidR="00230CC4">
        <w:t>.1.</w:t>
      </w:r>
      <w:r w:rsidRPr="00FA2CE5">
        <w:t xml:space="preserve"> punktā nosaukto operatīvās kopšanas darbu izpildi</w:t>
      </w:r>
      <w:r w:rsidR="009C570E">
        <w:t>.</w:t>
      </w:r>
    </w:p>
    <w:p w14:paraId="47F61825" w14:textId="267DFC6A" w:rsidR="006B73A9" w:rsidRDefault="006B73A9" w:rsidP="00167240">
      <w:pPr>
        <w:jc w:val="both"/>
      </w:pPr>
      <w:r w:rsidRPr="00FA2CE5">
        <w:t xml:space="preserve">Ceļa nodalījuma joslas kopšana ietver šo specifikāciju </w:t>
      </w:r>
      <w:r w:rsidR="002C19CD">
        <w:t>4.</w:t>
      </w:r>
      <w:r w:rsidR="009F761D">
        <w:t>7</w:t>
      </w:r>
      <w:r w:rsidR="002C19CD">
        <w:t>.</w:t>
      </w:r>
      <w:r w:rsidR="0042274A">
        <w:t>5</w:t>
      </w:r>
      <w:r w:rsidR="002C19CD">
        <w:t xml:space="preserve">.2. </w:t>
      </w:r>
      <w:r w:rsidRPr="00FA2CE5">
        <w:t>punktā nosaukto ceļa nodalījuma joslas kopšanas darbu izpildi</w:t>
      </w:r>
      <w:r w:rsidR="009C570E">
        <w:t>.</w:t>
      </w:r>
    </w:p>
    <w:p w14:paraId="55942DF5" w14:textId="774CBCCE" w:rsidR="00A02D42" w:rsidRPr="00FA2CE5" w:rsidRDefault="00A02D42" w:rsidP="00167240">
      <w:pPr>
        <w:jc w:val="both"/>
      </w:pPr>
      <w:r>
        <w:t xml:space="preserve">Ceļa sakārtošana </w:t>
      </w:r>
      <w:r w:rsidRPr="00FA2CE5">
        <w:t>ietver šo specifikāciju</w:t>
      </w:r>
      <w:r w:rsidR="009537D3">
        <w:t xml:space="preserve"> 4.</w:t>
      </w:r>
      <w:r w:rsidR="009F761D">
        <w:t>7</w:t>
      </w:r>
      <w:r w:rsidR="009537D3">
        <w:t>.</w:t>
      </w:r>
      <w:r w:rsidR="0042274A">
        <w:t>5</w:t>
      </w:r>
      <w:r w:rsidR="009537D3">
        <w:t>.3.</w:t>
      </w:r>
      <w:r w:rsidRPr="00FA2CE5">
        <w:t xml:space="preserve"> punktā nosaukto</w:t>
      </w:r>
      <w:r>
        <w:t xml:space="preserve"> darbu izpildi.</w:t>
      </w:r>
    </w:p>
    <w:p w14:paraId="4444DE5D" w14:textId="22DAB560" w:rsidR="006B73A9" w:rsidRPr="00E51508" w:rsidRDefault="006524FD" w:rsidP="006524FD">
      <w:pPr>
        <w:pStyle w:val="Sarakstarindkopa"/>
        <w:numPr>
          <w:ilvl w:val="2"/>
          <w:numId w:val="37"/>
        </w:numPr>
        <w:tabs>
          <w:tab w:val="left" w:pos="709"/>
          <w:tab w:val="left" w:pos="1701"/>
        </w:tabs>
        <w:spacing w:before="120"/>
        <w:ind w:left="0" w:firstLine="0"/>
        <w:jc w:val="both"/>
      </w:pPr>
      <w:r w:rsidRPr="00167240">
        <w:rPr>
          <w:b/>
          <w:bCs/>
        </w:rPr>
        <w:t>MATERIĀLI</w:t>
      </w:r>
    </w:p>
    <w:p w14:paraId="1FABDF99" w14:textId="41D4A589" w:rsidR="009F761D" w:rsidRDefault="006B73A9" w:rsidP="000A1C4C">
      <w:pPr>
        <w:jc w:val="both"/>
        <w:rPr>
          <w:b/>
          <w:bCs/>
        </w:rPr>
      </w:pPr>
      <w:r w:rsidRPr="00E51508">
        <w:t>Veicot ceļ</w:t>
      </w:r>
      <w:r w:rsidR="000D47E7">
        <w:t>a</w:t>
      </w:r>
      <w:r w:rsidRPr="00E51508">
        <w:t xml:space="preserve"> operatīvu kopšanu - instrumenti sīko defektu likvidēšanai un ceļa zīmju stiprinājuma elementi.</w:t>
      </w:r>
    </w:p>
    <w:p w14:paraId="7F7AB824" w14:textId="26A27B38" w:rsidR="006B73A9" w:rsidRPr="00E51508" w:rsidRDefault="006524FD" w:rsidP="006524FD">
      <w:pPr>
        <w:pStyle w:val="Sarakstarindkopa"/>
        <w:numPr>
          <w:ilvl w:val="2"/>
          <w:numId w:val="37"/>
        </w:numPr>
        <w:tabs>
          <w:tab w:val="left" w:pos="709"/>
          <w:tab w:val="left" w:pos="1701"/>
        </w:tabs>
        <w:spacing w:before="120"/>
        <w:ind w:left="0" w:firstLine="0"/>
        <w:jc w:val="both"/>
      </w:pPr>
      <w:r w:rsidRPr="00167240">
        <w:rPr>
          <w:b/>
          <w:bCs/>
        </w:rPr>
        <w:t>IEKĀRTAS</w:t>
      </w:r>
    </w:p>
    <w:p w14:paraId="21F73EEE" w14:textId="353B9253" w:rsidR="006B73A9" w:rsidRPr="00E51508" w:rsidRDefault="006F7D96" w:rsidP="005F2E36">
      <w:pPr>
        <w:jc w:val="both"/>
      </w:pPr>
      <w:r>
        <w:t xml:space="preserve">Operatīvā kopšanā </w:t>
      </w:r>
      <w:r w:rsidR="002F3557">
        <w:t xml:space="preserve">un ceļa sakārtošanā </w:t>
      </w:r>
      <w:r w:rsidR="00142582">
        <w:t>iesaistītaja</w:t>
      </w:r>
      <w:r w:rsidR="00843EB3">
        <w:t>i darba iekārtai</w:t>
      </w:r>
      <w:r w:rsidR="00142582">
        <w:t xml:space="preserve"> </w:t>
      </w:r>
      <w:r w:rsidR="00843EB3">
        <w:t>(</w:t>
      </w:r>
      <w:r w:rsidR="00142582">
        <w:t>transportlīdzeklim</w:t>
      </w:r>
      <w:r w:rsidR="00843EB3">
        <w:t>)</w:t>
      </w:r>
      <w:r w:rsidR="00142582">
        <w:t xml:space="preserve"> ir </w:t>
      </w:r>
      <w:r w:rsidR="003A528C">
        <w:t>jābūt</w:t>
      </w:r>
      <w:r w:rsidR="00142582">
        <w:t xml:space="preserve"> aprīkotam</w:t>
      </w:r>
      <w:r w:rsidR="003A528C">
        <w:t xml:space="preserve"> ar</w:t>
      </w:r>
      <w:r w:rsidR="001B79BD" w:rsidRPr="001B79BD">
        <w:t xml:space="preserve"> ierīc</w:t>
      </w:r>
      <w:r w:rsidR="001B79BD">
        <w:t>i</w:t>
      </w:r>
      <w:r w:rsidR="001B79BD" w:rsidRPr="001B79BD">
        <w:t xml:space="preserve"> </w:t>
      </w:r>
      <w:r w:rsidR="005F2E36">
        <w:t>tā</w:t>
      </w:r>
      <w:r w:rsidR="006F1B54">
        <w:t xml:space="preserve"> </w:t>
      </w:r>
      <w:r w:rsidR="001B79BD" w:rsidRPr="001B79BD">
        <w:t>atrašanās vietu koordināšu un maršruta noteikšanai.</w:t>
      </w:r>
      <w:r w:rsidR="006F1B54">
        <w:t xml:space="preserve"> </w:t>
      </w:r>
      <w:r w:rsidR="001B79BD" w:rsidRPr="001B79BD">
        <w:t xml:space="preserve">Izpildītājam jānodrošina attālinātu (caur internetu vai virtuāla privātā tīkla (VPN) tuneli) </w:t>
      </w:r>
      <w:r w:rsidR="00694F17">
        <w:t xml:space="preserve">Pasūtītāja piekļuvi darba iekārtu pārvaldīšanas sistēmai </w:t>
      </w:r>
      <w:r w:rsidR="001B79BD" w:rsidRPr="001B79BD">
        <w:t>un arhīva informācijai 24 stundas diennaktī 7 dienas nedēļā.</w:t>
      </w:r>
    </w:p>
    <w:p w14:paraId="2536020F" w14:textId="3E664DB5" w:rsidR="006B73A9" w:rsidRPr="00E51508" w:rsidRDefault="006524FD" w:rsidP="006524FD">
      <w:pPr>
        <w:pStyle w:val="Sarakstarindkopa"/>
        <w:numPr>
          <w:ilvl w:val="2"/>
          <w:numId w:val="37"/>
        </w:numPr>
        <w:tabs>
          <w:tab w:val="left" w:pos="709"/>
        </w:tabs>
        <w:ind w:left="0" w:firstLine="0"/>
        <w:contextualSpacing w:val="0"/>
        <w:jc w:val="both"/>
      </w:pPr>
      <w:bookmarkStart w:id="1621" w:name="_Ref323465164"/>
      <w:r w:rsidRPr="00167240">
        <w:rPr>
          <w:b/>
          <w:bCs/>
        </w:rPr>
        <w:t>DARBA</w:t>
      </w:r>
      <w:r w:rsidRPr="00E51508">
        <w:t xml:space="preserve"> </w:t>
      </w:r>
      <w:r w:rsidRPr="00167240">
        <w:rPr>
          <w:b/>
          <w:bCs/>
        </w:rPr>
        <w:t>IZPILDE</w:t>
      </w:r>
      <w:bookmarkEnd w:id="1621"/>
    </w:p>
    <w:p w14:paraId="23F9CBDF" w14:textId="6DEE6888" w:rsidR="006B73A9" w:rsidRPr="00E51508" w:rsidRDefault="006B73A9" w:rsidP="006524FD">
      <w:pPr>
        <w:pStyle w:val="Sarakstarindkopa"/>
        <w:numPr>
          <w:ilvl w:val="3"/>
          <w:numId w:val="37"/>
        </w:numPr>
        <w:tabs>
          <w:tab w:val="left" w:pos="1701"/>
        </w:tabs>
        <w:ind w:left="709" w:firstLine="0"/>
        <w:contextualSpacing w:val="0"/>
        <w:jc w:val="both"/>
      </w:pPr>
      <w:r w:rsidRPr="00E51508">
        <w:t>Ceļ</w:t>
      </w:r>
      <w:r w:rsidR="000D47E7">
        <w:t>a</w:t>
      </w:r>
      <w:r w:rsidRPr="00E51508">
        <w:t xml:space="preserve"> operatīvā kopšana sastāv no šādiem darbiem: </w:t>
      </w:r>
    </w:p>
    <w:p w14:paraId="410EFC5C" w14:textId="77777777" w:rsidR="006B73A9" w:rsidRPr="00E51508" w:rsidRDefault="006B73A9" w:rsidP="001263E9">
      <w:pPr>
        <w:pStyle w:val="Sarakstarindkopa"/>
        <w:numPr>
          <w:ilvl w:val="0"/>
          <w:numId w:val="1"/>
        </w:numPr>
        <w:ind w:left="567" w:hanging="567"/>
        <w:jc w:val="both"/>
      </w:pPr>
      <w:r w:rsidRPr="00E51508">
        <w:t>ceļa klātnē, pieturvietās un atpūtas vietās, stāvlaukumos izmētāto atkritumu savākšana. Atkritumu tvertņu iztukšošana. Ceļa zīmju, vertikālo apzīmējumu un signālstabiņu sakārtošana un nostiprināšana;</w:t>
      </w:r>
    </w:p>
    <w:p w14:paraId="76F420CC" w14:textId="77777777" w:rsidR="006B73A9" w:rsidRPr="00E51508" w:rsidRDefault="006B73A9" w:rsidP="001263E9">
      <w:pPr>
        <w:pStyle w:val="Sarakstarindkopa"/>
        <w:numPr>
          <w:ilvl w:val="0"/>
          <w:numId w:val="1"/>
        </w:numPr>
        <w:ind w:left="567" w:hanging="567"/>
        <w:jc w:val="both"/>
      </w:pPr>
      <w:r w:rsidRPr="00E51508">
        <w:t>ceļa klātnes atbrīvošana no nepiederošiem priekšmetiem (masa līdz 100 kg);</w:t>
      </w:r>
    </w:p>
    <w:p w14:paraId="0E9B27FA" w14:textId="77777777" w:rsidR="006B73A9" w:rsidRPr="00E51508" w:rsidRDefault="006B73A9" w:rsidP="001263E9">
      <w:pPr>
        <w:pStyle w:val="Sarakstarindkopa"/>
        <w:numPr>
          <w:ilvl w:val="0"/>
          <w:numId w:val="1"/>
        </w:numPr>
        <w:ind w:left="567" w:hanging="567"/>
        <w:jc w:val="both"/>
      </w:pPr>
      <w:r w:rsidRPr="00E51508">
        <w:t>ūdeņu novadīšana no ceļa klātnes, izkaļot nomalē tekni vai izrokot valnī tranšeju;</w:t>
      </w:r>
    </w:p>
    <w:p w14:paraId="71594AA7" w14:textId="77777777" w:rsidR="006B73A9" w:rsidRPr="00E51508" w:rsidRDefault="006B73A9" w:rsidP="001263E9">
      <w:pPr>
        <w:pStyle w:val="Sarakstarindkopa"/>
        <w:numPr>
          <w:ilvl w:val="0"/>
          <w:numId w:val="1"/>
        </w:numPr>
        <w:ind w:left="567" w:hanging="567"/>
        <w:jc w:val="both"/>
      </w:pPr>
      <w:r w:rsidRPr="00E51508">
        <w:lastRenderedPageBreak/>
        <w:t xml:space="preserve">ceļa posmu apzīmēšana ar nepieciešamajām pagaidu ceļa zīmēm vietās, kas rada draudus satiksmes drošībai; </w:t>
      </w:r>
    </w:p>
    <w:p w14:paraId="0991E8A6" w14:textId="53946583" w:rsidR="006B73A9" w:rsidRPr="00E51508" w:rsidRDefault="006B73A9" w:rsidP="001263E9">
      <w:pPr>
        <w:pStyle w:val="Sarakstarindkopa"/>
        <w:numPr>
          <w:ilvl w:val="0"/>
          <w:numId w:val="1"/>
        </w:numPr>
        <w:ind w:left="567" w:hanging="567"/>
        <w:jc w:val="both"/>
      </w:pPr>
      <w:r w:rsidRPr="00E51508">
        <w:t>ceļa zīmju redzamības nodrošināšana (notīrīšana, aizsedzošo koku zaru apzāģēšana, atsevišķu krūmu vai</w:t>
      </w:r>
      <w:r w:rsidR="006F1B54">
        <w:t xml:space="preserve"> </w:t>
      </w:r>
      <w:r w:rsidRPr="00E51508">
        <w:t>to zaru nociršana);</w:t>
      </w:r>
    </w:p>
    <w:p w14:paraId="3D96E512" w14:textId="24625137" w:rsidR="006B73A9" w:rsidRDefault="006B73A9" w:rsidP="001263E9">
      <w:pPr>
        <w:pStyle w:val="Sarakstarindkopa"/>
        <w:numPr>
          <w:ilvl w:val="0"/>
          <w:numId w:val="1"/>
        </w:numPr>
        <w:ind w:left="567" w:hanging="567"/>
        <w:contextualSpacing w:val="0"/>
        <w:jc w:val="both"/>
      </w:pPr>
      <w:r w:rsidRPr="00E51508">
        <w:t>ceļa redzamības nodrošināšana ceļu krustojumos (atsevišķu aizsedzošo koku zaru apzāģēšana, atsevišķu krūmu vai to zaru nociršana).</w:t>
      </w:r>
    </w:p>
    <w:p w14:paraId="60DEC94A" w14:textId="20034F1E" w:rsidR="006B73A9" w:rsidRPr="00FA2CE5" w:rsidRDefault="006B73A9" w:rsidP="001263E9">
      <w:pPr>
        <w:pStyle w:val="Sarakstarindkopa"/>
        <w:numPr>
          <w:ilvl w:val="3"/>
          <w:numId w:val="37"/>
        </w:numPr>
        <w:tabs>
          <w:tab w:val="left" w:pos="1701"/>
        </w:tabs>
        <w:ind w:left="709" w:firstLine="0"/>
        <w:contextualSpacing w:val="0"/>
        <w:jc w:val="both"/>
      </w:pPr>
      <w:r w:rsidRPr="00FA2CE5">
        <w:t>Ceļa nodalījuma joslas sakopšana sastāv no šādiem darbiem:</w:t>
      </w:r>
    </w:p>
    <w:p w14:paraId="5DDD0F59" w14:textId="77777777" w:rsidR="006B73A9" w:rsidRPr="00FA2CE5" w:rsidRDefault="006B73A9" w:rsidP="00FF3CD6">
      <w:pPr>
        <w:pStyle w:val="Sarakstarindkopa"/>
        <w:numPr>
          <w:ilvl w:val="0"/>
          <w:numId w:val="1"/>
        </w:numPr>
        <w:ind w:left="567" w:hanging="567"/>
        <w:jc w:val="both"/>
      </w:pPr>
      <w:r w:rsidRPr="00FA2CE5">
        <w:t xml:space="preserve">atkritumu savākšana ceļa nodalījuma joslā; </w:t>
      </w:r>
    </w:p>
    <w:p w14:paraId="04A29FA7" w14:textId="288C05FB" w:rsidR="006B73A9" w:rsidRDefault="006B73A9" w:rsidP="00FF3CD6">
      <w:pPr>
        <w:pStyle w:val="Sarakstarindkopa"/>
        <w:numPr>
          <w:ilvl w:val="0"/>
          <w:numId w:val="1"/>
        </w:numPr>
        <w:ind w:left="567" w:hanging="567"/>
        <w:contextualSpacing w:val="0"/>
        <w:jc w:val="both"/>
      </w:pPr>
      <w:r w:rsidRPr="00FA2CE5">
        <w:t>nepiederošu priekšmetu novākšana no ceļa nodalījuma joslas</w:t>
      </w:r>
      <w:r w:rsidR="00CC7240">
        <w:t>.</w:t>
      </w:r>
    </w:p>
    <w:p w14:paraId="27FC2EE0" w14:textId="1E1B61F6" w:rsidR="002F3557" w:rsidRDefault="002F3557" w:rsidP="00FF3CD6">
      <w:pPr>
        <w:pStyle w:val="Sarakstarindkopa"/>
        <w:numPr>
          <w:ilvl w:val="3"/>
          <w:numId w:val="37"/>
        </w:numPr>
        <w:tabs>
          <w:tab w:val="left" w:pos="1701"/>
        </w:tabs>
        <w:ind w:left="709" w:firstLine="0"/>
        <w:contextualSpacing w:val="0"/>
        <w:jc w:val="both"/>
      </w:pPr>
      <w:r>
        <w:t>Ceļa sakārtošana</w:t>
      </w:r>
      <w:r w:rsidR="0040298B">
        <w:t xml:space="preserve"> ir operatīva </w:t>
      </w:r>
      <w:r w:rsidR="00230B2C" w:rsidRPr="00FA2CE5">
        <w:t>draudu satiksmes drošībai un ceļa noturībai</w:t>
      </w:r>
      <w:r w:rsidR="00230B2C">
        <w:t xml:space="preserve"> novēršana</w:t>
      </w:r>
      <w:r w:rsidR="009C0B73">
        <w:t>,</w:t>
      </w:r>
      <w:r w:rsidR="00230B2C">
        <w:t xml:space="preserve"> </w:t>
      </w:r>
      <w:r w:rsidR="00AD066F">
        <w:t>atbilstoši Darba uzrauga pieprasījumam</w:t>
      </w:r>
      <w:r w:rsidR="009C0B73">
        <w:t>:</w:t>
      </w:r>
      <w:r w:rsidR="00AD066F">
        <w:t xml:space="preserve"> </w:t>
      </w:r>
    </w:p>
    <w:p w14:paraId="5077400E" w14:textId="6E18B659" w:rsidR="00FB4D54" w:rsidRDefault="00D26CD2" w:rsidP="00934A10">
      <w:pPr>
        <w:pStyle w:val="Sarakstarindkopa"/>
        <w:numPr>
          <w:ilvl w:val="0"/>
          <w:numId w:val="1"/>
        </w:numPr>
        <w:ind w:left="567" w:hanging="567"/>
        <w:jc w:val="both"/>
      </w:pPr>
      <w:r w:rsidRPr="00FA2CE5">
        <w:t>Operatīv</w:t>
      </w:r>
      <w:r w:rsidR="00E435D6">
        <w:t>as</w:t>
      </w:r>
      <w:r w:rsidRPr="00FA2CE5">
        <w:t>, salabojot ceļa elementu bojājumus</w:t>
      </w:r>
      <w:r w:rsidR="00034901">
        <w:t>;</w:t>
      </w:r>
    </w:p>
    <w:p w14:paraId="2B5397DD" w14:textId="5DDBFE2B" w:rsidR="00253482" w:rsidRDefault="00D26CD2" w:rsidP="00934A10">
      <w:pPr>
        <w:pStyle w:val="Sarakstarindkopa"/>
        <w:numPr>
          <w:ilvl w:val="0"/>
          <w:numId w:val="1"/>
        </w:numPr>
        <w:ind w:left="567" w:hanging="567"/>
        <w:jc w:val="both"/>
      </w:pPr>
      <w:r w:rsidRPr="00FA2CE5">
        <w:t>sakārt</w:t>
      </w:r>
      <w:r>
        <w:t>o</w:t>
      </w:r>
      <w:r w:rsidRPr="00FA2CE5">
        <w:t>jot aprīkojumu</w:t>
      </w:r>
      <w:r w:rsidR="00253482">
        <w:t>;</w:t>
      </w:r>
    </w:p>
    <w:p w14:paraId="62D4B45E" w14:textId="71C85E90" w:rsidR="00D26CD2" w:rsidRDefault="00D26CD2" w:rsidP="001263E9">
      <w:pPr>
        <w:pStyle w:val="Sarakstarindkopa"/>
        <w:numPr>
          <w:ilvl w:val="0"/>
          <w:numId w:val="1"/>
        </w:numPr>
        <w:ind w:left="567" w:hanging="567"/>
        <w:contextualSpacing w:val="0"/>
        <w:jc w:val="both"/>
      </w:pPr>
      <w:r w:rsidRPr="00FA2CE5">
        <w:t>uzstādot/noņemot satiksmes organizācijas līdzekļus</w:t>
      </w:r>
      <w:r w:rsidR="00253482">
        <w:t>.</w:t>
      </w:r>
    </w:p>
    <w:p w14:paraId="66E4B58F" w14:textId="27811D42" w:rsidR="006B73A9" w:rsidRPr="00E51508" w:rsidRDefault="001263E9" w:rsidP="001263E9">
      <w:pPr>
        <w:pStyle w:val="Sarakstarindkopa"/>
        <w:numPr>
          <w:ilvl w:val="2"/>
          <w:numId w:val="37"/>
        </w:numPr>
        <w:ind w:left="0" w:firstLine="0"/>
        <w:contextualSpacing w:val="0"/>
        <w:jc w:val="both"/>
      </w:pPr>
      <w:r w:rsidRPr="00167240">
        <w:rPr>
          <w:b/>
          <w:bCs/>
        </w:rPr>
        <w:t>KVALITĀTES</w:t>
      </w:r>
      <w:r w:rsidRPr="00E51508">
        <w:t xml:space="preserve"> </w:t>
      </w:r>
      <w:r w:rsidRPr="00167240">
        <w:rPr>
          <w:b/>
          <w:bCs/>
        </w:rPr>
        <w:t>NOVĒRTĒJUMS</w:t>
      </w:r>
    </w:p>
    <w:p w14:paraId="6F161214" w14:textId="77777777" w:rsidR="006B73A9" w:rsidRPr="00E51508" w:rsidRDefault="006B73A9" w:rsidP="00167240">
      <w:pPr>
        <w:jc w:val="both"/>
      </w:pPr>
      <w:r w:rsidRPr="00E51508">
        <w:t>Operatīvi sakoptajam ceļam:</w:t>
      </w:r>
    </w:p>
    <w:p w14:paraId="3CC06F05" w14:textId="77777777" w:rsidR="006B73A9" w:rsidRPr="00E51508" w:rsidRDefault="006B73A9" w:rsidP="00934A10">
      <w:pPr>
        <w:pStyle w:val="Sarakstarindkopa"/>
        <w:numPr>
          <w:ilvl w:val="0"/>
          <w:numId w:val="1"/>
        </w:numPr>
        <w:ind w:left="567" w:hanging="567"/>
        <w:jc w:val="both"/>
      </w:pPr>
      <w:r w:rsidRPr="00E51508">
        <w:t>ceļa zīmēm jābūt stingri piestiprinātām pie ceļa zīmes staba un redzamām;</w:t>
      </w:r>
    </w:p>
    <w:p w14:paraId="3D6FE011" w14:textId="77777777" w:rsidR="006B73A9" w:rsidRPr="00E51508" w:rsidRDefault="006B73A9" w:rsidP="00934A10">
      <w:pPr>
        <w:pStyle w:val="Sarakstarindkopa"/>
        <w:numPr>
          <w:ilvl w:val="0"/>
          <w:numId w:val="1"/>
        </w:numPr>
        <w:ind w:left="567" w:hanging="567"/>
        <w:jc w:val="both"/>
      </w:pPr>
      <w:r w:rsidRPr="00E51508">
        <w:t>uz ceļa klātnes nedrīkst uzkrāties virsmas ūdeņi;</w:t>
      </w:r>
    </w:p>
    <w:p w14:paraId="07F3D06F" w14:textId="77777777" w:rsidR="006B73A9" w:rsidRPr="00E51508" w:rsidRDefault="006B73A9" w:rsidP="00934A10">
      <w:pPr>
        <w:pStyle w:val="Sarakstarindkopa"/>
        <w:numPr>
          <w:ilvl w:val="0"/>
          <w:numId w:val="1"/>
        </w:numPr>
        <w:ind w:left="567" w:hanging="567"/>
        <w:jc w:val="both"/>
      </w:pPr>
      <w:r w:rsidRPr="00E51508">
        <w:t>ceļa klātnei, pieturvietām, atpūtas vietām un stāvlaukumiem jābūt tīriem no atkritumiem, urnām iztīrītām;</w:t>
      </w:r>
    </w:p>
    <w:p w14:paraId="2F8FE726" w14:textId="77777777" w:rsidR="006B73A9" w:rsidRPr="00E51508" w:rsidRDefault="006B73A9" w:rsidP="00934A10">
      <w:pPr>
        <w:pStyle w:val="Sarakstarindkopa"/>
        <w:numPr>
          <w:ilvl w:val="0"/>
          <w:numId w:val="1"/>
        </w:numPr>
        <w:ind w:left="567" w:hanging="567"/>
        <w:jc w:val="both"/>
      </w:pPr>
      <w:r w:rsidRPr="00E51508">
        <w:t xml:space="preserve">satiksmei bīstamām vietām jābūt aprīkotām ar nepieciešamajām ceļa zīmēm. </w:t>
      </w:r>
    </w:p>
    <w:p w14:paraId="3EA378D1" w14:textId="205FEDA3" w:rsidR="006B73A9" w:rsidRDefault="006B73A9" w:rsidP="00167240">
      <w:pPr>
        <w:jc w:val="both"/>
      </w:pPr>
      <w:r w:rsidRPr="00E51508">
        <w:t>Sakoptajai ceļa nodalījuma joslai jābūt tīrai no atkritumiem un nepiederošiem priekšmetiem.</w:t>
      </w:r>
    </w:p>
    <w:p w14:paraId="259FE38D" w14:textId="411E323A" w:rsidR="007471EA" w:rsidRPr="00B94356" w:rsidRDefault="00D24E89" w:rsidP="00B94356">
      <w:pPr>
        <w:jc w:val="both"/>
      </w:pPr>
      <w:r>
        <w:t>Ceļa sakārtošanas uzdevuma izpildītam.</w:t>
      </w:r>
    </w:p>
    <w:p w14:paraId="6ED98440" w14:textId="078A52EF" w:rsidR="006B73A9" w:rsidRPr="00E51508" w:rsidRDefault="001263E9" w:rsidP="003E00BB">
      <w:pPr>
        <w:pStyle w:val="Sarakstarindkopa"/>
        <w:numPr>
          <w:ilvl w:val="2"/>
          <w:numId w:val="37"/>
        </w:numPr>
        <w:spacing w:before="120"/>
        <w:ind w:left="0" w:firstLine="0"/>
        <w:jc w:val="both"/>
      </w:pPr>
      <w:r w:rsidRPr="00167240">
        <w:rPr>
          <w:b/>
          <w:bCs/>
        </w:rPr>
        <w:t>DARBA</w:t>
      </w:r>
      <w:r w:rsidRPr="00E51508">
        <w:t xml:space="preserve"> </w:t>
      </w:r>
      <w:r w:rsidRPr="00167240">
        <w:rPr>
          <w:b/>
          <w:bCs/>
        </w:rPr>
        <w:t>DAUDZUMA</w:t>
      </w:r>
      <w:r w:rsidRPr="00E51508">
        <w:t xml:space="preserve"> </w:t>
      </w:r>
      <w:r w:rsidRPr="00167240">
        <w:rPr>
          <w:b/>
          <w:bCs/>
        </w:rPr>
        <w:t>UZMĒRĪŠANA</w:t>
      </w:r>
    </w:p>
    <w:p w14:paraId="3F81D49F" w14:textId="36A8AB55" w:rsidR="007471EA" w:rsidRDefault="006B73A9" w:rsidP="00175A59">
      <w:pPr>
        <w:spacing w:after="240"/>
        <w:jc w:val="both"/>
      </w:pPr>
      <w:r w:rsidRPr="00E51508">
        <w:t>Jāuzmēra sakopto autoceļa posma garumu (ceļos ar dalītu brauktuvi, katra brauktuve jāuzmēra atsevišķi) kilometros – km.</w:t>
      </w:r>
    </w:p>
    <w:p w14:paraId="5CD4C6EA" w14:textId="65A6ECE8" w:rsidR="006B73A9" w:rsidRPr="00E51508" w:rsidRDefault="006B73A9" w:rsidP="003E00BB">
      <w:pPr>
        <w:pStyle w:val="Virsraksts2"/>
        <w:numPr>
          <w:ilvl w:val="1"/>
          <w:numId w:val="37"/>
        </w:numPr>
        <w:spacing w:before="120" w:after="120"/>
        <w:ind w:left="709" w:hanging="709"/>
      </w:pPr>
      <w:bookmarkStart w:id="1622" w:name="_Toc279316700"/>
      <w:bookmarkStart w:id="1623" w:name="_Toc55468837"/>
      <w:bookmarkStart w:id="1624" w:name="_Toc65674005"/>
      <w:r w:rsidRPr="00434F49">
        <w:rPr>
          <w:rFonts w:cs="Times New Roman"/>
          <w:bCs/>
          <w:caps/>
        </w:rPr>
        <w:t>Sadzīves</w:t>
      </w:r>
      <w:r w:rsidRPr="00E51508">
        <w:t xml:space="preserve"> </w:t>
      </w:r>
      <w:r w:rsidRPr="00AF3C21">
        <w:rPr>
          <w:rFonts w:cs="Times New Roman"/>
          <w:bCs/>
          <w:caps/>
        </w:rPr>
        <w:t>atkritumu</w:t>
      </w:r>
      <w:r w:rsidRPr="00E51508">
        <w:t xml:space="preserve"> </w:t>
      </w:r>
      <w:r w:rsidR="00626A0B" w:rsidRPr="00AF3C21">
        <w:rPr>
          <w:rFonts w:cs="Times New Roman"/>
          <w:bCs/>
          <w:caps/>
        </w:rPr>
        <w:t>tvert</w:t>
      </w:r>
      <w:r w:rsidR="00626A0B">
        <w:rPr>
          <w:rFonts w:cs="Times New Roman"/>
          <w:bCs/>
          <w:caps/>
        </w:rPr>
        <w:t>nes</w:t>
      </w:r>
      <w:r w:rsidR="00626A0B">
        <w:t xml:space="preserve"> </w:t>
      </w:r>
      <w:r w:rsidRPr="00AF3C21">
        <w:rPr>
          <w:rFonts w:cs="Times New Roman"/>
          <w:bCs/>
          <w:caps/>
        </w:rPr>
        <w:t>apkope</w:t>
      </w:r>
      <w:bookmarkEnd w:id="1622"/>
      <w:bookmarkEnd w:id="1623"/>
      <w:bookmarkEnd w:id="1624"/>
    </w:p>
    <w:p w14:paraId="1A9BF824" w14:textId="531E20E4" w:rsidR="00FD2D82" w:rsidRDefault="001263E9" w:rsidP="001263E9">
      <w:pPr>
        <w:pStyle w:val="Sarakstarindkopa"/>
        <w:numPr>
          <w:ilvl w:val="2"/>
          <w:numId w:val="37"/>
        </w:numPr>
        <w:ind w:left="0" w:firstLine="0"/>
        <w:contextualSpacing w:val="0"/>
        <w:jc w:val="both"/>
        <w:rPr>
          <w:b/>
          <w:bCs/>
        </w:rPr>
      </w:pPr>
      <w:r>
        <w:rPr>
          <w:b/>
          <w:bCs/>
        </w:rPr>
        <w:t>DARBA NOSAUKUMS</w:t>
      </w:r>
    </w:p>
    <w:p w14:paraId="6284E327" w14:textId="459CDDDD" w:rsidR="00E3759B" w:rsidRDefault="00D53ACF" w:rsidP="001263E9">
      <w:pPr>
        <w:pStyle w:val="Sarakstarindkopa"/>
        <w:numPr>
          <w:ilvl w:val="3"/>
          <w:numId w:val="37"/>
        </w:numPr>
        <w:tabs>
          <w:tab w:val="left" w:pos="1701"/>
        </w:tabs>
        <w:ind w:left="709" w:firstLine="0"/>
        <w:contextualSpacing w:val="0"/>
        <w:jc w:val="both"/>
      </w:pPr>
      <w:r w:rsidRPr="00D53ACF">
        <w:t xml:space="preserve">Sadzīves atkritumu </w:t>
      </w:r>
      <w:r w:rsidR="00626A0B" w:rsidRPr="00D53ACF">
        <w:t>tvert</w:t>
      </w:r>
      <w:r w:rsidR="00626A0B">
        <w:t>nes</w:t>
      </w:r>
      <w:r w:rsidR="00626A0B" w:rsidRPr="00D53ACF">
        <w:t xml:space="preserve"> </w:t>
      </w:r>
      <w:r w:rsidRPr="00D53ACF">
        <w:t>apkope – m³</w:t>
      </w:r>
      <w:r w:rsidR="00AF3C21">
        <w:t>.</w:t>
      </w:r>
    </w:p>
    <w:p w14:paraId="5FA5D74D" w14:textId="2B696EB2" w:rsidR="006B73A9" w:rsidRPr="00E51508" w:rsidRDefault="001263E9" w:rsidP="001263E9">
      <w:pPr>
        <w:pStyle w:val="Sarakstarindkopa"/>
        <w:numPr>
          <w:ilvl w:val="2"/>
          <w:numId w:val="37"/>
        </w:numPr>
        <w:ind w:left="0" w:firstLine="0"/>
        <w:contextualSpacing w:val="0"/>
        <w:jc w:val="both"/>
      </w:pPr>
      <w:r w:rsidRPr="008D3E29">
        <w:rPr>
          <w:b/>
          <w:bCs/>
        </w:rPr>
        <w:t>DARBA</w:t>
      </w:r>
      <w:r w:rsidRPr="00E51508">
        <w:t xml:space="preserve"> </w:t>
      </w:r>
      <w:r w:rsidRPr="008D3E29">
        <w:rPr>
          <w:b/>
          <w:bCs/>
        </w:rPr>
        <w:t>APRAKSTS</w:t>
      </w:r>
    </w:p>
    <w:p w14:paraId="78419D87" w14:textId="06F6D08F" w:rsidR="006B73A9" w:rsidRPr="00E51508" w:rsidRDefault="006B73A9" w:rsidP="00EC6BD1">
      <w:pPr>
        <w:jc w:val="both"/>
      </w:pPr>
      <w:r w:rsidRPr="00E51508">
        <w:t xml:space="preserve">Sadzīves atkritumu </w:t>
      </w:r>
      <w:r w:rsidR="00EE724A" w:rsidRPr="00E51508">
        <w:t>tvert</w:t>
      </w:r>
      <w:r w:rsidR="00EE724A">
        <w:t>nes</w:t>
      </w:r>
      <w:r w:rsidR="00EE724A" w:rsidRPr="00E51508">
        <w:t xml:space="preserve"> </w:t>
      </w:r>
      <w:r w:rsidRPr="00E51508">
        <w:t xml:space="preserve">apkope ietver atkritumu </w:t>
      </w:r>
      <w:r w:rsidR="00EE724A" w:rsidRPr="00E51508">
        <w:t>tvert</w:t>
      </w:r>
      <w:r w:rsidR="00EE724A">
        <w:t>nes</w:t>
      </w:r>
      <w:r w:rsidR="00EE724A" w:rsidRPr="00E51508">
        <w:t xml:space="preserve"> </w:t>
      </w:r>
      <w:r w:rsidRPr="00E51508">
        <w:t xml:space="preserve">iztukšošanu, </w:t>
      </w:r>
      <w:r w:rsidR="00EE724A" w:rsidRPr="00E51508">
        <w:t>tvert</w:t>
      </w:r>
      <w:r w:rsidR="00EE724A">
        <w:t>nes</w:t>
      </w:r>
      <w:r w:rsidR="00EE724A" w:rsidRPr="00E51508">
        <w:t xml:space="preserve"> </w:t>
      </w:r>
      <w:r w:rsidRPr="00E51508">
        <w:t>apkārtnes sakopšanu un savākto atkritumu</w:t>
      </w:r>
      <w:r w:rsidR="0064330E">
        <w:t xml:space="preserve"> nodošana atkritumu apsaimniekotāja</w:t>
      </w:r>
      <w:r w:rsidR="00D55A0F">
        <w:t>m</w:t>
      </w:r>
      <w:r w:rsidRPr="00E51508">
        <w:t>.</w:t>
      </w:r>
    </w:p>
    <w:p w14:paraId="40464335" w14:textId="706B8088" w:rsidR="006B73A9" w:rsidRPr="00273D96" w:rsidRDefault="001263E9" w:rsidP="003E00BB">
      <w:pPr>
        <w:pStyle w:val="Sarakstarindkopa"/>
        <w:numPr>
          <w:ilvl w:val="2"/>
          <w:numId w:val="37"/>
        </w:numPr>
        <w:spacing w:before="120"/>
        <w:ind w:left="0" w:firstLine="0"/>
        <w:jc w:val="both"/>
        <w:rPr>
          <w:b/>
          <w:bCs/>
        </w:rPr>
      </w:pPr>
      <w:r w:rsidRPr="00273D96">
        <w:rPr>
          <w:b/>
          <w:bCs/>
        </w:rPr>
        <w:t>DARBA IZPILDE</w:t>
      </w:r>
    </w:p>
    <w:p w14:paraId="628D29E2" w14:textId="45ABBF49" w:rsidR="006B73A9" w:rsidRPr="00E51508" w:rsidRDefault="006B73A9" w:rsidP="00EC6BD1">
      <w:pPr>
        <w:jc w:val="both"/>
      </w:pPr>
      <w:r w:rsidRPr="00E51508">
        <w:t>Tvert</w:t>
      </w:r>
      <w:r w:rsidR="00EE724A">
        <w:t>ne</w:t>
      </w:r>
      <w:r w:rsidRPr="00E51508">
        <w:t xml:space="preserve"> iztukšošanas biežumu nosaka pasūtītājs. Iztukšojot tvertnes, jāsavāc arī atkritumi 5 m rādiusā ap tvertni. </w:t>
      </w:r>
    </w:p>
    <w:p w14:paraId="5C8CB6F0" w14:textId="215958F0" w:rsidR="006B73A9" w:rsidRPr="00E51508" w:rsidRDefault="001263E9" w:rsidP="003E00BB">
      <w:pPr>
        <w:pStyle w:val="Sarakstarindkopa"/>
        <w:numPr>
          <w:ilvl w:val="2"/>
          <w:numId w:val="37"/>
        </w:numPr>
        <w:spacing w:before="120"/>
        <w:ind w:left="0" w:firstLine="0"/>
        <w:jc w:val="both"/>
      </w:pPr>
      <w:r w:rsidRPr="008D3E29">
        <w:rPr>
          <w:b/>
          <w:bCs/>
        </w:rPr>
        <w:lastRenderedPageBreak/>
        <w:t>KVALITĀTES</w:t>
      </w:r>
      <w:r w:rsidRPr="00E51508">
        <w:t xml:space="preserve"> </w:t>
      </w:r>
      <w:r w:rsidRPr="008D3E29">
        <w:rPr>
          <w:b/>
          <w:bCs/>
        </w:rPr>
        <w:t>NOVĒRTĒJUMS</w:t>
      </w:r>
    </w:p>
    <w:p w14:paraId="1D530E59" w14:textId="6889BEA1" w:rsidR="006B73A9" w:rsidRPr="00E51508" w:rsidRDefault="006B73A9" w:rsidP="00EC6BD1">
      <w:pPr>
        <w:jc w:val="both"/>
      </w:pPr>
      <w:r w:rsidRPr="00E51508">
        <w:t>Tvertnei jābūt iztukšotai</w:t>
      </w:r>
      <w:r w:rsidR="006F1B54">
        <w:t xml:space="preserve"> </w:t>
      </w:r>
      <w:r w:rsidRPr="00E51508">
        <w:t>un nesabojātai. Ap tvertni nedrīkst palikt neaizvākti atkritumi.</w:t>
      </w:r>
    </w:p>
    <w:p w14:paraId="1E9C4AAB" w14:textId="2D397F59" w:rsidR="006B73A9" w:rsidRPr="00E51508" w:rsidRDefault="001263E9" w:rsidP="003E00BB">
      <w:pPr>
        <w:pStyle w:val="Sarakstarindkopa"/>
        <w:numPr>
          <w:ilvl w:val="2"/>
          <w:numId w:val="37"/>
        </w:numPr>
        <w:spacing w:before="120"/>
        <w:ind w:left="0" w:firstLine="0"/>
        <w:jc w:val="both"/>
      </w:pPr>
      <w:r w:rsidRPr="008D3E29">
        <w:rPr>
          <w:b/>
          <w:bCs/>
        </w:rPr>
        <w:t>DARBA</w:t>
      </w:r>
      <w:r w:rsidRPr="00E51508">
        <w:t xml:space="preserve"> </w:t>
      </w:r>
      <w:r w:rsidRPr="008D3E29">
        <w:rPr>
          <w:b/>
          <w:bCs/>
        </w:rPr>
        <w:t>DAUDZUMA</w:t>
      </w:r>
      <w:r w:rsidRPr="00E51508">
        <w:t xml:space="preserve"> </w:t>
      </w:r>
      <w:r w:rsidRPr="008D3E29">
        <w:rPr>
          <w:b/>
          <w:bCs/>
        </w:rPr>
        <w:t>UZMĒRĪŠANA</w:t>
      </w:r>
    </w:p>
    <w:p w14:paraId="10B5CC4F" w14:textId="74BA554D" w:rsidR="00866553" w:rsidRDefault="00881384" w:rsidP="007E49DB">
      <w:pPr>
        <w:spacing w:after="240"/>
        <w:ind w:firstLine="0"/>
        <w:jc w:val="both"/>
        <w:rPr>
          <w:rFonts w:eastAsiaTheme="majorEastAsia"/>
          <w:b/>
          <w:bCs/>
          <w:caps/>
          <w:sz w:val="26"/>
          <w:szCs w:val="26"/>
        </w:rPr>
      </w:pPr>
      <w:r>
        <w:t>J</w:t>
      </w:r>
      <w:r w:rsidR="006B73A9" w:rsidRPr="00E51508">
        <w:t>āuzmēra aizvākto atkritumu tilpums kubikmetros – m³.</w:t>
      </w:r>
      <w:bookmarkStart w:id="1625" w:name="_Toc279316702"/>
      <w:bookmarkStart w:id="1626" w:name="_Toc55468838"/>
    </w:p>
    <w:p w14:paraId="4E34ECA7" w14:textId="7C3EA706" w:rsidR="006B73A9" w:rsidRPr="00E51508" w:rsidRDefault="006B73A9" w:rsidP="003E00BB">
      <w:pPr>
        <w:pStyle w:val="Virsraksts2"/>
        <w:numPr>
          <w:ilvl w:val="1"/>
          <w:numId w:val="37"/>
        </w:numPr>
        <w:spacing w:before="120" w:after="120"/>
        <w:ind w:left="709" w:hanging="709"/>
      </w:pPr>
      <w:bookmarkStart w:id="1627" w:name="_Toc65674006"/>
      <w:r w:rsidRPr="00434F49">
        <w:rPr>
          <w:rFonts w:cs="Times New Roman"/>
          <w:bCs/>
          <w:caps/>
        </w:rPr>
        <w:t>Krituš</w:t>
      </w:r>
      <w:r w:rsidR="00E65369">
        <w:rPr>
          <w:rFonts w:cs="Times New Roman"/>
          <w:bCs/>
          <w:caps/>
        </w:rPr>
        <w:t>a</w:t>
      </w:r>
      <w:r w:rsidRPr="00E51508">
        <w:t xml:space="preserve"> </w:t>
      </w:r>
      <w:r w:rsidRPr="00B37F20">
        <w:rPr>
          <w:rFonts w:cs="Times New Roman"/>
          <w:bCs/>
          <w:caps/>
        </w:rPr>
        <w:t>dzīvniek</w:t>
      </w:r>
      <w:r w:rsidR="00E65369">
        <w:rPr>
          <w:rFonts w:cs="Times New Roman"/>
          <w:bCs/>
          <w:caps/>
        </w:rPr>
        <w:t>A</w:t>
      </w:r>
      <w:r w:rsidRPr="00E51508">
        <w:t xml:space="preserve"> </w:t>
      </w:r>
      <w:r w:rsidRPr="00B37F20">
        <w:rPr>
          <w:rFonts w:cs="Times New Roman"/>
          <w:bCs/>
          <w:caps/>
        </w:rPr>
        <w:t>savākšana</w:t>
      </w:r>
      <w:bookmarkEnd w:id="1625"/>
      <w:bookmarkEnd w:id="1626"/>
      <w:bookmarkEnd w:id="1627"/>
    </w:p>
    <w:p w14:paraId="4A892753" w14:textId="430BA6D4" w:rsidR="0037170B" w:rsidRDefault="001263E9" w:rsidP="001263E9">
      <w:pPr>
        <w:pStyle w:val="Sarakstarindkopa"/>
        <w:numPr>
          <w:ilvl w:val="2"/>
          <w:numId w:val="37"/>
        </w:numPr>
        <w:ind w:left="0" w:firstLine="0"/>
        <w:contextualSpacing w:val="0"/>
        <w:jc w:val="both"/>
        <w:rPr>
          <w:b/>
          <w:bCs/>
        </w:rPr>
      </w:pPr>
      <w:r>
        <w:rPr>
          <w:b/>
          <w:bCs/>
        </w:rPr>
        <w:t>DARBA NOSAUKUMS</w:t>
      </w:r>
    </w:p>
    <w:p w14:paraId="15511ED6" w14:textId="7C6479B4" w:rsidR="006D3DBD" w:rsidRDefault="0037170B" w:rsidP="001263E9">
      <w:pPr>
        <w:pStyle w:val="Sarakstarindkopa"/>
        <w:numPr>
          <w:ilvl w:val="3"/>
          <w:numId w:val="37"/>
        </w:numPr>
        <w:tabs>
          <w:tab w:val="left" w:pos="993"/>
          <w:tab w:val="left" w:pos="1134"/>
          <w:tab w:val="left" w:pos="1701"/>
        </w:tabs>
        <w:ind w:left="709" w:firstLine="0"/>
        <w:contextualSpacing w:val="0"/>
        <w:jc w:val="both"/>
      </w:pPr>
      <w:r w:rsidRPr="0037170B">
        <w:t>Krituš</w:t>
      </w:r>
      <w:r w:rsidR="00E65369">
        <w:t>a</w:t>
      </w:r>
      <w:r w:rsidRPr="0037170B">
        <w:t xml:space="preserve"> dzīvniek</w:t>
      </w:r>
      <w:r w:rsidR="00E65369">
        <w:t>a</w:t>
      </w:r>
      <w:r w:rsidRPr="0037170B">
        <w:t xml:space="preserve"> savākšana – h</w:t>
      </w:r>
      <w:r>
        <w:t>.</w:t>
      </w:r>
    </w:p>
    <w:p w14:paraId="53F650EC" w14:textId="026B0C9F" w:rsidR="006B73A9" w:rsidRPr="00E51508" w:rsidRDefault="001263E9" w:rsidP="001263E9">
      <w:pPr>
        <w:pStyle w:val="Sarakstarindkopa"/>
        <w:numPr>
          <w:ilvl w:val="2"/>
          <w:numId w:val="37"/>
        </w:numPr>
        <w:ind w:left="0" w:firstLine="0"/>
        <w:contextualSpacing w:val="0"/>
        <w:jc w:val="both"/>
      </w:pPr>
      <w:r w:rsidRPr="00B476BA">
        <w:rPr>
          <w:b/>
          <w:bCs/>
        </w:rPr>
        <w:t>DARBA</w:t>
      </w:r>
      <w:r w:rsidRPr="00E51508">
        <w:t xml:space="preserve"> </w:t>
      </w:r>
      <w:r w:rsidRPr="00B476BA">
        <w:rPr>
          <w:b/>
          <w:bCs/>
        </w:rPr>
        <w:t>APRAKSTS</w:t>
      </w:r>
    </w:p>
    <w:p w14:paraId="2B8B4EEB" w14:textId="3CF9B6C8" w:rsidR="006B73A9" w:rsidRPr="00E51508" w:rsidRDefault="006B73A9" w:rsidP="00EC6BD1">
      <w:pPr>
        <w:jc w:val="both"/>
      </w:pPr>
      <w:r w:rsidRPr="00E51508">
        <w:t>Kritušo dzīvniek</w:t>
      </w:r>
      <w:r w:rsidR="004942A1">
        <w:t>a</w:t>
      </w:r>
      <w:r w:rsidRPr="00E51508">
        <w:t xml:space="preserve"> savākšana ietver situācijas novērtēšanu, satiksmes organizācijas līdzekļu</w:t>
      </w:r>
      <w:r w:rsidR="006F1B54">
        <w:t xml:space="preserve"> </w:t>
      </w:r>
      <w:r w:rsidRPr="00E51508">
        <w:t>sakārtošanu un uzstādīšanu, vai/un brauktuves atbrīvošanu no kritušā dzīvnieka līķa, kā arī darbus un izmaksas, kas saistīti ar krituš</w:t>
      </w:r>
      <w:r w:rsidR="004942A1">
        <w:t>a</w:t>
      </w:r>
      <w:r w:rsidRPr="00E51508">
        <w:t xml:space="preserve"> dzīvnieku savākšanu </w:t>
      </w:r>
      <w:r w:rsidRPr="00FA2CE5">
        <w:t>un nodošanu atbildīgajiem dienestiem</w:t>
      </w:r>
      <w:r w:rsidRPr="00E51508">
        <w:t xml:space="preserve"> utilizācijas veikšanai.</w:t>
      </w:r>
    </w:p>
    <w:p w14:paraId="1A5F5767" w14:textId="02CDE63E" w:rsidR="006B73A9" w:rsidRPr="00E51508" w:rsidRDefault="001263E9" w:rsidP="003E00BB">
      <w:pPr>
        <w:pStyle w:val="Sarakstarindkopa"/>
        <w:numPr>
          <w:ilvl w:val="2"/>
          <w:numId w:val="37"/>
        </w:numPr>
        <w:spacing w:before="120"/>
        <w:ind w:left="0" w:firstLine="0"/>
        <w:jc w:val="both"/>
      </w:pPr>
      <w:r w:rsidRPr="00B476BA">
        <w:rPr>
          <w:b/>
          <w:bCs/>
        </w:rPr>
        <w:t>MATERIĀLI</w:t>
      </w:r>
    </w:p>
    <w:p w14:paraId="56A8CF93" w14:textId="77777777" w:rsidR="006B73A9" w:rsidRPr="003F2D2B" w:rsidRDefault="006B73A9" w:rsidP="00EC6BD1">
      <w:pPr>
        <w:jc w:val="both"/>
      </w:pPr>
      <w:r w:rsidRPr="00FA2CE5">
        <w:t>Atbilstošas ietilpības hermētiski noslēdzams maiss/i vai konteiners/i, darba specifikai piemēroti darbinieku individuālās aizsardzības līdzekļi, pārvietojamā izpildījuma ceļa zīmju un ceļu vertikālo apzīmējumu komplekts.</w:t>
      </w:r>
    </w:p>
    <w:p w14:paraId="25ECC8ED" w14:textId="743F1A5C" w:rsidR="006B73A9" w:rsidRPr="003F2D2B" w:rsidRDefault="001263E9" w:rsidP="003E00BB">
      <w:pPr>
        <w:pStyle w:val="Sarakstarindkopa"/>
        <w:numPr>
          <w:ilvl w:val="2"/>
          <w:numId w:val="37"/>
        </w:numPr>
        <w:spacing w:before="120"/>
        <w:ind w:left="0" w:firstLine="0"/>
        <w:jc w:val="both"/>
      </w:pPr>
      <w:r w:rsidRPr="00B476BA">
        <w:rPr>
          <w:b/>
          <w:bCs/>
        </w:rPr>
        <w:t>DARBA</w:t>
      </w:r>
      <w:r w:rsidRPr="003F2D2B">
        <w:t xml:space="preserve"> </w:t>
      </w:r>
      <w:r w:rsidRPr="00B476BA">
        <w:rPr>
          <w:b/>
          <w:bCs/>
        </w:rPr>
        <w:t>IZPILDE</w:t>
      </w:r>
    </w:p>
    <w:p w14:paraId="168D0678" w14:textId="426A69EB" w:rsidR="00E94625" w:rsidRDefault="006B73A9" w:rsidP="00EC6BD1">
      <w:pPr>
        <w:jc w:val="both"/>
      </w:pPr>
      <w:r w:rsidRPr="003F2D2B">
        <w:t xml:space="preserve">Ja </w:t>
      </w:r>
      <w:r w:rsidR="00BE78DF">
        <w:t xml:space="preserve">kritušais </w:t>
      </w:r>
      <w:r w:rsidR="00BE78DF" w:rsidRPr="003F2D2B">
        <w:t>dzīvniek</w:t>
      </w:r>
      <w:r w:rsidR="00BE78DF">
        <w:t>s</w:t>
      </w:r>
      <w:r w:rsidR="00BE78DF" w:rsidRPr="003F2D2B">
        <w:t xml:space="preserve"> </w:t>
      </w:r>
      <w:r w:rsidRPr="003F2D2B">
        <w:t xml:space="preserve">atrodas uz </w:t>
      </w:r>
      <w:r w:rsidR="00BE78DF">
        <w:t>auto</w:t>
      </w:r>
      <w:r w:rsidRPr="003F2D2B">
        <w:t xml:space="preserve">ceļa </w:t>
      </w:r>
      <w:r w:rsidR="00E91AFA">
        <w:t>brauktuves</w:t>
      </w:r>
      <w:r w:rsidRPr="003F2D2B">
        <w:t>, tad</w:t>
      </w:r>
      <w:r w:rsidR="00DB0607">
        <w:t xml:space="preserve"> Izpildītājs</w:t>
      </w:r>
      <w:r w:rsidR="009753B7">
        <w:t xml:space="preserve"> atbrīvo</w:t>
      </w:r>
      <w:r w:rsidRPr="003F2D2B">
        <w:t xml:space="preserve"> brauktuv</w:t>
      </w:r>
      <w:r w:rsidR="009753B7">
        <w:t>i</w:t>
      </w:r>
      <w:r w:rsidRPr="003F2D2B">
        <w:t>, bet gadījumos</w:t>
      </w:r>
      <w:r w:rsidR="006135AF">
        <w:t xml:space="preserve">, </w:t>
      </w:r>
      <w:r w:rsidRPr="003F2D2B">
        <w:t>kad tas nav iespējams, bīstamā vieta jāaprīko ar satiksmes</w:t>
      </w:r>
      <w:r w:rsidR="003C1B9A">
        <w:t xml:space="preserve"> organizācijas</w:t>
      </w:r>
      <w:r w:rsidRPr="003F2D2B">
        <w:t xml:space="preserve"> līdzekļiem</w:t>
      </w:r>
      <w:r w:rsidR="003C1B9A">
        <w:t>. P</w:t>
      </w:r>
      <w:r w:rsidR="00222F03">
        <w:t xml:space="preserve">ar </w:t>
      </w:r>
      <w:r w:rsidR="003C1B9A">
        <w:t xml:space="preserve">incidentu ir </w:t>
      </w:r>
      <w:r w:rsidR="00222F03">
        <w:t>jā</w:t>
      </w:r>
      <w:r w:rsidR="001963EE">
        <w:t xml:space="preserve">informē </w:t>
      </w:r>
      <w:r w:rsidR="008A480A">
        <w:t>Darbu uzraugs</w:t>
      </w:r>
      <w:r w:rsidR="003C1B9A">
        <w:t xml:space="preserve"> un Satiksmes inform</w:t>
      </w:r>
      <w:r w:rsidR="000C2720">
        <w:t>ācijas centrs.</w:t>
      </w:r>
    </w:p>
    <w:p w14:paraId="57B1C80F" w14:textId="147469B0" w:rsidR="006B73A9" w:rsidRDefault="00E50921" w:rsidP="00EC6BD1">
      <w:pPr>
        <w:jc w:val="both"/>
      </w:pPr>
      <w:r>
        <w:t>Izpildītājs rīkojas atbilstoši Darba uzrauga</w:t>
      </w:r>
      <w:r w:rsidR="004720E0">
        <w:t xml:space="preserve"> norādījumiem. </w:t>
      </w:r>
      <w:r w:rsidR="00E94625">
        <w:t xml:space="preserve">Saņemot </w:t>
      </w:r>
      <w:r w:rsidR="001F02C9">
        <w:t>Darbu uzraug</w:t>
      </w:r>
      <w:r w:rsidR="00E94625">
        <w:t xml:space="preserve">a </w:t>
      </w:r>
      <w:r w:rsidR="004720E0">
        <w:t>norādījumu</w:t>
      </w:r>
      <w:r w:rsidR="00E94625">
        <w:t xml:space="preserve"> </w:t>
      </w:r>
      <w:r w:rsidR="00CC212D">
        <w:t xml:space="preserve">savākt </w:t>
      </w:r>
      <w:r w:rsidR="00BE78DF">
        <w:t xml:space="preserve">kritušo </w:t>
      </w:r>
      <w:r w:rsidR="00CC212D">
        <w:t>dzīvniek</w:t>
      </w:r>
      <w:r w:rsidR="00BE78DF">
        <w:t>u</w:t>
      </w:r>
      <w:r w:rsidR="009D2D5B">
        <w:t xml:space="preserve"> </w:t>
      </w:r>
      <w:r w:rsidR="00CC212D">
        <w:t xml:space="preserve">, tas </w:t>
      </w:r>
      <w:r w:rsidR="006B73A9" w:rsidRPr="00FA2CE5">
        <w:t>jāsavāc</w:t>
      </w:r>
      <w:r w:rsidR="00226A19">
        <w:t xml:space="preserve"> 24 stundu laikā</w:t>
      </w:r>
      <w:r w:rsidR="006B73A9" w:rsidRPr="00FA2CE5">
        <w:t xml:space="preserve"> un jānodod atbildīgajam dienestam utilizācij</w:t>
      </w:r>
      <w:r w:rsidR="00C55D91">
        <w:t>as veikšanai</w:t>
      </w:r>
      <w:r w:rsidR="006B73A9" w:rsidRPr="00FA2CE5">
        <w:t xml:space="preserve">. To ievieto atbilstošās ietilpības plastikāta maisā, hermētiski iepako un novieto konteinerā. Konteinerus pārved uz </w:t>
      </w:r>
      <w:r w:rsidR="00226A19">
        <w:t>Izpildītāj</w:t>
      </w:r>
      <w:r w:rsidR="00964DFD">
        <w:t>a</w:t>
      </w:r>
      <w:r w:rsidR="006B73A9" w:rsidRPr="00FA2CE5">
        <w:t xml:space="preserve"> nodrošināto īslaicīgās uzglabāšanas vietu, izsaucot PVD reģistrētu utilizācijas darbu veicēju. Vienreizēji lietojamos darbinieku individuālās aizsardzības līdzekļus utilizē, bet pārējo aprīkojumu, nonākušu saskarsmē ar kritušā dzīvnieka līķi</w:t>
      </w:r>
      <w:r w:rsidR="009B57A3">
        <w:t>,</w:t>
      </w:r>
      <w:r w:rsidR="006B73A9" w:rsidRPr="00FA2CE5">
        <w:t xml:space="preserve"> nomazgā un dezinficē.</w:t>
      </w:r>
    </w:p>
    <w:p w14:paraId="5A54D61E" w14:textId="169733B0" w:rsidR="006B73A9" w:rsidRPr="0003264A" w:rsidRDefault="001263E9" w:rsidP="003E00BB">
      <w:pPr>
        <w:pStyle w:val="Sarakstarindkopa"/>
        <w:numPr>
          <w:ilvl w:val="2"/>
          <w:numId w:val="37"/>
        </w:numPr>
        <w:spacing w:before="120"/>
        <w:ind w:left="0" w:firstLine="0"/>
        <w:jc w:val="both"/>
      </w:pPr>
      <w:r w:rsidRPr="00B476BA">
        <w:rPr>
          <w:b/>
          <w:bCs/>
        </w:rPr>
        <w:t>KVALITĀTES</w:t>
      </w:r>
      <w:r w:rsidRPr="0003264A">
        <w:t xml:space="preserve"> </w:t>
      </w:r>
      <w:r w:rsidRPr="00B476BA">
        <w:rPr>
          <w:b/>
          <w:bCs/>
        </w:rPr>
        <w:t>NOVĒRTĒJUMS</w:t>
      </w:r>
    </w:p>
    <w:p w14:paraId="308B729F" w14:textId="2BD0B906" w:rsidR="007471EA" w:rsidRPr="0003264A" w:rsidRDefault="00572B8F" w:rsidP="007E49DB">
      <w:pPr>
        <w:spacing w:after="240"/>
        <w:jc w:val="both"/>
      </w:pPr>
      <w:r>
        <w:t xml:space="preserve">Darbam jābūt izpildītam atbilstoši Darba uzrauga </w:t>
      </w:r>
      <w:r w:rsidR="00F65069">
        <w:t>norādījumam</w:t>
      </w:r>
      <w:r>
        <w:t>.</w:t>
      </w:r>
    </w:p>
    <w:p w14:paraId="6720B369" w14:textId="2B82441D" w:rsidR="006B73A9" w:rsidRPr="0003264A" w:rsidRDefault="00AC71EF" w:rsidP="003E00BB">
      <w:pPr>
        <w:pStyle w:val="Virsraksts2"/>
        <w:numPr>
          <w:ilvl w:val="1"/>
          <w:numId w:val="37"/>
        </w:numPr>
        <w:spacing w:before="120" w:after="120"/>
        <w:ind w:left="709" w:hanging="709"/>
      </w:pPr>
      <w:bookmarkStart w:id="1628" w:name="_Toc279316684"/>
      <w:bookmarkStart w:id="1629" w:name="_Toc55468839"/>
      <w:r>
        <w:rPr>
          <w:rFonts w:cs="Times New Roman"/>
          <w:bCs/>
          <w:caps/>
        </w:rPr>
        <w:t xml:space="preserve"> </w:t>
      </w:r>
      <w:bookmarkStart w:id="1630" w:name="_Toc65674007"/>
      <w:r w:rsidR="006B73A9" w:rsidRPr="00434F49">
        <w:rPr>
          <w:rFonts w:cs="Times New Roman"/>
          <w:bCs/>
          <w:caps/>
        </w:rPr>
        <w:t>Zāles</w:t>
      </w:r>
      <w:r w:rsidR="006B73A9" w:rsidRPr="0003264A">
        <w:t xml:space="preserve"> </w:t>
      </w:r>
      <w:r w:rsidR="006B73A9" w:rsidRPr="00B37F20">
        <w:rPr>
          <w:rFonts w:cs="Times New Roman"/>
          <w:bCs/>
          <w:caps/>
        </w:rPr>
        <w:t>un</w:t>
      </w:r>
      <w:r w:rsidR="006B73A9" w:rsidRPr="0003264A">
        <w:t xml:space="preserve"> </w:t>
      </w:r>
      <w:r w:rsidR="006B73A9" w:rsidRPr="00B37F20">
        <w:rPr>
          <w:rFonts w:cs="Times New Roman"/>
          <w:bCs/>
          <w:caps/>
        </w:rPr>
        <w:t>krūmu</w:t>
      </w:r>
      <w:r w:rsidR="006B73A9" w:rsidRPr="0003264A">
        <w:t xml:space="preserve"> </w:t>
      </w:r>
      <w:r w:rsidR="006B73A9" w:rsidRPr="00B37F20">
        <w:rPr>
          <w:rFonts w:cs="Times New Roman"/>
          <w:bCs/>
          <w:caps/>
        </w:rPr>
        <w:t>atvašu</w:t>
      </w:r>
      <w:r w:rsidR="006B73A9" w:rsidRPr="0003264A">
        <w:t xml:space="preserve"> </w:t>
      </w:r>
      <w:r w:rsidR="006B73A9" w:rsidRPr="00B37F20">
        <w:rPr>
          <w:rFonts w:cs="Times New Roman"/>
          <w:bCs/>
          <w:caps/>
        </w:rPr>
        <w:t>pļaušana</w:t>
      </w:r>
      <w:bookmarkEnd w:id="1628"/>
      <w:bookmarkEnd w:id="1629"/>
      <w:bookmarkEnd w:id="1630"/>
    </w:p>
    <w:p w14:paraId="02D5D836" w14:textId="2D690B33" w:rsidR="000B414F" w:rsidRDefault="001263E9" w:rsidP="001263E9">
      <w:pPr>
        <w:pStyle w:val="Sarakstarindkopa"/>
        <w:numPr>
          <w:ilvl w:val="2"/>
          <w:numId w:val="37"/>
        </w:numPr>
        <w:ind w:left="0" w:firstLine="0"/>
        <w:contextualSpacing w:val="0"/>
        <w:jc w:val="both"/>
        <w:rPr>
          <w:b/>
          <w:bCs/>
        </w:rPr>
      </w:pPr>
      <w:r>
        <w:rPr>
          <w:b/>
          <w:bCs/>
        </w:rPr>
        <w:t>DARBA NOSAUKUMS</w:t>
      </w:r>
    </w:p>
    <w:p w14:paraId="7FDC9C51" w14:textId="584129E1" w:rsidR="001E2A61" w:rsidRDefault="001E2A61" w:rsidP="001263E9">
      <w:pPr>
        <w:pStyle w:val="Sarakstarindkopa"/>
        <w:numPr>
          <w:ilvl w:val="3"/>
          <w:numId w:val="37"/>
        </w:numPr>
        <w:tabs>
          <w:tab w:val="left" w:pos="1701"/>
        </w:tabs>
        <w:ind w:left="709" w:firstLine="0"/>
        <w:contextualSpacing w:val="0"/>
        <w:jc w:val="both"/>
      </w:pPr>
      <w:r>
        <w:t>Zāles pļaušana ar rokām – m²</w:t>
      </w:r>
      <w:r w:rsidR="003C344E">
        <w:t>;</w:t>
      </w:r>
    </w:p>
    <w:p w14:paraId="4D65C8F6" w14:textId="56F06EB5" w:rsidR="001E2A61" w:rsidRDefault="001E2A61" w:rsidP="001263E9">
      <w:pPr>
        <w:pStyle w:val="Sarakstarindkopa"/>
        <w:numPr>
          <w:ilvl w:val="3"/>
          <w:numId w:val="37"/>
        </w:numPr>
        <w:tabs>
          <w:tab w:val="left" w:pos="1701"/>
        </w:tabs>
        <w:ind w:left="709" w:firstLine="0"/>
        <w:contextualSpacing w:val="0"/>
        <w:jc w:val="both"/>
      </w:pPr>
      <w:r>
        <w:t>Mehanizēta zāles pļaušana – pārg.km</w:t>
      </w:r>
      <w:r w:rsidR="003C344E">
        <w:t>;</w:t>
      </w:r>
    </w:p>
    <w:p w14:paraId="54DB50D2" w14:textId="71EF2076" w:rsidR="001E2A61" w:rsidRDefault="001E2A61" w:rsidP="001263E9">
      <w:pPr>
        <w:pStyle w:val="Sarakstarindkopa"/>
        <w:numPr>
          <w:ilvl w:val="3"/>
          <w:numId w:val="37"/>
        </w:numPr>
        <w:tabs>
          <w:tab w:val="left" w:pos="1701"/>
        </w:tabs>
        <w:ind w:left="709" w:firstLine="0"/>
        <w:contextualSpacing w:val="0"/>
        <w:jc w:val="both"/>
      </w:pPr>
      <w:r>
        <w:lastRenderedPageBreak/>
        <w:t xml:space="preserve">Mehanizēta zāles pļaušana ar </w:t>
      </w:r>
      <w:r w:rsidR="00645618">
        <w:t>signālstabiņiem</w:t>
      </w:r>
      <w:r>
        <w:t xml:space="preserve"> aprīkotos autoceļos – pārg.km</w:t>
      </w:r>
      <w:r w:rsidR="003C344E">
        <w:t>;</w:t>
      </w:r>
    </w:p>
    <w:p w14:paraId="7CB85EC1" w14:textId="41B77C8F" w:rsidR="001E2A61" w:rsidRDefault="001E2A61" w:rsidP="001263E9">
      <w:pPr>
        <w:pStyle w:val="Sarakstarindkopa"/>
        <w:numPr>
          <w:ilvl w:val="3"/>
          <w:numId w:val="37"/>
        </w:numPr>
        <w:tabs>
          <w:tab w:val="left" w:pos="1701"/>
        </w:tabs>
        <w:ind w:left="709" w:firstLine="0"/>
        <w:contextualSpacing w:val="0"/>
        <w:jc w:val="both"/>
      </w:pPr>
      <w:r>
        <w:t>Mehanizēta zāles pļaušana ceļa nodalījuma un sadalošajā joslā – ha</w:t>
      </w:r>
      <w:r w:rsidR="003C344E">
        <w:t>;</w:t>
      </w:r>
    </w:p>
    <w:p w14:paraId="4818037B" w14:textId="7C07AB1A" w:rsidR="001E2A61" w:rsidRDefault="001E2A61" w:rsidP="001263E9">
      <w:pPr>
        <w:pStyle w:val="Sarakstarindkopa"/>
        <w:numPr>
          <w:ilvl w:val="3"/>
          <w:numId w:val="37"/>
        </w:numPr>
        <w:tabs>
          <w:tab w:val="left" w:pos="1701"/>
        </w:tabs>
        <w:ind w:left="709" w:firstLine="0"/>
        <w:contextualSpacing w:val="0"/>
        <w:jc w:val="both"/>
      </w:pPr>
      <w:r>
        <w:t>Mehanizēta zāles pļaušana sarežģītos apstākļos (ar barjerām un žogiem aprīkotos ceļa posmos, kā</w:t>
      </w:r>
      <w:r w:rsidR="006F1B54">
        <w:t xml:space="preserve"> </w:t>
      </w:r>
      <w:r>
        <w:t>arī stāvās</w:t>
      </w:r>
      <w:r w:rsidR="006F1B54">
        <w:t xml:space="preserve"> </w:t>
      </w:r>
      <w:r>
        <w:t>un augstās</w:t>
      </w:r>
      <w:r w:rsidR="006F1B54">
        <w:t xml:space="preserve"> </w:t>
      </w:r>
      <w:r>
        <w:t>ceļa nogāzēs) – pārg.km</w:t>
      </w:r>
      <w:r w:rsidR="003C344E">
        <w:t>;</w:t>
      </w:r>
    </w:p>
    <w:p w14:paraId="5C4A58C7" w14:textId="1EE253C9" w:rsidR="001E2A61" w:rsidRDefault="001E2A61" w:rsidP="001263E9">
      <w:pPr>
        <w:pStyle w:val="Sarakstarindkopa"/>
        <w:numPr>
          <w:ilvl w:val="3"/>
          <w:numId w:val="37"/>
        </w:numPr>
        <w:tabs>
          <w:tab w:val="left" w:pos="1701"/>
        </w:tabs>
        <w:ind w:left="709" w:firstLine="0"/>
        <w:contextualSpacing w:val="0"/>
        <w:jc w:val="both"/>
      </w:pPr>
      <w:r>
        <w:t>Mehanizēta krūmu atvašu pļaušana – pārg.km</w:t>
      </w:r>
      <w:r w:rsidR="003C344E">
        <w:t>;</w:t>
      </w:r>
    </w:p>
    <w:p w14:paraId="2B3CB4FE" w14:textId="6BB4FAD7" w:rsidR="001E2A61" w:rsidRDefault="001E2A61" w:rsidP="001263E9">
      <w:pPr>
        <w:pStyle w:val="Sarakstarindkopa"/>
        <w:numPr>
          <w:ilvl w:val="3"/>
          <w:numId w:val="37"/>
        </w:numPr>
        <w:tabs>
          <w:tab w:val="left" w:pos="1701"/>
        </w:tabs>
        <w:ind w:left="709" w:firstLine="0"/>
        <w:contextualSpacing w:val="0"/>
        <w:jc w:val="both"/>
      </w:pPr>
      <w:r>
        <w:t>Mehanizēta krūmu atvašu pļaušana sarežģītos apstākļos (ar barjerām un žogiem aprīkotos ceļa posmos, kā arī stāvās un augstās ceļa nogāzēs) – pārg.km</w:t>
      </w:r>
      <w:r w:rsidR="003C344E">
        <w:t>;</w:t>
      </w:r>
    </w:p>
    <w:p w14:paraId="48F6AEB7" w14:textId="07814390" w:rsidR="006D3DBD" w:rsidRDefault="001E2A61" w:rsidP="001263E9">
      <w:pPr>
        <w:pStyle w:val="Sarakstarindkopa"/>
        <w:numPr>
          <w:ilvl w:val="3"/>
          <w:numId w:val="37"/>
        </w:numPr>
        <w:tabs>
          <w:tab w:val="left" w:pos="1701"/>
        </w:tabs>
        <w:ind w:left="709" w:firstLine="0"/>
        <w:contextualSpacing w:val="0"/>
        <w:jc w:val="both"/>
      </w:pPr>
      <w:r>
        <w:t>Krūmu atvašu pļaušana ar rokas krūmu pļāvēju – ha</w:t>
      </w:r>
      <w:r w:rsidR="000B414F">
        <w:t>.</w:t>
      </w:r>
    </w:p>
    <w:p w14:paraId="6FCD7198" w14:textId="7CB7F3DC" w:rsidR="006B73A9" w:rsidRPr="00E51508" w:rsidRDefault="001263E9" w:rsidP="001263E9">
      <w:pPr>
        <w:pStyle w:val="Sarakstarindkopa"/>
        <w:numPr>
          <w:ilvl w:val="2"/>
          <w:numId w:val="37"/>
        </w:numPr>
        <w:ind w:left="0" w:firstLine="0"/>
        <w:contextualSpacing w:val="0"/>
        <w:jc w:val="both"/>
      </w:pPr>
      <w:r w:rsidRPr="00A32E3E">
        <w:rPr>
          <w:b/>
          <w:bCs/>
        </w:rPr>
        <w:t>DARBA</w:t>
      </w:r>
      <w:r w:rsidRPr="00E51508">
        <w:t xml:space="preserve"> </w:t>
      </w:r>
      <w:r w:rsidRPr="00A32E3E">
        <w:rPr>
          <w:b/>
          <w:bCs/>
        </w:rPr>
        <w:t>APRAKSTS</w:t>
      </w:r>
    </w:p>
    <w:p w14:paraId="378BB660" w14:textId="5F84F514" w:rsidR="006B73A9" w:rsidRPr="00E51508" w:rsidRDefault="006B73A9" w:rsidP="00EC6BD1">
      <w:pPr>
        <w:jc w:val="both"/>
      </w:pPr>
      <w:r w:rsidRPr="00E51508">
        <w:t xml:space="preserve">Zāles un krūmu atvašu pļaušana ietver zāles, krūmu atvašu </w:t>
      </w:r>
      <w:r w:rsidR="00BE78DF" w:rsidRPr="00BE78DF">
        <w:t xml:space="preserve">(diametrā līdz 6 cm) </w:t>
      </w:r>
      <w:r w:rsidRPr="00E51508">
        <w:t>pļaušanu, nopļautās veģetācijas novākšanu no ceļa konstrukcijām, un tās izkliedēšanu ceļa nodalījuma joslā.</w:t>
      </w:r>
    </w:p>
    <w:p w14:paraId="00E3F430" w14:textId="0BC5FCF2" w:rsidR="006B73A9" w:rsidRPr="00E51508" w:rsidRDefault="001263E9" w:rsidP="003E00BB">
      <w:pPr>
        <w:pStyle w:val="Sarakstarindkopa"/>
        <w:numPr>
          <w:ilvl w:val="2"/>
          <w:numId w:val="37"/>
        </w:numPr>
        <w:spacing w:before="120"/>
        <w:ind w:left="0" w:firstLine="0"/>
        <w:jc w:val="both"/>
      </w:pPr>
      <w:r w:rsidRPr="00A32E3E">
        <w:rPr>
          <w:b/>
          <w:bCs/>
        </w:rPr>
        <w:t>IEKĀRTAS</w:t>
      </w:r>
    </w:p>
    <w:p w14:paraId="441B744F" w14:textId="406FB319" w:rsidR="006B73A9" w:rsidRPr="00E51508" w:rsidRDefault="006B73A9" w:rsidP="00EC6BD1">
      <w:pPr>
        <w:jc w:val="both"/>
      </w:pPr>
      <w:r w:rsidRPr="00FA2CE5">
        <w:t>Zāles un krūmu atvašu pļaušana ar rokām</w:t>
      </w:r>
      <w:r w:rsidR="00594BAD">
        <w:t xml:space="preserve"> </w:t>
      </w:r>
      <w:r w:rsidR="00AA696A">
        <w:t>jāveic ar</w:t>
      </w:r>
      <w:r w:rsidRPr="00FA2CE5">
        <w:t xml:space="preserve"> rokas zāles pļaujmašīn</w:t>
      </w:r>
      <w:r w:rsidR="00E24B1E">
        <w:t>u</w:t>
      </w:r>
      <w:r w:rsidRPr="00FA2CE5">
        <w:t>, trimmeri, zāles šķēr</w:t>
      </w:r>
      <w:r w:rsidR="00E24B1E">
        <w:t>ēm</w:t>
      </w:r>
      <w:r w:rsidRPr="00FA2CE5">
        <w:t xml:space="preserve"> </w:t>
      </w:r>
      <w:r w:rsidR="00E24B1E">
        <w:t>vai</w:t>
      </w:r>
      <w:r w:rsidRPr="00FA2CE5">
        <w:t xml:space="preserve"> izkapti.</w:t>
      </w:r>
    </w:p>
    <w:p w14:paraId="6C49CE3E" w14:textId="4263499D" w:rsidR="006B73A9" w:rsidRPr="00E51508" w:rsidRDefault="006B73A9" w:rsidP="00EC6BD1">
      <w:pPr>
        <w:jc w:val="both"/>
      </w:pPr>
      <w:r w:rsidRPr="00E51508">
        <w:t xml:space="preserve">Mehanizēta zāles un krūmu atvašu pļaušana </w:t>
      </w:r>
      <w:r w:rsidR="004B3444">
        <w:t xml:space="preserve">jāveic </w:t>
      </w:r>
      <w:r w:rsidR="00E50496">
        <w:t>ar</w:t>
      </w:r>
      <w:r w:rsidRPr="00E51508">
        <w:t xml:space="preserve"> pašgājēja tehnik</w:t>
      </w:r>
      <w:r w:rsidR="002477BD">
        <w:t>u</w:t>
      </w:r>
      <w:r w:rsidRPr="00E51508">
        <w:t xml:space="preserve"> vai cit</w:t>
      </w:r>
      <w:r w:rsidR="006B4A75">
        <w:t>u</w:t>
      </w:r>
      <w:r w:rsidR="006F1B54">
        <w:t xml:space="preserve"> </w:t>
      </w:r>
      <w:r w:rsidRPr="00E51508">
        <w:t>tehnik</w:t>
      </w:r>
      <w:r w:rsidR="006B4A75">
        <w:t>u</w:t>
      </w:r>
      <w:r w:rsidRPr="00E51508">
        <w:t>,</w:t>
      </w:r>
      <w:r w:rsidR="006F1B54">
        <w:t xml:space="preserve"> </w:t>
      </w:r>
      <w:r w:rsidRPr="00E51508">
        <w:t>kas aprīkota ar iekārtu zāles vai krūmu atvašu pļaušanai.</w:t>
      </w:r>
    </w:p>
    <w:p w14:paraId="667A1A21" w14:textId="042C9FE2" w:rsidR="006B73A9" w:rsidRDefault="006B73A9" w:rsidP="00EC6BD1">
      <w:pPr>
        <w:jc w:val="both"/>
      </w:pPr>
      <w:r w:rsidRPr="00FA2CE5">
        <w:t xml:space="preserve">Mehanizēta zāles un krūmu atvašu pļaušana sarežģītos apstākļos </w:t>
      </w:r>
      <w:r w:rsidR="006B4A75">
        <w:t>jāveic ar</w:t>
      </w:r>
      <w:r w:rsidRPr="00FA2CE5">
        <w:t xml:space="preserve"> pašgājēja tehnik</w:t>
      </w:r>
      <w:r w:rsidR="001050F2">
        <w:t>u, kas</w:t>
      </w:r>
      <w:r w:rsidRPr="00FA2CE5">
        <w:t xml:space="preserve"> aprīkota ar papildmehānismiem (izlicēm, liftiem u.tml.)</w:t>
      </w:r>
      <w:r w:rsidR="007237EF">
        <w:t>.</w:t>
      </w:r>
    </w:p>
    <w:p w14:paraId="5038E07A" w14:textId="2DEC66A9" w:rsidR="00562658" w:rsidRPr="00E51508" w:rsidRDefault="004B2D0C" w:rsidP="007237EF">
      <w:pPr>
        <w:jc w:val="both"/>
      </w:pPr>
      <w:r>
        <w:t>D</w:t>
      </w:r>
      <w:r w:rsidRPr="004B2D0C">
        <w:t xml:space="preserve">arba mašīnām un mehānismiem jābūt aprīkotiem ar ierīcēm transporta līdzekļu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4B2D0C">
        <w:t>un arhīva informācijai 24 stundas diennaktī 7 dienas nedēļā.</w:t>
      </w:r>
    </w:p>
    <w:p w14:paraId="75495CB2" w14:textId="22F67889" w:rsidR="006B73A9" w:rsidRPr="00E51508" w:rsidRDefault="001263E9" w:rsidP="003E00BB">
      <w:pPr>
        <w:pStyle w:val="Sarakstarindkopa"/>
        <w:numPr>
          <w:ilvl w:val="2"/>
          <w:numId w:val="37"/>
        </w:numPr>
        <w:spacing w:before="120"/>
        <w:ind w:left="0" w:firstLine="0"/>
        <w:jc w:val="both"/>
      </w:pPr>
      <w:r w:rsidRPr="00A32E3E">
        <w:rPr>
          <w:b/>
          <w:bCs/>
        </w:rPr>
        <w:t>DARBA</w:t>
      </w:r>
      <w:r w:rsidRPr="00E51508">
        <w:t xml:space="preserve"> </w:t>
      </w:r>
      <w:r w:rsidRPr="00A32E3E">
        <w:rPr>
          <w:b/>
          <w:bCs/>
        </w:rPr>
        <w:t>IZPILDE</w:t>
      </w:r>
    </w:p>
    <w:p w14:paraId="1A760A68" w14:textId="77777777" w:rsidR="006B73A9" w:rsidRPr="00FA2CE5" w:rsidRDefault="006B73A9" w:rsidP="00EC6BD1">
      <w:pPr>
        <w:jc w:val="both"/>
      </w:pPr>
      <w:r w:rsidRPr="00FA2CE5">
        <w:t>Zāles un krūmu atvašu pļaušanu ar rokām veic ceļa nodalījuma joslā, kur nav iespējama tehnikas izmantošana.</w:t>
      </w:r>
    </w:p>
    <w:p w14:paraId="3D7A076E" w14:textId="77777777" w:rsidR="006B73A9" w:rsidRPr="00FA2CE5" w:rsidRDefault="006B73A9" w:rsidP="00EC6BD1">
      <w:pPr>
        <w:jc w:val="both"/>
      </w:pPr>
      <w:r w:rsidRPr="00FA2CE5">
        <w:t>Pļaujot zāli ar tehniku darba gājiena platums atkarīgs no pielietotās tehnikas darba platuma, atsevišķos gadījumos, lai nodrošinātu pļaušanas pabeigtību darba gājiena platums drīkst būt šaurāks par darba platumu.</w:t>
      </w:r>
    </w:p>
    <w:p w14:paraId="0D7BE406" w14:textId="77777777" w:rsidR="006B73A9" w:rsidRPr="00FA2CE5" w:rsidRDefault="006B73A9" w:rsidP="00EC6BD1">
      <w:pPr>
        <w:jc w:val="both"/>
      </w:pPr>
      <w:r w:rsidRPr="00FA2CE5">
        <w:t>Nopļauto zāli un atvases atstāj izklaidus uz vietas satrūdēšanai. Nopļautā zāle un atvases nedrīkst traucēt ūdens novades sistēmas darbību, nosegt vai atrasties uz kādām ceļa konstrukcijām, kas varētu negatīvi ietekmēt ceļa konstrukciju funkcionalitāti vai satiksmes drošību.</w:t>
      </w:r>
    </w:p>
    <w:p w14:paraId="55160ADE" w14:textId="0085E426" w:rsidR="00D03849" w:rsidRDefault="006B73A9" w:rsidP="005D28B1">
      <w:pPr>
        <w:jc w:val="both"/>
        <w:rPr>
          <w:b/>
          <w:bCs/>
        </w:rPr>
      </w:pPr>
      <w:r w:rsidRPr="00FA2CE5">
        <w:t xml:space="preserve">Zāli 1 m rādiusā ap signālstabiņiem un ceļa aprīkojuma elementiem appļauj ar rokām. Zāli ap signālstabiņiem un ceļa aprīkojuma elementiem jānopļauj ne vēlāk, kā </w:t>
      </w:r>
      <w:r w:rsidRPr="00FA2CE5">
        <w:lastRenderedPageBreak/>
        <w:t>5 darba dienu laikā pēc mehanizētas zāles pļaušanas pabeigšanas konkrētajā ceļa posmā.</w:t>
      </w:r>
    </w:p>
    <w:p w14:paraId="20D63022" w14:textId="39E7C45E" w:rsidR="006B73A9" w:rsidRPr="00A52466" w:rsidRDefault="001263E9" w:rsidP="003E00BB">
      <w:pPr>
        <w:pStyle w:val="Sarakstarindkopa"/>
        <w:numPr>
          <w:ilvl w:val="2"/>
          <w:numId w:val="37"/>
        </w:numPr>
        <w:spacing w:before="120"/>
        <w:ind w:left="0" w:firstLine="0"/>
        <w:jc w:val="both"/>
      </w:pPr>
      <w:r w:rsidRPr="00A32E3E">
        <w:rPr>
          <w:b/>
          <w:bCs/>
        </w:rPr>
        <w:t>KVALITĀTES</w:t>
      </w:r>
      <w:r w:rsidRPr="00A52466">
        <w:t xml:space="preserve"> </w:t>
      </w:r>
      <w:r w:rsidRPr="00A32E3E">
        <w:rPr>
          <w:b/>
          <w:bCs/>
        </w:rPr>
        <w:t>NOVĒRTĒJUMS</w:t>
      </w:r>
    </w:p>
    <w:p w14:paraId="54014052" w14:textId="77777777" w:rsidR="006B73A9" w:rsidRPr="00A52466" w:rsidRDefault="006B73A9" w:rsidP="00EC6BD1">
      <w:pPr>
        <w:jc w:val="both"/>
      </w:pPr>
      <w:r w:rsidRPr="00A52466">
        <w:t xml:space="preserve">Visā darba zonā līdzeni nopļauta zāle. Palikušo stiebru garums nedrīkst būt garāks par 10 cm. </w:t>
      </w:r>
      <w:r w:rsidRPr="00FA2CE5">
        <w:t>Krūmu atvašu nenopļautās daļas garums nedrīkst būt vairāk par 20 cm.</w:t>
      </w:r>
    </w:p>
    <w:p w14:paraId="4F0D7DED" w14:textId="57D2CD4B" w:rsidR="006B73A9" w:rsidRPr="00A52466" w:rsidRDefault="006B73A9" w:rsidP="00EC6BD1">
      <w:pPr>
        <w:jc w:val="both"/>
      </w:pPr>
      <w:r w:rsidRPr="00A52466">
        <w:t>Nopļautā zāle un atvases nedrīkst traucēt ūdens novades sistēmas darbu</w:t>
      </w:r>
      <w:r w:rsidR="006F1B54">
        <w:t xml:space="preserve"> </w:t>
      </w:r>
      <w:r w:rsidR="00964DFD">
        <w:t>-</w:t>
      </w:r>
      <w:r w:rsidRPr="00A52466">
        <w:t>piegružot ietves, pieturvietu platformas un brauktuvi.</w:t>
      </w:r>
    </w:p>
    <w:p w14:paraId="768FD2E7" w14:textId="62C245F4" w:rsidR="006B73A9" w:rsidRPr="00A52466" w:rsidRDefault="001263E9" w:rsidP="003E00BB">
      <w:pPr>
        <w:pStyle w:val="Sarakstarindkopa"/>
        <w:numPr>
          <w:ilvl w:val="2"/>
          <w:numId w:val="37"/>
        </w:numPr>
        <w:spacing w:before="120"/>
        <w:ind w:left="0" w:firstLine="0"/>
        <w:jc w:val="both"/>
      </w:pPr>
      <w:r w:rsidRPr="00A32E3E">
        <w:rPr>
          <w:b/>
          <w:bCs/>
        </w:rPr>
        <w:t>DARBA</w:t>
      </w:r>
      <w:r w:rsidRPr="00A52466">
        <w:t xml:space="preserve"> </w:t>
      </w:r>
      <w:r w:rsidRPr="00A32E3E">
        <w:rPr>
          <w:b/>
          <w:bCs/>
        </w:rPr>
        <w:t>DAUDZUMA</w:t>
      </w:r>
      <w:r w:rsidRPr="00A52466">
        <w:t xml:space="preserve"> </w:t>
      </w:r>
      <w:r w:rsidRPr="00A32E3E">
        <w:rPr>
          <w:b/>
          <w:bCs/>
        </w:rPr>
        <w:t>UZMĒRĪŠANA</w:t>
      </w:r>
    </w:p>
    <w:p w14:paraId="14238780" w14:textId="2D7BEA80" w:rsidR="002F1705" w:rsidRPr="00A52466" w:rsidRDefault="006B73A9" w:rsidP="007E49DB">
      <w:pPr>
        <w:spacing w:after="240"/>
        <w:jc w:val="both"/>
      </w:pPr>
      <w:r w:rsidRPr="00A52466">
        <w:t>Ja izpļaujamās zāles joslas platums ir līdz 1,6 m, to uzskata par vienu veselu gājienu, neatkarīgi no veikto darba gājienu skaita.</w:t>
      </w:r>
    </w:p>
    <w:p w14:paraId="03737314" w14:textId="5FBF0CD6" w:rsidR="006B73A9" w:rsidRPr="00A52466" w:rsidRDefault="006B73A9" w:rsidP="003E00BB">
      <w:pPr>
        <w:pStyle w:val="Virsraksts2"/>
        <w:numPr>
          <w:ilvl w:val="1"/>
          <w:numId w:val="37"/>
        </w:numPr>
        <w:spacing w:before="120" w:after="120"/>
        <w:ind w:left="709" w:hanging="709"/>
      </w:pPr>
      <w:bookmarkStart w:id="1631" w:name="_Toc279316686"/>
      <w:bookmarkStart w:id="1632" w:name="_Toc55468840"/>
      <w:bookmarkStart w:id="1633" w:name="_Toc65674008"/>
      <w:r w:rsidRPr="00434F49">
        <w:rPr>
          <w:rFonts w:cs="Times New Roman"/>
          <w:bCs/>
          <w:caps/>
        </w:rPr>
        <w:t>Latvāņ</w:t>
      </w:r>
      <w:r w:rsidR="0050511C">
        <w:rPr>
          <w:rFonts w:cs="Times New Roman"/>
          <w:bCs/>
          <w:caps/>
        </w:rPr>
        <w:t>a</w:t>
      </w:r>
      <w:r w:rsidRPr="00A52466">
        <w:t xml:space="preserve"> </w:t>
      </w:r>
      <w:bookmarkEnd w:id="1631"/>
      <w:r w:rsidRPr="00434F49">
        <w:rPr>
          <w:rFonts w:cs="Times New Roman"/>
          <w:bCs/>
          <w:caps/>
        </w:rPr>
        <w:t>iznīcināšana</w:t>
      </w:r>
      <w:bookmarkEnd w:id="1632"/>
      <w:bookmarkEnd w:id="1633"/>
    </w:p>
    <w:p w14:paraId="1788BF4E" w14:textId="52F3781D" w:rsidR="007B5217" w:rsidRDefault="001263E9" w:rsidP="001263E9">
      <w:pPr>
        <w:pStyle w:val="Sarakstarindkopa"/>
        <w:numPr>
          <w:ilvl w:val="2"/>
          <w:numId w:val="37"/>
        </w:numPr>
        <w:ind w:left="0" w:firstLine="0"/>
        <w:contextualSpacing w:val="0"/>
        <w:jc w:val="both"/>
        <w:rPr>
          <w:b/>
          <w:bCs/>
        </w:rPr>
      </w:pPr>
      <w:r>
        <w:rPr>
          <w:b/>
          <w:bCs/>
        </w:rPr>
        <w:t>DARBA NOSAUKUMS</w:t>
      </w:r>
    </w:p>
    <w:p w14:paraId="6F537955" w14:textId="6343FF65" w:rsidR="006B73A9" w:rsidRPr="00FA2CE5" w:rsidRDefault="006B73A9" w:rsidP="001263E9">
      <w:pPr>
        <w:pStyle w:val="Sarakstarindkopa"/>
        <w:numPr>
          <w:ilvl w:val="3"/>
          <w:numId w:val="37"/>
        </w:numPr>
        <w:tabs>
          <w:tab w:val="left" w:pos="1134"/>
          <w:tab w:val="left" w:pos="1701"/>
        </w:tabs>
        <w:ind w:left="709" w:firstLine="0"/>
        <w:contextualSpacing w:val="0"/>
        <w:jc w:val="both"/>
      </w:pPr>
      <w:bookmarkStart w:id="1634" w:name="_Hlk62727672"/>
      <w:r w:rsidRPr="00FA2CE5">
        <w:t>Latvāņ</w:t>
      </w:r>
      <w:r w:rsidR="00196632">
        <w:t>a</w:t>
      </w:r>
      <w:r w:rsidRPr="00FA2CE5">
        <w:t xml:space="preserve"> pļaušana ceļa nodalījuma joslā – ha</w:t>
      </w:r>
      <w:r w:rsidR="00B84828">
        <w:t>;</w:t>
      </w:r>
    </w:p>
    <w:bookmarkEnd w:id="1634"/>
    <w:p w14:paraId="594D1CE5" w14:textId="06472FB2" w:rsidR="00B84828" w:rsidRDefault="006B73A9" w:rsidP="001263E9">
      <w:pPr>
        <w:pStyle w:val="Sarakstarindkopa"/>
        <w:numPr>
          <w:ilvl w:val="3"/>
          <w:numId w:val="37"/>
        </w:numPr>
        <w:tabs>
          <w:tab w:val="left" w:pos="1134"/>
          <w:tab w:val="left" w:pos="1701"/>
        </w:tabs>
        <w:ind w:left="709" w:firstLine="0"/>
        <w:contextualSpacing w:val="0"/>
        <w:jc w:val="both"/>
      </w:pPr>
      <w:r w:rsidRPr="00FA2CE5">
        <w:t>Atsevišķa latvāņa likvidācija – gab</w:t>
      </w:r>
      <w:r w:rsidR="007E2955">
        <w:t>.;</w:t>
      </w:r>
    </w:p>
    <w:p w14:paraId="1581D671" w14:textId="05B23886" w:rsidR="006B73A9" w:rsidRPr="00FA2CE5" w:rsidRDefault="006B73A9" w:rsidP="001263E9">
      <w:pPr>
        <w:pStyle w:val="Sarakstarindkopa"/>
        <w:numPr>
          <w:ilvl w:val="3"/>
          <w:numId w:val="37"/>
        </w:numPr>
        <w:tabs>
          <w:tab w:val="left" w:pos="1134"/>
          <w:tab w:val="left" w:pos="1701"/>
        </w:tabs>
        <w:ind w:left="709" w:firstLine="0"/>
        <w:contextualSpacing w:val="0"/>
        <w:jc w:val="both"/>
      </w:pPr>
      <w:r w:rsidRPr="00FA2CE5">
        <w:t>Latvāņ</w:t>
      </w:r>
      <w:r w:rsidR="00196632">
        <w:t>a</w:t>
      </w:r>
      <w:r w:rsidRPr="00FA2CE5">
        <w:t xml:space="preserve"> pļaušana ar rokas darba rīkiem – m²</w:t>
      </w:r>
      <w:r w:rsidR="007E2955">
        <w:t>.</w:t>
      </w:r>
    </w:p>
    <w:p w14:paraId="7A504B86" w14:textId="0F387494" w:rsidR="00163854" w:rsidRPr="00236955" w:rsidRDefault="001263E9" w:rsidP="001263E9">
      <w:pPr>
        <w:pStyle w:val="Sarakstarindkopa"/>
        <w:numPr>
          <w:ilvl w:val="2"/>
          <w:numId w:val="37"/>
        </w:numPr>
        <w:ind w:left="0" w:firstLine="0"/>
        <w:contextualSpacing w:val="0"/>
        <w:jc w:val="both"/>
      </w:pPr>
      <w:r w:rsidRPr="00581229">
        <w:rPr>
          <w:b/>
          <w:bCs/>
        </w:rPr>
        <w:t>IEKĀRTAS</w:t>
      </w:r>
    </w:p>
    <w:p w14:paraId="5CDCB0C4" w14:textId="5169F9EB" w:rsidR="0088590B" w:rsidRPr="00E51508" w:rsidRDefault="0088590B" w:rsidP="0088590B">
      <w:pPr>
        <w:jc w:val="both"/>
      </w:pPr>
      <w:r>
        <w:t>D</w:t>
      </w:r>
      <w:r w:rsidRPr="004B2D0C">
        <w:t xml:space="preserve">arba mašīnām un mehānismiem jābūt aprīkotiem ar ierīcēm transporta līdzekļu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4B2D0C">
        <w:t>un arhīva informācijai 24 stundas diennaktī 7 dienas nedēļā.</w:t>
      </w:r>
    </w:p>
    <w:p w14:paraId="5E041DDC" w14:textId="6C555E9B" w:rsidR="006B73A9" w:rsidRPr="00A52466" w:rsidRDefault="001263E9" w:rsidP="003E00BB">
      <w:pPr>
        <w:pStyle w:val="Sarakstarindkopa"/>
        <w:numPr>
          <w:ilvl w:val="2"/>
          <w:numId w:val="37"/>
        </w:numPr>
        <w:spacing w:before="120"/>
        <w:ind w:left="0" w:firstLine="0"/>
        <w:jc w:val="both"/>
      </w:pPr>
      <w:r w:rsidRPr="00581229">
        <w:rPr>
          <w:b/>
          <w:bCs/>
        </w:rPr>
        <w:t>DARBA</w:t>
      </w:r>
      <w:r w:rsidRPr="00A52466">
        <w:t xml:space="preserve"> </w:t>
      </w:r>
      <w:r w:rsidRPr="00581229">
        <w:rPr>
          <w:b/>
          <w:bCs/>
        </w:rPr>
        <w:t>IZPILDE</w:t>
      </w:r>
    </w:p>
    <w:p w14:paraId="5EFA5D15" w14:textId="55634C12" w:rsidR="006B73A9" w:rsidRPr="00FA2CE5" w:rsidRDefault="006B73A9" w:rsidP="00EC6BD1">
      <w:pPr>
        <w:jc w:val="both"/>
      </w:pPr>
      <w:r w:rsidRPr="00FA2CE5">
        <w:t>Latvā</w:t>
      </w:r>
      <w:r w:rsidR="0038285B">
        <w:t>ni</w:t>
      </w:r>
      <w:r w:rsidRPr="00FA2CE5">
        <w:t xml:space="preserve"> izpļauj kopā ar krūmiem. Darbu jāveic pirms latvāņ</w:t>
      </w:r>
      <w:r w:rsidR="0050511C">
        <w:t>a</w:t>
      </w:r>
      <w:r w:rsidRPr="00FA2CE5">
        <w:t xml:space="preserve"> ziedkopas izveidošanās.</w:t>
      </w:r>
    </w:p>
    <w:p w14:paraId="45D1D881" w14:textId="57F53946" w:rsidR="006B73A9" w:rsidRPr="00FA2CE5" w:rsidRDefault="006B73A9" w:rsidP="00EC6BD1">
      <w:pPr>
        <w:jc w:val="both"/>
      </w:pPr>
      <w:r w:rsidRPr="00FA2CE5">
        <w:t>Likvidējot atsevišķu latvā</w:t>
      </w:r>
      <w:r w:rsidR="00672C30">
        <w:t>ni</w:t>
      </w:r>
      <w:r w:rsidRPr="00FA2CE5">
        <w:t>, jānogriež latvāņa ziedu čemurs vai jāizdur centrālās rozetes. Ziedkopas ar sēklu jāsadedzina.</w:t>
      </w:r>
    </w:p>
    <w:p w14:paraId="1E6B9998" w14:textId="65B21854" w:rsidR="006B73A9" w:rsidRPr="00FA2CE5" w:rsidRDefault="006B73A9" w:rsidP="00EC6BD1">
      <w:pPr>
        <w:jc w:val="both"/>
        <w:rPr>
          <w:i/>
        </w:rPr>
      </w:pPr>
      <w:r w:rsidRPr="00FA2CE5">
        <w:t>Izpildot darbu jāievēro 2008.</w:t>
      </w:r>
      <w:r>
        <w:t xml:space="preserve"> </w:t>
      </w:r>
      <w:r w:rsidRPr="00FA2CE5">
        <w:t>gada 14.</w:t>
      </w:r>
      <w:r>
        <w:t xml:space="preserve"> </w:t>
      </w:r>
      <w:r w:rsidRPr="00FA2CE5">
        <w:t>jūlijā apstiprināto MK noteikumu Nr. 559 „Invazīvo augu sugas – Sosnovska latvāņa – izplatības ierobežošanas noteikumi” 3. nodaļas „Darba aizsardzība prasības”</w:t>
      </w:r>
      <w:r w:rsidR="0050511C">
        <w:t xml:space="preserve"> noteiktās prasības</w:t>
      </w:r>
      <w:r w:rsidRPr="00FA2CE5">
        <w:t>.</w:t>
      </w:r>
    </w:p>
    <w:p w14:paraId="20F00FB2" w14:textId="7D95ECE6" w:rsidR="006B73A9" w:rsidRPr="00FA2CE5" w:rsidRDefault="006B73A9" w:rsidP="00EC6BD1">
      <w:pPr>
        <w:jc w:val="both"/>
      </w:pPr>
      <w:r w:rsidRPr="00FA2CE5">
        <w:t>Dodoties pļaut latv</w:t>
      </w:r>
      <w:r w:rsidR="00196632">
        <w:t>āni</w:t>
      </w:r>
      <w:r w:rsidRPr="00FA2CE5">
        <w:t>, jāņem līdzi ūdens priekš cimdu, roku, aizsargtērpu un instrumentu mazgāšanas.</w:t>
      </w:r>
    </w:p>
    <w:p w14:paraId="5C1897AF" w14:textId="676DEB50" w:rsidR="00D03849" w:rsidRDefault="006B73A9" w:rsidP="00896266">
      <w:pPr>
        <w:jc w:val="both"/>
        <w:rPr>
          <w:b/>
          <w:bCs/>
        </w:rPr>
      </w:pPr>
      <w:r w:rsidRPr="00FA2CE5">
        <w:t>Latvāņa pļaušanu veic atbilstoši 2008</w:t>
      </w:r>
      <w:r>
        <w:t xml:space="preserve"> </w:t>
      </w:r>
      <w:r w:rsidRPr="00FA2CE5">
        <w:t>.gada 14. jūlija MK noteikumu Nr. 559 pielikuma „Latvāņa izplatības ierobežošanas metodes” nodaļas 1.4. ”Nopļaušana ar traktorvilkmes vai roku darbināmu tehniku” prasībām.</w:t>
      </w:r>
    </w:p>
    <w:p w14:paraId="1DB549A2" w14:textId="7A003E95" w:rsidR="006B73A9" w:rsidRPr="003F2D2B" w:rsidRDefault="001263E9" w:rsidP="003E00BB">
      <w:pPr>
        <w:pStyle w:val="Sarakstarindkopa"/>
        <w:numPr>
          <w:ilvl w:val="2"/>
          <w:numId w:val="37"/>
        </w:numPr>
        <w:spacing w:before="120"/>
        <w:ind w:left="0" w:firstLine="0"/>
        <w:jc w:val="both"/>
      </w:pPr>
      <w:r w:rsidRPr="00581229">
        <w:rPr>
          <w:b/>
          <w:bCs/>
        </w:rPr>
        <w:t>KVALITĀTES</w:t>
      </w:r>
      <w:r w:rsidRPr="003F2D2B">
        <w:t xml:space="preserve"> </w:t>
      </w:r>
      <w:r w:rsidRPr="00581229">
        <w:rPr>
          <w:b/>
          <w:bCs/>
        </w:rPr>
        <w:t>NOVĒRTĒJUMS</w:t>
      </w:r>
    </w:p>
    <w:p w14:paraId="4ED69A13" w14:textId="054A88B6" w:rsidR="006B73A9" w:rsidRPr="003F2D2B" w:rsidRDefault="006B73A9" w:rsidP="00EC6BD1">
      <w:pPr>
        <w:jc w:val="both"/>
      </w:pPr>
      <w:r w:rsidRPr="003F2D2B">
        <w:t>Nopļaut</w:t>
      </w:r>
      <w:r w:rsidR="00170FE7">
        <w:t>ais</w:t>
      </w:r>
      <w:r w:rsidRPr="003F2D2B">
        <w:t xml:space="preserve"> latvā</w:t>
      </w:r>
      <w:r w:rsidR="00170FE7">
        <w:t>nis</w:t>
      </w:r>
      <w:r w:rsidRPr="003F2D2B">
        <w:t xml:space="preserve"> nedrīkst traucēt ūdens novades sistēmas darbu</w:t>
      </w:r>
      <w:r w:rsidR="00400EE1">
        <w:t xml:space="preserve"> -</w:t>
      </w:r>
      <w:r w:rsidRPr="003F2D2B">
        <w:t xml:space="preserve"> piegružot ietves, pieturvietu platformas un brauktuvi.</w:t>
      </w:r>
    </w:p>
    <w:p w14:paraId="19E1BD05" w14:textId="46BC34AE" w:rsidR="006B73A9" w:rsidRDefault="006B73A9" w:rsidP="00B31402">
      <w:pPr>
        <w:spacing w:after="240"/>
        <w:jc w:val="both"/>
      </w:pPr>
      <w:r w:rsidRPr="00FA2CE5">
        <w:lastRenderedPageBreak/>
        <w:t>Pēc atsevišķ</w:t>
      </w:r>
      <w:r w:rsidR="008B79AF">
        <w:t>a</w:t>
      </w:r>
      <w:r w:rsidRPr="00FA2CE5">
        <w:t xml:space="preserve"> latvā</w:t>
      </w:r>
      <w:r w:rsidR="006E01A4">
        <w:t>ņa</w:t>
      </w:r>
      <w:r w:rsidRPr="00FA2CE5">
        <w:t xml:space="preserve"> likvidēšanas ceļa nodalījuma joslā nedrīkst palikt latvā</w:t>
      </w:r>
      <w:r w:rsidR="006E01A4">
        <w:t>nis</w:t>
      </w:r>
      <w:r w:rsidRPr="00FA2CE5">
        <w:t xml:space="preserve"> ar nenogrieztu ziedu čemuru centrālo rozeti.</w:t>
      </w:r>
    </w:p>
    <w:p w14:paraId="3524D35F" w14:textId="6566737C" w:rsidR="006B73A9" w:rsidRPr="00A52466" w:rsidRDefault="006B73A9" w:rsidP="003E00BB">
      <w:pPr>
        <w:pStyle w:val="Virsraksts2"/>
        <w:numPr>
          <w:ilvl w:val="1"/>
          <w:numId w:val="37"/>
        </w:numPr>
        <w:spacing w:before="120" w:after="120"/>
        <w:ind w:left="709" w:hanging="709"/>
      </w:pPr>
      <w:bookmarkStart w:id="1635" w:name="_Toc279316690"/>
      <w:bookmarkStart w:id="1636" w:name="_Toc55468841"/>
      <w:bookmarkStart w:id="1637" w:name="_Toc65674009"/>
      <w:r w:rsidRPr="00434F49">
        <w:rPr>
          <w:rFonts w:cs="Times New Roman"/>
          <w:bCs/>
          <w:caps/>
        </w:rPr>
        <w:t>Dzīvžog</w:t>
      </w:r>
      <w:r w:rsidR="00F67599">
        <w:rPr>
          <w:rFonts w:cs="Times New Roman"/>
          <w:bCs/>
          <w:caps/>
        </w:rPr>
        <w:t>a</w:t>
      </w:r>
      <w:r w:rsidRPr="00A52466">
        <w:t xml:space="preserve"> </w:t>
      </w:r>
      <w:r w:rsidRPr="00434F49">
        <w:rPr>
          <w:rFonts w:cs="Times New Roman"/>
          <w:bCs/>
          <w:caps/>
        </w:rPr>
        <w:t>apgriešana</w:t>
      </w:r>
      <w:bookmarkEnd w:id="1635"/>
      <w:bookmarkEnd w:id="1636"/>
      <w:bookmarkEnd w:id="1637"/>
    </w:p>
    <w:p w14:paraId="4459A947" w14:textId="3AD0ABC6" w:rsidR="00573823" w:rsidRDefault="001263E9" w:rsidP="001263E9">
      <w:pPr>
        <w:pStyle w:val="Sarakstarindkopa"/>
        <w:numPr>
          <w:ilvl w:val="2"/>
          <w:numId w:val="37"/>
        </w:numPr>
        <w:ind w:left="0" w:firstLine="0"/>
        <w:contextualSpacing w:val="0"/>
        <w:jc w:val="both"/>
        <w:rPr>
          <w:b/>
          <w:bCs/>
        </w:rPr>
      </w:pPr>
      <w:r>
        <w:rPr>
          <w:b/>
          <w:bCs/>
        </w:rPr>
        <w:t>DARBA NOSAUKUMS</w:t>
      </w:r>
    </w:p>
    <w:p w14:paraId="7EE0B9D0" w14:textId="5FCFBBEE" w:rsidR="00FF2FAC" w:rsidRDefault="00FF2FAC" w:rsidP="001263E9">
      <w:pPr>
        <w:pStyle w:val="Sarakstarindkopa"/>
        <w:numPr>
          <w:ilvl w:val="3"/>
          <w:numId w:val="37"/>
        </w:numPr>
        <w:tabs>
          <w:tab w:val="left" w:pos="1701"/>
        </w:tabs>
        <w:ind w:left="709" w:firstLine="0"/>
        <w:contextualSpacing w:val="0"/>
        <w:jc w:val="both"/>
      </w:pPr>
      <w:r>
        <w:t>Dzīvžog</w:t>
      </w:r>
      <w:r w:rsidR="00F67599">
        <w:t>a</w:t>
      </w:r>
      <w:r>
        <w:t xml:space="preserve"> apgriešana ar rokas darba rīkiem – m²</w:t>
      </w:r>
      <w:r w:rsidR="004B3C83">
        <w:t>;</w:t>
      </w:r>
    </w:p>
    <w:p w14:paraId="04E06BC6" w14:textId="3F6979AB" w:rsidR="00573823" w:rsidRDefault="00FF2FAC" w:rsidP="001263E9">
      <w:pPr>
        <w:pStyle w:val="Sarakstarindkopa"/>
        <w:numPr>
          <w:ilvl w:val="3"/>
          <w:numId w:val="37"/>
        </w:numPr>
        <w:tabs>
          <w:tab w:val="left" w:pos="1701"/>
        </w:tabs>
        <w:ind w:left="709" w:firstLine="0"/>
        <w:contextualSpacing w:val="0"/>
        <w:jc w:val="both"/>
      </w:pPr>
      <w:r>
        <w:t>Dzīvžog</w:t>
      </w:r>
      <w:r w:rsidR="00F67599">
        <w:t>a</w:t>
      </w:r>
      <w:r>
        <w:t xml:space="preserve"> mehanizēta apgriešana – m²</w:t>
      </w:r>
      <w:r w:rsidR="004B3C83">
        <w:t>.</w:t>
      </w:r>
    </w:p>
    <w:p w14:paraId="30933544" w14:textId="5849A91A" w:rsidR="00573823" w:rsidRDefault="001263E9" w:rsidP="001263E9">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60CDAEAA" w14:textId="4C6D77A7" w:rsidR="006B73A9" w:rsidRPr="00A52466" w:rsidRDefault="006B73A9" w:rsidP="00EC6BD1">
      <w:pPr>
        <w:jc w:val="both"/>
      </w:pPr>
      <w:r w:rsidRPr="00A52466">
        <w:t>Dzīvžog</w:t>
      </w:r>
      <w:r w:rsidR="00F67599">
        <w:t>a</w:t>
      </w:r>
      <w:r w:rsidRPr="00A52466">
        <w:t xml:space="preserve"> apgriešanu paredz, lai saglabātu funkcionālajiem mērķiem atbilstošus izveidotos apstādījumus.</w:t>
      </w:r>
    </w:p>
    <w:p w14:paraId="25A287C3" w14:textId="23ABBFC2" w:rsidR="006B73A9" w:rsidRPr="00A52466" w:rsidRDefault="001263E9" w:rsidP="003E00BB">
      <w:pPr>
        <w:pStyle w:val="Sarakstarindkopa"/>
        <w:numPr>
          <w:ilvl w:val="2"/>
          <w:numId w:val="37"/>
        </w:numPr>
        <w:ind w:left="0" w:firstLine="0"/>
        <w:jc w:val="both"/>
      </w:pPr>
      <w:r w:rsidRPr="00090B3F">
        <w:rPr>
          <w:b/>
          <w:bCs/>
        </w:rPr>
        <w:t>DARBA</w:t>
      </w:r>
      <w:r w:rsidRPr="00A52466">
        <w:t xml:space="preserve"> </w:t>
      </w:r>
      <w:r w:rsidRPr="00090B3F">
        <w:rPr>
          <w:b/>
          <w:bCs/>
        </w:rPr>
        <w:t>APRAKSTS</w:t>
      </w:r>
    </w:p>
    <w:p w14:paraId="673F16DC" w14:textId="1E94160A" w:rsidR="006B73A9" w:rsidRPr="00A52466" w:rsidRDefault="006B73A9" w:rsidP="00EC6BD1">
      <w:pPr>
        <w:jc w:val="both"/>
      </w:pPr>
      <w:r w:rsidRPr="00A52466">
        <w:t>Dzīvžog</w:t>
      </w:r>
      <w:r w:rsidR="00F67599">
        <w:t>a</w:t>
      </w:r>
      <w:r w:rsidRPr="00A52466">
        <w:t xml:space="preserve"> apgriešana ietver</w:t>
      </w:r>
      <w:r w:rsidRPr="00A52466">
        <w:rPr>
          <w:iCs/>
        </w:rPr>
        <w:t xml:space="preserve"> dzīvžoga apgriešanu, veidojot nepieciešamo vainagu</w:t>
      </w:r>
      <w:r w:rsidR="006E0053">
        <w:rPr>
          <w:iCs/>
        </w:rPr>
        <w:t>, kā arī</w:t>
      </w:r>
      <w:r w:rsidRPr="00A52466">
        <w:rPr>
          <w:iCs/>
        </w:rPr>
        <w:t xml:space="preserve"> a</w:t>
      </w:r>
      <w:r w:rsidRPr="00A52466">
        <w:t>tgriezumu aizvākšanu</w:t>
      </w:r>
      <w:r w:rsidR="009C570E">
        <w:t xml:space="preserve"> no autoceļa</w:t>
      </w:r>
      <w:r w:rsidR="006E0053">
        <w:t>.</w:t>
      </w:r>
    </w:p>
    <w:p w14:paraId="470D4263" w14:textId="3C1F8D48" w:rsidR="006B73A9" w:rsidRPr="00A52466" w:rsidRDefault="001263E9" w:rsidP="003E00BB">
      <w:pPr>
        <w:pStyle w:val="Sarakstarindkopa"/>
        <w:numPr>
          <w:ilvl w:val="2"/>
          <w:numId w:val="37"/>
        </w:numPr>
        <w:ind w:left="0" w:firstLine="0"/>
        <w:jc w:val="both"/>
      </w:pPr>
      <w:r w:rsidRPr="00090B3F">
        <w:rPr>
          <w:b/>
          <w:bCs/>
        </w:rPr>
        <w:t>DARB</w:t>
      </w:r>
      <w:r w:rsidRPr="00C75336">
        <w:rPr>
          <w:b/>
          <w:bCs/>
        </w:rPr>
        <w:t>A IZPILDE</w:t>
      </w:r>
    </w:p>
    <w:p w14:paraId="5FF5856A" w14:textId="5ABDAEB6" w:rsidR="006B73A9" w:rsidRPr="00A52466" w:rsidRDefault="006B73A9" w:rsidP="00EC6BD1">
      <w:pPr>
        <w:jc w:val="both"/>
      </w:pPr>
      <w:r w:rsidRPr="00A52466">
        <w:t xml:space="preserve">Stādījumu veidojošiem kokiem </w:t>
      </w:r>
      <w:r w:rsidR="00C75336">
        <w:t>b</w:t>
      </w:r>
      <w:r w:rsidRPr="00A52466">
        <w:t>ojātie un sausie zari jāizgriež. Dzīvžoga formu veido atbilstoši paredzētajam. Atgriezumus sakrauj kaudzēs</w:t>
      </w:r>
      <w:r w:rsidR="00D94F07">
        <w:t xml:space="preserve"> un</w:t>
      </w:r>
      <w:r w:rsidRPr="00A52466">
        <w:t xml:space="preserve"> </w:t>
      </w:r>
      <w:r w:rsidR="00BC58F8">
        <w:t>aizvāc</w:t>
      </w:r>
      <w:r w:rsidR="00557EDB">
        <w:t xml:space="preserve"> </w:t>
      </w:r>
      <w:r w:rsidR="00A920F9">
        <w:t>no autoceļa</w:t>
      </w:r>
      <w:r w:rsidRPr="00A52466">
        <w:t>.</w:t>
      </w:r>
    </w:p>
    <w:p w14:paraId="690C1510" w14:textId="02E10271" w:rsidR="006B73A9" w:rsidRPr="00A52466" w:rsidRDefault="006B73A9" w:rsidP="00EC6BD1">
      <w:pPr>
        <w:jc w:val="both"/>
      </w:pPr>
      <w:r w:rsidRPr="00A52466">
        <w:t>Sniegu aizturošo dzīvžogu veido augstumā no 2,0 m līdz 2,5 m.</w:t>
      </w:r>
    </w:p>
    <w:p w14:paraId="0F90F3B0" w14:textId="29377F6E" w:rsidR="006B73A9" w:rsidRPr="00A52466" w:rsidRDefault="001263E9" w:rsidP="003E00BB">
      <w:pPr>
        <w:pStyle w:val="Sarakstarindkopa"/>
        <w:numPr>
          <w:ilvl w:val="2"/>
          <w:numId w:val="37"/>
        </w:numPr>
        <w:ind w:left="0" w:firstLine="0"/>
        <w:jc w:val="both"/>
      </w:pPr>
      <w:r w:rsidRPr="00090B3F">
        <w:rPr>
          <w:b/>
          <w:bCs/>
        </w:rPr>
        <w:t>KVALITĀTES</w:t>
      </w:r>
      <w:r w:rsidRPr="00A52466">
        <w:t xml:space="preserve"> </w:t>
      </w:r>
      <w:r w:rsidRPr="00090B3F">
        <w:rPr>
          <w:b/>
          <w:bCs/>
        </w:rPr>
        <w:t>NOVĒRTĒJUMS</w:t>
      </w:r>
    </w:p>
    <w:p w14:paraId="4763F027" w14:textId="5CDB375E" w:rsidR="00BC3C39" w:rsidRPr="00A52466" w:rsidRDefault="006B73A9" w:rsidP="009E160A">
      <w:pPr>
        <w:spacing w:after="240"/>
        <w:jc w:val="both"/>
      </w:pPr>
      <w:r w:rsidRPr="00A52466">
        <w:t>Apgrieztajam dzīvžogam vizuāli jāiekļaujas kopējā ainavā un tam jāveic savas funkcijas. Tajā nedrīkst palikt sausi vai bojāti zari. Nogrieztiem zariem ir jābūt aizvāktiem</w:t>
      </w:r>
      <w:r w:rsidR="002B16E4">
        <w:t>.</w:t>
      </w:r>
      <w:r w:rsidRPr="00A52466">
        <w:t xml:space="preserve"> </w:t>
      </w:r>
    </w:p>
    <w:p w14:paraId="5CC10A87" w14:textId="6D78079F" w:rsidR="006B73A9" w:rsidRPr="00A52466" w:rsidRDefault="006B73A9" w:rsidP="003E00BB">
      <w:pPr>
        <w:pStyle w:val="Virsraksts2"/>
        <w:numPr>
          <w:ilvl w:val="1"/>
          <w:numId w:val="37"/>
        </w:numPr>
        <w:spacing w:before="120" w:after="120"/>
        <w:ind w:left="709" w:hanging="709"/>
      </w:pPr>
      <w:bookmarkStart w:id="1638" w:name="_Toc65163575"/>
      <w:bookmarkStart w:id="1639" w:name="_Toc65163736"/>
      <w:bookmarkStart w:id="1640" w:name="_Toc65165442"/>
      <w:bookmarkStart w:id="1641" w:name="_Toc65169449"/>
      <w:bookmarkStart w:id="1642" w:name="_Toc65169638"/>
      <w:bookmarkStart w:id="1643" w:name="_Toc65169803"/>
      <w:bookmarkStart w:id="1644" w:name="_Toc65170027"/>
      <w:bookmarkStart w:id="1645" w:name="_Toc65163576"/>
      <w:bookmarkStart w:id="1646" w:name="_Toc65163737"/>
      <w:bookmarkStart w:id="1647" w:name="_Toc65165443"/>
      <w:bookmarkStart w:id="1648" w:name="_Toc65169450"/>
      <w:bookmarkStart w:id="1649" w:name="_Toc65169639"/>
      <w:bookmarkStart w:id="1650" w:name="_Toc65169804"/>
      <w:bookmarkStart w:id="1651" w:name="_Toc65170028"/>
      <w:bookmarkStart w:id="1652" w:name="_Toc65163577"/>
      <w:bookmarkStart w:id="1653" w:name="_Toc65163738"/>
      <w:bookmarkStart w:id="1654" w:name="_Toc65165444"/>
      <w:bookmarkStart w:id="1655" w:name="_Toc65169451"/>
      <w:bookmarkStart w:id="1656" w:name="_Toc65169640"/>
      <w:bookmarkStart w:id="1657" w:name="_Toc65169805"/>
      <w:bookmarkStart w:id="1658" w:name="_Toc65170029"/>
      <w:bookmarkStart w:id="1659" w:name="_Toc65163578"/>
      <w:bookmarkStart w:id="1660" w:name="_Toc65163739"/>
      <w:bookmarkStart w:id="1661" w:name="_Toc65165445"/>
      <w:bookmarkStart w:id="1662" w:name="_Toc65169452"/>
      <w:bookmarkStart w:id="1663" w:name="_Toc65169641"/>
      <w:bookmarkStart w:id="1664" w:name="_Toc65169806"/>
      <w:bookmarkStart w:id="1665" w:name="_Toc65170030"/>
      <w:bookmarkStart w:id="1666" w:name="_Toc65163579"/>
      <w:bookmarkStart w:id="1667" w:name="_Toc65163740"/>
      <w:bookmarkStart w:id="1668" w:name="_Toc65165446"/>
      <w:bookmarkStart w:id="1669" w:name="_Toc65169453"/>
      <w:bookmarkStart w:id="1670" w:name="_Toc65169642"/>
      <w:bookmarkStart w:id="1671" w:name="_Toc65169807"/>
      <w:bookmarkStart w:id="1672" w:name="_Toc65170031"/>
      <w:bookmarkStart w:id="1673" w:name="_Toc65163580"/>
      <w:bookmarkStart w:id="1674" w:name="_Toc65163741"/>
      <w:bookmarkStart w:id="1675" w:name="_Toc65165447"/>
      <w:bookmarkStart w:id="1676" w:name="_Toc65169454"/>
      <w:bookmarkStart w:id="1677" w:name="_Toc65169643"/>
      <w:bookmarkStart w:id="1678" w:name="_Toc65169808"/>
      <w:bookmarkStart w:id="1679" w:name="_Toc65170032"/>
      <w:bookmarkStart w:id="1680" w:name="_Toc65163581"/>
      <w:bookmarkStart w:id="1681" w:name="_Toc65163742"/>
      <w:bookmarkStart w:id="1682" w:name="_Toc65165448"/>
      <w:bookmarkStart w:id="1683" w:name="_Toc65169455"/>
      <w:bookmarkStart w:id="1684" w:name="_Toc65169644"/>
      <w:bookmarkStart w:id="1685" w:name="_Toc65169809"/>
      <w:bookmarkStart w:id="1686" w:name="_Toc65170033"/>
      <w:bookmarkStart w:id="1687" w:name="_Toc65163582"/>
      <w:bookmarkStart w:id="1688" w:name="_Toc65163743"/>
      <w:bookmarkStart w:id="1689" w:name="_Toc65165449"/>
      <w:bookmarkStart w:id="1690" w:name="_Toc65169456"/>
      <w:bookmarkStart w:id="1691" w:name="_Toc65169645"/>
      <w:bookmarkStart w:id="1692" w:name="_Toc65169810"/>
      <w:bookmarkStart w:id="1693" w:name="_Toc65170034"/>
      <w:bookmarkStart w:id="1694" w:name="_Toc65163583"/>
      <w:bookmarkStart w:id="1695" w:name="_Toc65163744"/>
      <w:bookmarkStart w:id="1696" w:name="_Toc65165450"/>
      <w:bookmarkStart w:id="1697" w:name="_Toc65169457"/>
      <w:bookmarkStart w:id="1698" w:name="_Toc65169646"/>
      <w:bookmarkStart w:id="1699" w:name="_Toc65169811"/>
      <w:bookmarkStart w:id="1700" w:name="_Toc65170035"/>
      <w:bookmarkStart w:id="1701" w:name="_Toc65163584"/>
      <w:bookmarkStart w:id="1702" w:name="_Toc65163745"/>
      <w:bookmarkStart w:id="1703" w:name="_Toc65165451"/>
      <w:bookmarkStart w:id="1704" w:name="_Toc65169458"/>
      <w:bookmarkStart w:id="1705" w:name="_Toc65169647"/>
      <w:bookmarkStart w:id="1706" w:name="_Toc65169812"/>
      <w:bookmarkStart w:id="1707" w:name="_Toc65170036"/>
      <w:bookmarkStart w:id="1708" w:name="_Toc65163585"/>
      <w:bookmarkStart w:id="1709" w:name="_Toc65163746"/>
      <w:bookmarkStart w:id="1710" w:name="_Toc65165452"/>
      <w:bookmarkStart w:id="1711" w:name="_Toc65169459"/>
      <w:bookmarkStart w:id="1712" w:name="_Toc65169648"/>
      <w:bookmarkStart w:id="1713" w:name="_Toc65169813"/>
      <w:bookmarkStart w:id="1714" w:name="_Toc65170037"/>
      <w:bookmarkStart w:id="1715" w:name="_Toc65163586"/>
      <w:bookmarkStart w:id="1716" w:name="_Toc65163747"/>
      <w:bookmarkStart w:id="1717" w:name="_Toc65165453"/>
      <w:bookmarkStart w:id="1718" w:name="_Toc65169460"/>
      <w:bookmarkStart w:id="1719" w:name="_Toc65169649"/>
      <w:bookmarkStart w:id="1720" w:name="_Toc65169814"/>
      <w:bookmarkStart w:id="1721" w:name="_Toc65170038"/>
      <w:bookmarkStart w:id="1722" w:name="_Toc65163587"/>
      <w:bookmarkStart w:id="1723" w:name="_Toc65163748"/>
      <w:bookmarkStart w:id="1724" w:name="_Toc65165454"/>
      <w:bookmarkStart w:id="1725" w:name="_Toc65169461"/>
      <w:bookmarkStart w:id="1726" w:name="_Toc65169650"/>
      <w:bookmarkStart w:id="1727" w:name="_Toc65169815"/>
      <w:bookmarkStart w:id="1728" w:name="_Toc65170039"/>
      <w:bookmarkStart w:id="1729" w:name="_Toc55468843"/>
      <w:bookmarkStart w:id="1730" w:name="_Toc65674010"/>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r w:rsidRPr="00434F49">
        <w:rPr>
          <w:rFonts w:cs="Times New Roman"/>
          <w:bCs/>
          <w:caps/>
        </w:rPr>
        <w:t>Seguma</w:t>
      </w:r>
      <w:r w:rsidRPr="00B37F20">
        <w:rPr>
          <w:rFonts w:cs="Times New Roman"/>
          <w:bCs/>
        </w:rPr>
        <w:t>,</w:t>
      </w:r>
      <w:r w:rsidRPr="00A52466">
        <w:t xml:space="preserve"> </w:t>
      </w:r>
      <w:r w:rsidRPr="00434F49">
        <w:rPr>
          <w:rFonts w:cs="Times New Roman"/>
          <w:bCs/>
          <w:caps/>
        </w:rPr>
        <w:t>tilta</w:t>
      </w:r>
      <w:r w:rsidRPr="00A52466">
        <w:t xml:space="preserve"> </w:t>
      </w:r>
      <w:r w:rsidRPr="00B37F20">
        <w:rPr>
          <w:rFonts w:cs="Times New Roman"/>
          <w:bCs/>
          <w:caps/>
        </w:rPr>
        <w:t>brauktuves</w:t>
      </w:r>
      <w:r w:rsidRPr="00B37F20">
        <w:rPr>
          <w:rFonts w:cs="Times New Roman"/>
          <w:bCs/>
        </w:rPr>
        <w:t>,</w:t>
      </w:r>
      <w:r w:rsidRPr="00A52466">
        <w:t xml:space="preserve"> </w:t>
      </w:r>
      <w:r w:rsidRPr="00B37F20">
        <w:rPr>
          <w:rFonts w:cs="Times New Roman"/>
          <w:bCs/>
          <w:caps/>
        </w:rPr>
        <w:t>laukumu</w:t>
      </w:r>
      <w:r w:rsidRPr="00A52466">
        <w:t xml:space="preserve"> </w:t>
      </w:r>
      <w:r w:rsidRPr="00B37F20">
        <w:rPr>
          <w:rFonts w:cs="Times New Roman"/>
          <w:bCs/>
          <w:caps/>
        </w:rPr>
        <w:t>un</w:t>
      </w:r>
      <w:r w:rsidRPr="00A52466">
        <w:t xml:space="preserve"> </w:t>
      </w:r>
      <w:r w:rsidRPr="00B37F20">
        <w:rPr>
          <w:rFonts w:cs="Times New Roman"/>
          <w:bCs/>
          <w:caps/>
        </w:rPr>
        <w:t>teritoriju</w:t>
      </w:r>
      <w:r w:rsidRPr="00A52466">
        <w:t xml:space="preserve"> </w:t>
      </w:r>
      <w:r w:rsidRPr="00B37F20">
        <w:rPr>
          <w:rFonts w:cs="Times New Roman"/>
          <w:bCs/>
          <w:caps/>
        </w:rPr>
        <w:t>tīrīšana</w:t>
      </w:r>
      <w:r w:rsidRPr="00A52466">
        <w:t xml:space="preserve"> </w:t>
      </w:r>
      <w:r w:rsidRPr="00B37F20">
        <w:rPr>
          <w:rFonts w:cs="Times New Roman"/>
          <w:bCs/>
          <w:caps/>
        </w:rPr>
        <w:t>vai</w:t>
      </w:r>
      <w:r w:rsidRPr="00A52466">
        <w:t xml:space="preserve"> </w:t>
      </w:r>
      <w:r w:rsidRPr="00B37F20">
        <w:rPr>
          <w:rFonts w:cs="Times New Roman"/>
          <w:bCs/>
          <w:caps/>
        </w:rPr>
        <w:t>mazgāšana</w:t>
      </w:r>
      <w:bookmarkEnd w:id="1729"/>
      <w:bookmarkEnd w:id="1730"/>
    </w:p>
    <w:p w14:paraId="378701E4" w14:textId="28242F2B" w:rsidR="00F9171F" w:rsidRDefault="001263E9" w:rsidP="001263E9">
      <w:pPr>
        <w:pStyle w:val="Sarakstarindkopa"/>
        <w:numPr>
          <w:ilvl w:val="2"/>
          <w:numId w:val="37"/>
        </w:numPr>
        <w:tabs>
          <w:tab w:val="left" w:pos="567"/>
          <w:tab w:val="left" w:pos="851"/>
        </w:tabs>
        <w:ind w:left="0" w:firstLine="0"/>
        <w:contextualSpacing w:val="0"/>
        <w:jc w:val="both"/>
        <w:rPr>
          <w:b/>
          <w:bCs/>
        </w:rPr>
      </w:pPr>
      <w:r>
        <w:rPr>
          <w:b/>
          <w:bCs/>
        </w:rPr>
        <w:t>DARBA NOSAUKUMS</w:t>
      </w:r>
    </w:p>
    <w:p w14:paraId="73433697" w14:textId="0E739261" w:rsidR="008F65E3" w:rsidRDefault="008F65E3" w:rsidP="001263E9">
      <w:pPr>
        <w:pStyle w:val="Sarakstarindkopa"/>
        <w:numPr>
          <w:ilvl w:val="3"/>
          <w:numId w:val="37"/>
        </w:numPr>
        <w:tabs>
          <w:tab w:val="left" w:pos="1701"/>
        </w:tabs>
        <w:ind w:left="709" w:firstLine="0"/>
        <w:contextualSpacing w:val="0"/>
        <w:jc w:val="both"/>
      </w:pPr>
      <w:r>
        <w:t>Laukumu un teritoriju tīrīšana – 100 m²</w:t>
      </w:r>
      <w:r w:rsidR="00267F65">
        <w:t>;</w:t>
      </w:r>
    </w:p>
    <w:p w14:paraId="7492443A" w14:textId="06A9099B" w:rsidR="008F65E3" w:rsidRDefault="008F65E3" w:rsidP="001263E9">
      <w:pPr>
        <w:pStyle w:val="Sarakstarindkopa"/>
        <w:numPr>
          <w:ilvl w:val="3"/>
          <w:numId w:val="37"/>
        </w:numPr>
        <w:tabs>
          <w:tab w:val="left" w:pos="1701"/>
        </w:tabs>
        <w:ind w:left="709" w:firstLine="0"/>
        <w:contextualSpacing w:val="0"/>
        <w:jc w:val="both"/>
      </w:pPr>
      <w:r>
        <w:t>Seguma tīrīšana – 100 m²</w:t>
      </w:r>
      <w:r w:rsidR="00267F65">
        <w:t>;</w:t>
      </w:r>
    </w:p>
    <w:p w14:paraId="2A504B33" w14:textId="176B9871" w:rsidR="008F65E3" w:rsidRDefault="008F65E3" w:rsidP="001263E9">
      <w:pPr>
        <w:pStyle w:val="Sarakstarindkopa"/>
        <w:numPr>
          <w:ilvl w:val="3"/>
          <w:numId w:val="37"/>
        </w:numPr>
        <w:tabs>
          <w:tab w:val="left" w:pos="1701"/>
        </w:tabs>
        <w:ind w:left="709" w:firstLine="0"/>
        <w:contextualSpacing w:val="0"/>
        <w:jc w:val="both"/>
      </w:pPr>
      <w:r>
        <w:t>Seguma tīrīšana gar apmalēm – km</w:t>
      </w:r>
      <w:r w:rsidR="00267F65">
        <w:t>;</w:t>
      </w:r>
    </w:p>
    <w:p w14:paraId="6561AD2E" w14:textId="15C3E1F3" w:rsidR="008F65E3" w:rsidRDefault="008F65E3" w:rsidP="001263E9">
      <w:pPr>
        <w:pStyle w:val="Sarakstarindkopa"/>
        <w:numPr>
          <w:ilvl w:val="3"/>
          <w:numId w:val="37"/>
        </w:numPr>
        <w:tabs>
          <w:tab w:val="left" w:pos="1701"/>
        </w:tabs>
        <w:ind w:left="709" w:firstLine="0"/>
        <w:contextualSpacing w:val="0"/>
        <w:jc w:val="both"/>
      </w:pPr>
      <w:r>
        <w:t>Seguma sakārtošana – m²</w:t>
      </w:r>
      <w:r w:rsidR="00267F65">
        <w:t>;</w:t>
      </w:r>
    </w:p>
    <w:p w14:paraId="6F3DACC1" w14:textId="16BFE8EB" w:rsidR="008F65E3" w:rsidRDefault="008F65E3" w:rsidP="001263E9">
      <w:pPr>
        <w:pStyle w:val="Sarakstarindkopa"/>
        <w:numPr>
          <w:ilvl w:val="3"/>
          <w:numId w:val="37"/>
        </w:numPr>
        <w:tabs>
          <w:tab w:val="left" w:pos="1701"/>
        </w:tabs>
        <w:ind w:left="709" w:firstLine="0"/>
        <w:contextualSpacing w:val="0"/>
        <w:jc w:val="both"/>
      </w:pPr>
      <w:r>
        <w:t>Tilta brauktuves attīrīšana no sanesumiem – m²</w:t>
      </w:r>
      <w:r w:rsidR="00267F65">
        <w:t>;</w:t>
      </w:r>
    </w:p>
    <w:p w14:paraId="2C19494C" w14:textId="5B573757" w:rsidR="008F65E3" w:rsidRDefault="008F65E3" w:rsidP="001263E9">
      <w:pPr>
        <w:pStyle w:val="Sarakstarindkopa"/>
        <w:numPr>
          <w:ilvl w:val="3"/>
          <w:numId w:val="37"/>
        </w:numPr>
        <w:tabs>
          <w:tab w:val="left" w:pos="1701"/>
        </w:tabs>
        <w:ind w:left="709" w:firstLine="0"/>
        <w:contextualSpacing w:val="0"/>
        <w:jc w:val="both"/>
      </w:pPr>
      <w:r>
        <w:t>Tilta brauktuves mazgāšana – m²</w:t>
      </w:r>
      <w:r w:rsidR="00267F65">
        <w:t>;</w:t>
      </w:r>
    </w:p>
    <w:p w14:paraId="516069FC" w14:textId="26510D2F" w:rsidR="00F9171F" w:rsidRDefault="008F65E3" w:rsidP="001263E9">
      <w:pPr>
        <w:pStyle w:val="Sarakstarindkopa"/>
        <w:numPr>
          <w:ilvl w:val="3"/>
          <w:numId w:val="37"/>
        </w:numPr>
        <w:tabs>
          <w:tab w:val="left" w:pos="1701"/>
        </w:tabs>
        <w:ind w:left="709" w:firstLine="0"/>
        <w:contextualSpacing w:val="0"/>
        <w:jc w:val="both"/>
      </w:pPr>
      <w:r>
        <w:t>Tilta ūdens novades sistēmas attīrīšana –</w:t>
      </w:r>
      <w:r w:rsidR="00267F65">
        <w:t>m</w:t>
      </w:r>
      <w:r w:rsidR="00F9171F">
        <w:t xml:space="preserve">. </w:t>
      </w:r>
    </w:p>
    <w:p w14:paraId="68B964FF" w14:textId="750ADD85" w:rsidR="00F9171F" w:rsidRDefault="001263E9" w:rsidP="001263E9">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2BC6929E" w14:textId="64B596F5" w:rsidR="006B73A9" w:rsidRPr="00A52466" w:rsidRDefault="005E2B64" w:rsidP="00BA3AF9">
      <w:pPr>
        <w:jc w:val="both"/>
      </w:pPr>
      <w:r w:rsidRPr="005E2B64">
        <w:t>.</w:t>
      </w:r>
      <w:r w:rsidR="006B73A9" w:rsidRPr="00FA2CE5">
        <w:t>Seguma, tilta brauktuves, laukumu un teritoriju tīrīšana vai mazgāšana u</w:t>
      </w:r>
      <w:r w:rsidR="006B73A9" w:rsidRPr="00A52466">
        <w:t>ztur kārtībā</w:t>
      </w:r>
      <w:r w:rsidR="006F1B54">
        <w:t xml:space="preserve"> </w:t>
      </w:r>
      <w:r w:rsidR="00267F65">
        <w:t xml:space="preserve">pasažieru </w:t>
      </w:r>
      <w:r w:rsidR="00B362D2" w:rsidRPr="00A52466">
        <w:t>paviljonus</w:t>
      </w:r>
      <w:r w:rsidR="006B73A9" w:rsidRPr="00A52466">
        <w:t xml:space="preserve">, autobusu pieturvietas, stāvlaukumus, atpūtas vietas, tiltu brauktuves un citas autoceļa labiekārtojuma teritorijas, kā arī </w:t>
      </w:r>
      <w:r w:rsidR="006B73A9" w:rsidRPr="00FA2CE5">
        <w:t xml:space="preserve">nodrošina no netīrumiem, dubļiem un/vai sanesumiem tīru segumu, kā arī </w:t>
      </w:r>
      <w:r w:rsidR="00206E17">
        <w:t>nodrošina</w:t>
      </w:r>
      <w:r w:rsidR="00206E17" w:rsidRPr="00FA2CE5">
        <w:t xml:space="preserve"> </w:t>
      </w:r>
      <w:r w:rsidR="006B73A9" w:rsidRPr="00FA2CE5">
        <w:t xml:space="preserve">drošus braukšanas apstākļus, </w:t>
      </w:r>
      <w:r w:rsidR="006B73A9" w:rsidRPr="00FA2CE5">
        <w:lastRenderedPageBreak/>
        <w:t>lokāli sakārtojot segumu (tostarp pēc CSNg), ja uz tā konstatēti transportlīdzekļu darba šķidrumu plankumi, stikla lauskas, u.c.</w:t>
      </w:r>
      <w:r w:rsidR="006B73A9">
        <w:t xml:space="preserve"> </w:t>
      </w:r>
    </w:p>
    <w:p w14:paraId="7BF38253" w14:textId="41638F45" w:rsidR="006B73A9" w:rsidRPr="00A52466" w:rsidRDefault="001263E9" w:rsidP="003E00BB">
      <w:pPr>
        <w:pStyle w:val="Sarakstarindkopa"/>
        <w:numPr>
          <w:ilvl w:val="2"/>
          <w:numId w:val="37"/>
        </w:numPr>
        <w:spacing w:before="120"/>
        <w:ind w:left="0" w:firstLine="0"/>
        <w:jc w:val="both"/>
      </w:pPr>
      <w:r w:rsidRPr="00BA3AF9">
        <w:rPr>
          <w:b/>
          <w:bCs/>
        </w:rPr>
        <w:t>DARBA</w:t>
      </w:r>
      <w:r w:rsidRPr="00A52466">
        <w:t xml:space="preserve"> </w:t>
      </w:r>
      <w:r w:rsidRPr="00BA3AF9">
        <w:rPr>
          <w:b/>
          <w:bCs/>
        </w:rPr>
        <w:t>APRAKSTS</w:t>
      </w:r>
    </w:p>
    <w:p w14:paraId="47DB9C91" w14:textId="465E8CCF" w:rsidR="006B73A9" w:rsidRDefault="006B73A9" w:rsidP="00EC6BD1">
      <w:pPr>
        <w:jc w:val="both"/>
      </w:pPr>
      <w:r w:rsidRPr="00A52466">
        <w:t>Seguma, tilta brauktuves, laukumu un teritoriju tīrīšana vai mazgāšana ietver, seguma virsmas attīrīšanu vai/un, ja paredzēts – mazgāšanu.</w:t>
      </w:r>
    </w:p>
    <w:p w14:paraId="4F124E9A" w14:textId="27FBFB9E" w:rsidR="006B73A9" w:rsidRPr="00A52466" w:rsidRDefault="001263E9" w:rsidP="003E00BB">
      <w:pPr>
        <w:pStyle w:val="Sarakstarindkopa"/>
        <w:numPr>
          <w:ilvl w:val="2"/>
          <w:numId w:val="37"/>
        </w:numPr>
        <w:spacing w:before="120"/>
        <w:ind w:left="0" w:firstLine="0"/>
        <w:jc w:val="both"/>
      </w:pPr>
      <w:r w:rsidRPr="00BA3AF9">
        <w:rPr>
          <w:b/>
          <w:bCs/>
        </w:rPr>
        <w:t>MATERIĀLI</w:t>
      </w:r>
    </w:p>
    <w:p w14:paraId="0C5E4151" w14:textId="77777777" w:rsidR="006B73A9" w:rsidRPr="00FA2CE5" w:rsidRDefault="006B73A9" w:rsidP="00EC6BD1">
      <w:pPr>
        <w:jc w:val="both"/>
      </w:pPr>
      <w:r w:rsidRPr="00FA2CE5">
        <w:t>Ja jāsavāc naftas produkti - universālais vai naftas produktu granulētais absorbents (vismaz 1 kg).</w:t>
      </w:r>
    </w:p>
    <w:p w14:paraId="16FC6BF6" w14:textId="77777777" w:rsidR="006B73A9" w:rsidRPr="00FA2CE5" w:rsidRDefault="006B73A9" w:rsidP="00EC6BD1">
      <w:pPr>
        <w:jc w:val="both"/>
      </w:pPr>
      <w:r w:rsidRPr="00FA2CE5">
        <w:t>Ūdenim, ja paredzēta mazgāšana, ir jābūt tīram, bez ķīmiskiem, eļļainiem u.c. piemaisījumiem.</w:t>
      </w:r>
    </w:p>
    <w:p w14:paraId="6CC6844C" w14:textId="62F850CC" w:rsidR="006B73A9" w:rsidRPr="00A52466" w:rsidRDefault="001263E9" w:rsidP="003E00BB">
      <w:pPr>
        <w:pStyle w:val="Sarakstarindkopa"/>
        <w:numPr>
          <w:ilvl w:val="2"/>
          <w:numId w:val="37"/>
        </w:numPr>
        <w:spacing w:before="120"/>
        <w:ind w:left="0" w:firstLine="0"/>
        <w:jc w:val="both"/>
      </w:pPr>
      <w:r w:rsidRPr="00BA3AF9">
        <w:rPr>
          <w:b/>
          <w:bCs/>
        </w:rPr>
        <w:t>IEKĀRTAS</w:t>
      </w:r>
    </w:p>
    <w:p w14:paraId="16CE3FD6" w14:textId="09DCED6D" w:rsidR="006B73A9" w:rsidRDefault="006B73A9" w:rsidP="00CA5372">
      <w:pPr>
        <w:ind w:firstLine="680"/>
      </w:pPr>
      <w:r w:rsidRPr="00FA2CE5">
        <w:t>Ja paredzēta mazgāšana – iekārta ūdens strūklas spiediena nodrošināšanai (ieteicams – 100 – 150 bāri).</w:t>
      </w:r>
    </w:p>
    <w:p w14:paraId="52116F5C" w14:textId="0C740A4E" w:rsidR="0088590B" w:rsidRPr="00E51508" w:rsidRDefault="0088590B" w:rsidP="0088590B">
      <w:pPr>
        <w:jc w:val="both"/>
      </w:pPr>
      <w:r>
        <w:t>D</w:t>
      </w:r>
      <w:r w:rsidRPr="004B2D0C">
        <w:t xml:space="preserve">arba mašīnām un mehānismiem jābūt aprīkotiem ar ierīcēm transporta līdzekļu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4B2D0C">
        <w:t>un arhīva informācijai 24 stundas diennaktī 7 dienas nedēļā.</w:t>
      </w:r>
    </w:p>
    <w:p w14:paraId="0173C1B3" w14:textId="2B18102D" w:rsidR="006B73A9" w:rsidRPr="00A52466" w:rsidRDefault="001263E9" w:rsidP="003E00BB">
      <w:pPr>
        <w:pStyle w:val="Sarakstarindkopa"/>
        <w:numPr>
          <w:ilvl w:val="2"/>
          <w:numId w:val="37"/>
        </w:numPr>
        <w:spacing w:before="120"/>
        <w:ind w:left="0" w:firstLine="0"/>
        <w:jc w:val="both"/>
      </w:pPr>
      <w:r w:rsidRPr="00BA3AF9">
        <w:rPr>
          <w:b/>
          <w:bCs/>
        </w:rPr>
        <w:t>DARBA</w:t>
      </w:r>
      <w:r w:rsidRPr="00A52466">
        <w:t xml:space="preserve"> </w:t>
      </w:r>
      <w:r w:rsidRPr="00BA3AF9">
        <w:rPr>
          <w:b/>
          <w:bCs/>
        </w:rPr>
        <w:t>IZPILDE</w:t>
      </w:r>
    </w:p>
    <w:p w14:paraId="50DA920B" w14:textId="77777777" w:rsidR="006B73A9" w:rsidRPr="00A52466" w:rsidRDefault="006B73A9" w:rsidP="00EC6BD1">
      <w:pPr>
        <w:jc w:val="both"/>
      </w:pPr>
      <w:r w:rsidRPr="00A52466">
        <w:t xml:space="preserve">Autobusu pieturvietās, </w:t>
      </w:r>
      <w:r>
        <w:t xml:space="preserve">pasažieru </w:t>
      </w:r>
      <w:r w:rsidRPr="00A52466">
        <w:t>paviljonos, stāvlaukumos, atpūtas vietās un citās autoceļa labiekārtojuma teritorijās veicamie darbi:</w:t>
      </w:r>
    </w:p>
    <w:p w14:paraId="6C219BAB" w14:textId="483311C3" w:rsidR="006B73A9" w:rsidRPr="00A52466" w:rsidRDefault="006B73A9" w:rsidP="001A52A2">
      <w:pPr>
        <w:pStyle w:val="Sarakstarindkopa"/>
        <w:numPr>
          <w:ilvl w:val="0"/>
          <w:numId w:val="1"/>
        </w:numPr>
        <w:ind w:left="567" w:hanging="567"/>
        <w:jc w:val="both"/>
      </w:pPr>
      <w:r w:rsidRPr="00A52466">
        <w:t>atkritumu, ceļam nepiederošo priekšmetu</w:t>
      </w:r>
      <w:r w:rsidR="006F1B54">
        <w:t xml:space="preserve"> </w:t>
      </w:r>
      <w:r w:rsidRPr="00A52466">
        <w:t>savākšana;</w:t>
      </w:r>
    </w:p>
    <w:p w14:paraId="605DD519" w14:textId="1FE1ABD1" w:rsidR="006B73A9" w:rsidRPr="00A52466" w:rsidRDefault="006B73A9" w:rsidP="001A52A2">
      <w:pPr>
        <w:pStyle w:val="Sarakstarindkopa"/>
        <w:numPr>
          <w:ilvl w:val="0"/>
          <w:numId w:val="1"/>
        </w:numPr>
        <w:ind w:left="567" w:hanging="567"/>
        <w:jc w:val="both"/>
      </w:pPr>
      <w:r w:rsidRPr="00A52466">
        <w:t>nelielo atkritumu (tilpumu līdz 10l) tvertņu iztukšošana;</w:t>
      </w:r>
    </w:p>
    <w:p w14:paraId="0AC5022B" w14:textId="10964299" w:rsidR="006B73A9" w:rsidRPr="00A52466" w:rsidRDefault="006B73A9" w:rsidP="001A52A2">
      <w:pPr>
        <w:pStyle w:val="Sarakstarindkopa"/>
        <w:numPr>
          <w:ilvl w:val="0"/>
          <w:numId w:val="1"/>
        </w:numPr>
        <w:ind w:left="567" w:hanging="567"/>
        <w:jc w:val="both"/>
      </w:pPr>
      <w:r w:rsidRPr="00A52466">
        <w:t>laukumu (</w:t>
      </w:r>
      <w:r w:rsidR="000D54F5">
        <w:t>gājēju ceļu</w:t>
      </w:r>
      <w:r w:rsidRPr="00A52466">
        <w:t>, pasažieru platformu) noslaucīšana,</w:t>
      </w:r>
      <w:r w:rsidR="006F1B54">
        <w:t xml:space="preserve"> </w:t>
      </w:r>
      <w:r>
        <w:t xml:space="preserve">pasažieru </w:t>
      </w:r>
      <w:r w:rsidRPr="00A52466">
        <w:t>paviljonu grīdas slaucīšana;</w:t>
      </w:r>
    </w:p>
    <w:p w14:paraId="42F0D62E" w14:textId="77777777" w:rsidR="006B73A9" w:rsidRPr="00A52466" w:rsidRDefault="006B73A9" w:rsidP="001A52A2">
      <w:pPr>
        <w:pStyle w:val="Sarakstarindkopa"/>
        <w:numPr>
          <w:ilvl w:val="0"/>
          <w:numId w:val="1"/>
        </w:numPr>
        <w:ind w:left="567" w:hanging="567"/>
        <w:jc w:val="both"/>
      </w:pPr>
      <w:r w:rsidRPr="00A52466">
        <w:t>zāles izravēšana pasažieru platformās un gar apmales akmeņiem;</w:t>
      </w:r>
    </w:p>
    <w:p w14:paraId="2C558325" w14:textId="77777777" w:rsidR="006B73A9" w:rsidRPr="00A52466" w:rsidRDefault="006B73A9" w:rsidP="001A52A2">
      <w:pPr>
        <w:pStyle w:val="Sarakstarindkopa"/>
        <w:numPr>
          <w:ilvl w:val="0"/>
          <w:numId w:val="1"/>
        </w:numPr>
        <w:ind w:left="567" w:hanging="567"/>
        <w:jc w:val="both"/>
      </w:pPr>
      <w:r w:rsidRPr="00A52466">
        <w:t xml:space="preserve">zāles appļaušana ap pasažieru platformu un </w:t>
      </w:r>
      <w:r>
        <w:t xml:space="preserve">pasažieru </w:t>
      </w:r>
      <w:r w:rsidRPr="00A52466">
        <w:t>paviljonu (2 m joslā);</w:t>
      </w:r>
    </w:p>
    <w:p w14:paraId="6794F383" w14:textId="3EC24C2A" w:rsidR="006B73A9" w:rsidRPr="00A52466" w:rsidRDefault="006B73A9" w:rsidP="001A52A2">
      <w:pPr>
        <w:pStyle w:val="Sarakstarindkopa"/>
        <w:numPr>
          <w:ilvl w:val="0"/>
          <w:numId w:val="1"/>
        </w:numPr>
        <w:ind w:left="567" w:hanging="567"/>
        <w:jc w:val="both"/>
      </w:pPr>
      <w:r w:rsidRPr="00A52466">
        <w:t xml:space="preserve">sīku defektu (bez materiāliem) novēršana, piemēram, norautu latu pienaglošana </w:t>
      </w:r>
      <w:r w:rsidR="00C5597F" w:rsidRPr="00A52466">
        <w:t>sol</w:t>
      </w:r>
      <w:r w:rsidR="00C5597F">
        <w:t>iem</w:t>
      </w:r>
      <w:r w:rsidRPr="00A52466">
        <w:t>, u.c.</w:t>
      </w:r>
    </w:p>
    <w:p w14:paraId="584ED6F5" w14:textId="77777777" w:rsidR="006B73A9" w:rsidRPr="00FA2CE5" w:rsidRDefault="006B73A9" w:rsidP="00EC6BD1">
      <w:pPr>
        <w:jc w:val="both"/>
      </w:pPr>
      <w:r w:rsidRPr="00FA2CE5">
        <w:t>No tilta braucamās daļas, drošības joslām un ietvēm un ap margu un barjeru stabiņiem jānovāc visa veģetācija, grunts sanesumi un netīrumi. Nav pieļaujama savākto netīrumu nomešana lejā no tilta vai pārvada. Pēc tam jānoslauka tilta klājs un jāiztīra no netīrumiem ūdens notekcaurules.</w:t>
      </w:r>
    </w:p>
    <w:p w14:paraId="07F4CF4F" w14:textId="5415F0B6" w:rsidR="006B73A9" w:rsidRPr="00FA2CE5" w:rsidRDefault="006B73A9" w:rsidP="00EC6BD1">
      <w:pPr>
        <w:jc w:val="both"/>
      </w:pPr>
      <w:r w:rsidRPr="00FA2CE5">
        <w:t xml:space="preserve">Tilta brauktuves, ietves, apmales akmeņus un barjeras ieteicams mazgāt ar augstspiediena ūdens strūklu. Augstspiediena strūklas lietošana iepriekš jāsaskaņo ar </w:t>
      </w:r>
      <w:r w:rsidR="00483F2B">
        <w:t>P</w:t>
      </w:r>
      <w:r w:rsidRPr="00FA2CE5">
        <w:t>asūtītāju.</w:t>
      </w:r>
    </w:p>
    <w:p w14:paraId="55C1CF9B" w14:textId="77777777" w:rsidR="006B73A9" w:rsidRPr="00FA2CE5" w:rsidRDefault="006B73A9" w:rsidP="00EC6BD1">
      <w:pPr>
        <w:jc w:val="both"/>
      </w:pPr>
      <w:r w:rsidRPr="00FA2CE5">
        <w:t>Mazgājot brauktuvi ceļa pārvadiem virs dzelzceļa ar elektrisko piedziņu, šie darbi ir jāsaskaņo ar dzelzceļa nodaļu, saņemot nepieciešamos drošības noteikumus, kā arī nepieciešamības gadījumā jāvienojas par strāvas atslēgumu.</w:t>
      </w:r>
    </w:p>
    <w:p w14:paraId="07465936" w14:textId="77777777" w:rsidR="006B73A9" w:rsidRPr="00FA2CE5" w:rsidRDefault="006B73A9" w:rsidP="00EC6BD1">
      <w:pPr>
        <w:jc w:val="both"/>
      </w:pPr>
      <w:r w:rsidRPr="00FA2CE5">
        <w:lastRenderedPageBreak/>
        <w:t>Tilta ūdens novades sistēma – ūdens novadcaurules un teknes jāattīra no netīrumiem katrā ūdens novadīšanas traucējuma gadījumā.</w:t>
      </w:r>
    </w:p>
    <w:p w14:paraId="30D90F4F" w14:textId="2EA0333B" w:rsidR="006B73A9" w:rsidRPr="00A52466" w:rsidRDefault="001263E9" w:rsidP="003E00BB">
      <w:pPr>
        <w:pStyle w:val="Sarakstarindkopa"/>
        <w:numPr>
          <w:ilvl w:val="2"/>
          <w:numId w:val="37"/>
        </w:numPr>
        <w:spacing w:before="120"/>
        <w:ind w:left="0" w:firstLine="0"/>
        <w:jc w:val="both"/>
      </w:pPr>
      <w:r w:rsidRPr="00BA3AF9">
        <w:rPr>
          <w:b/>
          <w:bCs/>
        </w:rPr>
        <w:t>KVALITĀTES</w:t>
      </w:r>
      <w:r w:rsidRPr="00A52466">
        <w:t xml:space="preserve"> </w:t>
      </w:r>
      <w:r w:rsidRPr="00BA3AF9">
        <w:rPr>
          <w:b/>
          <w:bCs/>
        </w:rPr>
        <w:t>NOVĒRTĒJUMS</w:t>
      </w:r>
    </w:p>
    <w:p w14:paraId="122D275D" w14:textId="77777777" w:rsidR="006B73A9" w:rsidRPr="00FA2CE5" w:rsidRDefault="006B73A9" w:rsidP="00EC6BD1">
      <w:pPr>
        <w:jc w:val="both"/>
      </w:pPr>
      <w:r w:rsidRPr="00FA2CE5">
        <w:t xml:space="preserve">Autobusu pieturvietām, </w:t>
      </w:r>
      <w:r>
        <w:t xml:space="preserve">pasažieru </w:t>
      </w:r>
      <w:r w:rsidRPr="00FA2CE5">
        <w:t>paviljoniem, stāvlaukumiem, atpūtas vietām un citām autoceļa labiekārtojuma teritorijām jābūt sakoptām.</w:t>
      </w:r>
    </w:p>
    <w:p w14:paraId="694BD035" w14:textId="1A52531B" w:rsidR="006B73A9" w:rsidRPr="00FA2CE5" w:rsidRDefault="006B73A9" w:rsidP="00EC6BD1">
      <w:pPr>
        <w:jc w:val="both"/>
      </w:pPr>
      <w:r w:rsidRPr="00FA2CE5">
        <w:t>Uz tilta klāja nedrīkst atrasties veģetācija, grunts sanesumi un netīrumi, kuru dēļ</w:t>
      </w:r>
      <w:r w:rsidR="006F1B54">
        <w:t xml:space="preserve"> </w:t>
      </w:r>
      <w:r w:rsidRPr="00FA2CE5">
        <w:t>var</w:t>
      </w:r>
      <w:r w:rsidR="006F1B54">
        <w:t xml:space="preserve"> </w:t>
      </w:r>
      <w:r w:rsidRPr="00FA2CE5">
        <w:t>krāties ūdens.</w:t>
      </w:r>
    </w:p>
    <w:p w14:paraId="1C7F6EA7" w14:textId="77777777" w:rsidR="006B73A9" w:rsidRPr="00FA2CE5" w:rsidRDefault="006B73A9" w:rsidP="00EC6BD1">
      <w:pPr>
        <w:jc w:val="both"/>
      </w:pPr>
      <w:r w:rsidRPr="00FA2CE5">
        <w:t>Segumam visā attīrītajā platībā jābūt tīram no netīrumiem un nepiederošiem priekšmetiem. Ja pēc tīrīšanas uz nomales izveidojas valnis, tas jānovāc.</w:t>
      </w:r>
    </w:p>
    <w:p w14:paraId="18C5C02F" w14:textId="77777777" w:rsidR="006B73A9" w:rsidRPr="00FA2CE5" w:rsidRDefault="006B73A9" w:rsidP="00EC6BD1">
      <w:pPr>
        <w:jc w:val="both"/>
      </w:pPr>
      <w:r w:rsidRPr="00FA2CE5">
        <w:t>Ja veikta naftas produktu savākšana, seguma virsma nedrīkst palikt pārklāta ar eļļainas plēves kārtiņu.</w:t>
      </w:r>
    </w:p>
    <w:p w14:paraId="756A87FD" w14:textId="0C6BF959" w:rsidR="006B73A9" w:rsidRDefault="006B73A9" w:rsidP="00EC6BD1">
      <w:pPr>
        <w:jc w:val="both"/>
      </w:pPr>
      <w:r w:rsidRPr="00FA2CE5">
        <w:t>Teknēm un novadcaurulēm jābūt tīrām un ūdenim netraucēti jāplūst pa tām.</w:t>
      </w:r>
    </w:p>
    <w:p w14:paraId="236CF16E" w14:textId="33D5C686" w:rsidR="00154150" w:rsidRDefault="006B73A9" w:rsidP="009E160A">
      <w:pPr>
        <w:spacing w:after="240"/>
        <w:jc w:val="both"/>
      </w:pPr>
      <w:r w:rsidRPr="00FA2CE5">
        <w:t>Izpildītais</w:t>
      </w:r>
      <w:r w:rsidR="006F1B54">
        <w:t xml:space="preserve"> </w:t>
      </w:r>
      <w:r w:rsidRPr="00FA2CE5">
        <w:t xml:space="preserve">darbs kontrolējams visā attīrītajā platībā. </w:t>
      </w:r>
    </w:p>
    <w:p w14:paraId="687A5B4D" w14:textId="6AB8A478" w:rsidR="006B73A9" w:rsidRPr="00A52466" w:rsidRDefault="006B73A9" w:rsidP="003E00BB">
      <w:pPr>
        <w:pStyle w:val="Virsraksts2"/>
        <w:numPr>
          <w:ilvl w:val="1"/>
          <w:numId w:val="37"/>
        </w:numPr>
        <w:spacing w:before="120" w:after="120"/>
        <w:ind w:left="709" w:hanging="709"/>
      </w:pPr>
      <w:bookmarkStart w:id="1731" w:name="_Toc278703689"/>
      <w:bookmarkStart w:id="1732" w:name="_Toc55468844"/>
      <w:bookmarkStart w:id="1733" w:name="_Toc65674011"/>
      <w:r w:rsidRPr="00434F49">
        <w:rPr>
          <w:rFonts w:cs="Times New Roman"/>
          <w:bCs/>
          <w:caps/>
        </w:rPr>
        <w:t>Signālstabiņ</w:t>
      </w:r>
      <w:r w:rsidR="005A7054">
        <w:rPr>
          <w:rFonts w:cs="Times New Roman"/>
          <w:bCs/>
          <w:caps/>
        </w:rPr>
        <w:t>A</w:t>
      </w:r>
      <w:r w:rsidRPr="00A52466">
        <w:t xml:space="preserve">, </w:t>
      </w:r>
      <w:r w:rsidRPr="00434F49">
        <w:rPr>
          <w:rFonts w:cs="Times New Roman"/>
          <w:bCs/>
          <w:caps/>
        </w:rPr>
        <w:t>barjer</w:t>
      </w:r>
      <w:r w:rsidR="005A7054">
        <w:rPr>
          <w:rFonts w:cs="Times New Roman"/>
          <w:bCs/>
          <w:caps/>
        </w:rPr>
        <w:t>AS</w:t>
      </w:r>
      <w:r w:rsidRPr="00A52466">
        <w:t xml:space="preserve"> </w:t>
      </w:r>
      <w:r w:rsidRPr="001F44AA">
        <w:rPr>
          <w:rFonts w:cs="Times New Roman"/>
          <w:bCs/>
          <w:caps/>
        </w:rPr>
        <w:t>un</w:t>
      </w:r>
      <w:r w:rsidRPr="00A52466">
        <w:t xml:space="preserve"> </w:t>
      </w:r>
      <w:r w:rsidRPr="001F44AA">
        <w:rPr>
          <w:rFonts w:cs="Times New Roman"/>
          <w:bCs/>
          <w:caps/>
        </w:rPr>
        <w:t>ceļa</w:t>
      </w:r>
      <w:r w:rsidRPr="00A52466">
        <w:t xml:space="preserve"> </w:t>
      </w:r>
      <w:r w:rsidR="005A7054" w:rsidRPr="001F44AA">
        <w:rPr>
          <w:rFonts w:cs="Times New Roman"/>
          <w:bCs/>
          <w:caps/>
        </w:rPr>
        <w:t>zīm</w:t>
      </w:r>
      <w:r w:rsidR="005A7054">
        <w:rPr>
          <w:rFonts w:cs="Times New Roman"/>
          <w:bCs/>
          <w:caps/>
        </w:rPr>
        <w:t>es</w:t>
      </w:r>
      <w:r w:rsidR="005A7054" w:rsidRPr="00A52466">
        <w:t xml:space="preserve"> </w:t>
      </w:r>
      <w:r w:rsidRPr="001F44AA">
        <w:rPr>
          <w:rFonts w:cs="Times New Roman"/>
          <w:bCs/>
          <w:caps/>
        </w:rPr>
        <w:t>mazgāšana</w:t>
      </w:r>
      <w:bookmarkEnd w:id="1731"/>
      <w:bookmarkEnd w:id="1732"/>
      <w:bookmarkEnd w:id="1733"/>
    </w:p>
    <w:p w14:paraId="411B146D" w14:textId="0D9D2FF7" w:rsidR="001F44AA" w:rsidRDefault="001263E9" w:rsidP="001263E9">
      <w:pPr>
        <w:pStyle w:val="Sarakstarindkopa"/>
        <w:numPr>
          <w:ilvl w:val="2"/>
          <w:numId w:val="37"/>
        </w:numPr>
        <w:ind w:left="0" w:firstLine="0"/>
        <w:contextualSpacing w:val="0"/>
        <w:jc w:val="both"/>
        <w:rPr>
          <w:b/>
          <w:bCs/>
        </w:rPr>
      </w:pPr>
      <w:r>
        <w:rPr>
          <w:b/>
          <w:bCs/>
        </w:rPr>
        <w:t>DARBA NOSAUKUMS</w:t>
      </w:r>
    </w:p>
    <w:p w14:paraId="6DFE39A2" w14:textId="5C685F6A" w:rsidR="001F44AA" w:rsidRDefault="001F44AA" w:rsidP="001263E9">
      <w:pPr>
        <w:pStyle w:val="Sarakstarindkopa"/>
        <w:numPr>
          <w:ilvl w:val="3"/>
          <w:numId w:val="37"/>
        </w:numPr>
        <w:tabs>
          <w:tab w:val="left" w:pos="1134"/>
          <w:tab w:val="left" w:pos="1701"/>
        </w:tabs>
        <w:ind w:left="709" w:firstLine="0"/>
        <w:contextualSpacing w:val="0"/>
        <w:jc w:val="both"/>
      </w:pPr>
      <w:r>
        <w:t>Signālstabiņ</w:t>
      </w:r>
      <w:r w:rsidR="005A7054">
        <w:t>a</w:t>
      </w:r>
      <w:r w:rsidR="00154150">
        <w:t xml:space="preserve"> un ceļa stabiņ</w:t>
      </w:r>
      <w:r w:rsidR="005A7054">
        <w:t>a</w:t>
      </w:r>
      <w:r>
        <w:t xml:space="preserve"> mazgāšana – gab</w:t>
      </w:r>
      <w:r w:rsidR="00965E01">
        <w:t>.;</w:t>
      </w:r>
    </w:p>
    <w:p w14:paraId="4CF5EF17" w14:textId="2B215FDE" w:rsidR="001F44AA" w:rsidRDefault="001F44AA" w:rsidP="001263E9">
      <w:pPr>
        <w:pStyle w:val="Sarakstarindkopa"/>
        <w:numPr>
          <w:ilvl w:val="3"/>
          <w:numId w:val="37"/>
        </w:numPr>
        <w:tabs>
          <w:tab w:val="left" w:pos="1134"/>
          <w:tab w:val="left" w:pos="1701"/>
        </w:tabs>
        <w:ind w:left="709" w:firstLine="0"/>
        <w:contextualSpacing w:val="0"/>
        <w:jc w:val="both"/>
      </w:pPr>
      <w:r>
        <w:t>Barjer</w:t>
      </w:r>
      <w:r w:rsidR="005A7054">
        <w:t>as</w:t>
      </w:r>
      <w:r>
        <w:t xml:space="preserve"> mazgāšana – m</w:t>
      </w:r>
      <w:r w:rsidR="00965E01">
        <w:t>;</w:t>
      </w:r>
    </w:p>
    <w:p w14:paraId="3B9E33D8" w14:textId="3A6792E1" w:rsidR="001F44AA" w:rsidRDefault="001F44AA" w:rsidP="001263E9">
      <w:pPr>
        <w:pStyle w:val="Sarakstarindkopa"/>
        <w:numPr>
          <w:ilvl w:val="3"/>
          <w:numId w:val="37"/>
        </w:numPr>
        <w:tabs>
          <w:tab w:val="left" w:pos="1134"/>
          <w:tab w:val="left" w:pos="1701"/>
        </w:tabs>
        <w:ind w:left="709" w:firstLine="0"/>
        <w:contextualSpacing w:val="0"/>
        <w:jc w:val="both"/>
      </w:pPr>
      <w:r>
        <w:t xml:space="preserve">Ceļa </w:t>
      </w:r>
      <w:r w:rsidR="005A7054">
        <w:t xml:space="preserve">zīmes </w:t>
      </w:r>
      <w:r>
        <w:t>mazgāšana – gab</w:t>
      </w:r>
      <w:r w:rsidR="00965E01">
        <w:t>.</w:t>
      </w:r>
    </w:p>
    <w:p w14:paraId="6F13AA9D" w14:textId="6D68E237" w:rsidR="006B73A9" w:rsidRPr="002A3034" w:rsidRDefault="001263E9" w:rsidP="001263E9">
      <w:pPr>
        <w:pStyle w:val="Sarakstarindkopa"/>
        <w:numPr>
          <w:ilvl w:val="2"/>
          <w:numId w:val="37"/>
        </w:numPr>
        <w:ind w:left="0" w:firstLine="0"/>
        <w:contextualSpacing w:val="0"/>
        <w:jc w:val="both"/>
      </w:pPr>
      <w:r w:rsidRPr="00965E01">
        <w:rPr>
          <w:b/>
          <w:bCs/>
        </w:rPr>
        <w:t>MATERIĀLI</w:t>
      </w:r>
    </w:p>
    <w:p w14:paraId="60853A2D" w14:textId="3A11AF40" w:rsidR="006B73A9" w:rsidRPr="002A3034" w:rsidRDefault="006B73A9" w:rsidP="00EC6BD1">
      <w:pPr>
        <w:jc w:val="both"/>
      </w:pPr>
      <w:r w:rsidRPr="002A3034">
        <w:t>Mazgāšanas līdzeklis ir ūdens, atsevišķos gadījumos var veidot ūdens šķīdumu ar</w:t>
      </w:r>
      <w:r w:rsidR="006F1B54">
        <w:t xml:space="preserve"> </w:t>
      </w:r>
      <w:r w:rsidRPr="002A3034">
        <w:t>ļoti mazas koncentrācijas mazgāšanas šķīdumu.</w:t>
      </w:r>
    </w:p>
    <w:p w14:paraId="7215B4F9" w14:textId="6525810B" w:rsidR="006B73A9" w:rsidRPr="002A3034" w:rsidRDefault="001263E9" w:rsidP="001263E9">
      <w:pPr>
        <w:pStyle w:val="Sarakstarindkopa"/>
        <w:numPr>
          <w:ilvl w:val="2"/>
          <w:numId w:val="37"/>
        </w:numPr>
        <w:tabs>
          <w:tab w:val="left" w:pos="567"/>
        </w:tabs>
        <w:spacing w:before="120"/>
        <w:ind w:left="0" w:firstLine="0"/>
        <w:jc w:val="both"/>
      </w:pPr>
      <w:r w:rsidRPr="00965E01">
        <w:rPr>
          <w:b/>
          <w:bCs/>
        </w:rPr>
        <w:t>IEKĀRTAS</w:t>
      </w:r>
    </w:p>
    <w:p w14:paraId="45CCB27D" w14:textId="5ABBFD58" w:rsidR="006B73A9" w:rsidRPr="002A3034" w:rsidRDefault="003977C7" w:rsidP="00EC6BD1">
      <w:pPr>
        <w:jc w:val="both"/>
      </w:pPr>
      <w:r w:rsidRPr="003977C7">
        <w:t xml:space="preserve">Darba </w:t>
      </w:r>
      <w:r w:rsidR="00F94B5A">
        <w:t>iekārtām</w:t>
      </w:r>
      <w:r w:rsidR="0076313C">
        <w:t xml:space="preserve"> (transporta līdzekļiem)</w:t>
      </w:r>
      <w:r w:rsidRPr="003977C7">
        <w:t xml:space="preserve"> jābūt aprīkot</w:t>
      </w:r>
      <w:r w:rsidR="00F94B5A">
        <w:t>ām</w:t>
      </w:r>
      <w:r w:rsidRPr="003977C7">
        <w:t xml:space="preserve"> ar ierīcēm transporta līdzekļu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3977C7">
        <w:t>un arhīva informācijai 24 stundas diennaktī 7 dienas nedēļā.</w:t>
      </w:r>
    </w:p>
    <w:p w14:paraId="58E82CF7" w14:textId="510D746C" w:rsidR="006B73A9" w:rsidRPr="002A3034" w:rsidRDefault="001263E9" w:rsidP="001263E9">
      <w:pPr>
        <w:pStyle w:val="Sarakstarindkopa"/>
        <w:numPr>
          <w:ilvl w:val="2"/>
          <w:numId w:val="37"/>
        </w:numPr>
        <w:tabs>
          <w:tab w:val="left" w:pos="567"/>
        </w:tabs>
        <w:spacing w:before="120"/>
        <w:ind w:left="0" w:firstLine="0"/>
        <w:jc w:val="both"/>
      </w:pPr>
      <w:r w:rsidRPr="00965E01">
        <w:rPr>
          <w:b/>
          <w:bCs/>
        </w:rPr>
        <w:t>DARBA</w:t>
      </w:r>
      <w:r w:rsidRPr="002A3034">
        <w:t xml:space="preserve"> </w:t>
      </w:r>
      <w:r w:rsidRPr="00965E01">
        <w:rPr>
          <w:b/>
          <w:bCs/>
        </w:rPr>
        <w:t>IZPILDE</w:t>
      </w:r>
    </w:p>
    <w:p w14:paraId="5E11EB7A" w14:textId="05EEA5CA" w:rsidR="006B73A9" w:rsidRPr="002A3034" w:rsidRDefault="006B73A9" w:rsidP="00EC6BD1">
      <w:pPr>
        <w:jc w:val="both"/>
      </w:pPr>
      <w:r w:rsidRPr="002A3034">
        <w:t xml:space="preserve">Mazgāšana parasti veicama pavasarī, pēc ziemas sezonas beigām vai rudenī, pirms ziemas sezonas sākuma. Pārējā laikā mazgāšanu veic pēc nepieciešamības. </w:t>
      </w:r>
    </w:p>
    <w:p w14:paraId="708388CD" w14:textId="5B7CFABB" w:rsidR="006B73A9" w:rsidRPr="002A3034" w:rsidRDefault="001263E9" w:rsidP="003E00BB">
      <w:pPr>
        <w:pStyle w:val="Sarakstarindkopa"/>
        <w:numPr>
          <w:ilvl w:val="2"/>
          <w:numId w:val="37"/>
        </w:numPr>
        <w:spacing w:before="120"/>
        <w:ind w:left="0" w:firstLine="0"/>
        <w:jc w:val="both"/>
      </w:pPr>
      <w:r w:rsidRPr="00965E01">
        <w:rPr>
          <w:b/>
          <w:bCs/>
        </w:rPr>
        <w:t>KVALITĀTES</w:t>
      </w:r>
      <w:r w:rsidRPr="002A3034">
        <w:t xml:space="preserve"> </w:t>
      </w:r>
      <w:r w:rsidRPr="00965E01">
        <w:rPr>
          <w:b/>
          <w:bCs/>
        </w:rPr>
        <w:t>NOVĒRTĒJUMS</w:t>
      </w:r>
    </w:p>
    <w:p w14:paraId="01240661" w14:textId="51731C66" w:rsidR="006B73A9" w:rsidRPr="002A3034" w:rsidRDefault="00054430" w:rsidP="00EC6BD1">
      <w:pPr>
        <w:jc w:val="both"/>
      </w:pPr>
      <w:r w:rsidRPr="002A3034">
        <w:t>Nomazgātaj</w:t>
      </w:r>
      <w:r>
        <w:t>a</w:t>
      </w:r>
      <w:r w:rsidRPr="002A3034">
        <w:t>m signālstabiņ</w:t>
      </w:r>
      <w:r>
        <w:t>a</w:t>
      </w:r>
      <w:r w:rsidRPr="002A3034">
        <w:t>m</w:t>
      </w:r>
      <w:r w:rsidR="006B73A9" w:rsidRPr="002A3034">
        <w:t xml:space="preserve">, </w:t>
      </w:r>
      <w:r w:rsidRPr="002A3034">
        <w:t>barjer</w:t>
      </w:r>
      <w:r>
        <w:t>ai</w:t>
      </w:r>
      <w:r w:rsidR="006B73A9" w:rsidRPr="002A3034">
        <w:t>, ceļa zīm</w:t>
      </w:r>
      <w:r>
        <w:t>ei</w:t>
      </w:r>
      <w:r w:rsidR="006B73A9" w:rsidRPr="002A3034">
        <w:t xml:space="preserve"> </w:t>
      </w:r>
      <w:r>
        <w:t>vai</w:t>
      </w:r>
      <w:r w:rsidR="006B73A9" w:rsidRPr="002A3034">
        <w:t xml:space="preserve"> </w:t>
      </w:r>
      <w:r w:rsidRPr="002A3034">
        <w:t>atstarotāj</w:t>
      </w:r>
      <w:r>
        <w:t>a</w:t>
      </w:r>
      <w:r w:rsidRPr="002A3034">
        <w:t xml:space="preserve">m </w:t>
      </w:r>
      <w:r w:rsidR="006B73A9" w:rsidRPr="002A3034">
        <w:t xml:space="preserve">jābūt skaidri </w:t>
      </w:r>
      <w:r w:rsidRPr="002A3034">
        <w:t>saskatām</w:t>
      </w:r>
      <w:r>
        <w:t>a</w:t>
      </w:r>
      <w:r w:rsidRPr="002A3034">
        <w:t xml:space="preserve">m </w:t>
      </w:r>
      <w:r w:rsidR="006B73A9" w:rsidRPr="002A3034">
        <w:t>jebkurā diennakts laikā noteiktajā redzamības attālumā. Nedrīkst palikt netīrumu atliekas vai mazgāšanas līdzekļu putu uzkaltumi.</w:t>
      </w:r>
    </w:p>
    <w:p w14:paraId="5E156BE9" w14:textId="481561ED" w:rsidR="006B73A9" w:rsidRDefault="006B73A9" w:rsidP="009E160A">
      <w:pPr>
        <w:spacing w:after="240"/>
        <w:jc w:val="both"/>
      </w:pPr>
      <w:r w:rsidRPr="002A3034">
        <w:t>Izpildītais darbs kontrolējams visā nomazgāt</w:t>
      </w:r>
      <w:r w:rsidR="00CF25D0">
        <w:t>ās</w:t>
      </w:r>
      <w:r w:rsidRPr="002A3034">
        <w:t xml:space="preserve"> barjeru garumā vai apskatot katru nomazgāto signālstabiņu vai ceļa zīmi</w:t>
      </w:r>
      <w:r w:rsidR="00F52714">
        <w:t>.</w:t>
      </w:r>
    </w:p>
    <w:p w14:paraId="3A488E04" w14:textId="6CAC02F2" w:rsidR="006B73A9" w:rsidRPr="002A3034" w:rsidRDefault="006B73A9" w:rsidP="003E00BB">
      <w:pPr>
        <w:pStyle w:val="Virsraksts2"/>
        <w:numPr>
          <w:ilvl w:val="1"/>
          <w:numId w:val="37"/>
        </w:numPr>
        <w:spacing w:before="120" w:after="120"/>
        <w:ind w:left="709" w:hanging="709"/>
      </w:pPr>
      <w:bookmarkStart w:id="1734" w:name="_Toc64323295"/>
      <w:bookmarkStart w:id="1735" w:name="_Toc64323431"/>
      <w:bookmarkStart w:id="1736" w:name="_Toc64323569"/>
      <w:bookmarkStart w:id="1737" w:name="_Toc64324290"/>
      <w:bookmarkStart w:id="1738" w:name="_Toc64323296"/>
      <w:bookmarkStart w:id="1739" w:name="_Toc64323432"/>
      <w:bookmarkStart w:id="1740" w:name="_Toc64323570"/>
      <w:bookmarkStart w:id="1741" w:name="_Toc64324291"/>
      <w:bookmarkStart w:id="1742" w:name="_Toc64323297"/>
      <w:bookmarkStart w:id="1743" w:name="_Toc64323433"/>
      <w:bookmarkStart w:id="1744" w:name="_Toc64323571"/>
      <w:bookmarkStart w:id="1745" w:name="_Toc64324292"/>
      <w:bookmarkStart w:id="1746" w:name="_Toc55468845"/>
      <w:bookmarkStart w:id="1747" w:name="_Toc65674012"/>
      <w:bookmarkEnd w:id="1734"/>
      <w:bookmarkEnd w:id="1735"/>
      <w:bookmarkEnd w:id="1736"/>
      <w:bookmarkEnd w:id="1737"/>
      <w:bookmarkEnd w:id="1738"/>
      <w:bookmarkEnd w:id="1739"/>
      <w:bookmarkEnd w:id="1740"/>
      <w:bookmarkEnd w:id="1741"/>
      <w:bookmarkEnd w:id="1742"/>
      <w:bookmarkEnd w:id="1743"/>
      <w:bookmarkEnd w:id="1744"/>
      <w:bookmarkEnd w:id="1745"/>
      <w:r w:rsidRPr="00434F49">
        <w:rPr>
          <w:rFonts w:cs="Times New Roman"/>
          <w:bCs/>
          <w:caps/>
        </w:rPr>
        <w:lastRenderedPageBreak/>
        <w:t>Asfalta</w:t>
      </w:r>
      <w:r w:rsidRPr="002A3034">
        <w:t xml:space="preserve"> </w:t>
      </w:r>
      <w:r w:rsidRPr="00434F49">
        <w:rPr>
          <w:rFonts w:cs="Times New Roman"/>
          <w:bCs/>
          <w:caps/>
        </w:rPr>
        <w:t>seg</w:t>
      </w:r>
      <w:r w:rsidR="00C11581">
        <w:rPr>
          <w:rFonts w:cs="Times New Roman"/>
          <w:bCs/>
          <w:caps/>
        </w:rPr>
        <w:t xml:space="preserve">as </w:t>
      </w:r>
      <w:r w:rsidRPr="00434F49">
        <w:rPr>
          <w:rFonts w:cs="Times New Roman"/>
          <w:bCs/>
          <w:caps/>
        </w:rPr>
        <w:t>kūkumojoš</w:t>
      </w:r>
      <w:r w:rsidR="00C11581">
        <w:rPr>
          <w:rFonts w:cs="Times New Roman"/>
          <w:bCs/>
          <w:caps/>
        </w:rPr>
        <w:t>a</w:t>
      </w:r>
      <w:r w:rsidRPr="002A3034">
        <w:t xml:space="preserve"> </w:t>
      </w:r>
      <w:r w:rsidRPr="00434F49">
        <w:rPr>
          <w:rFonts w:cs="Times New Roman"/>
          <w:bCs/>
          <w:caps/>
        </w:rPr>
        <w:t>posm</w:t>
      </w:r>
      <w:r w:rsidR="00C11581">
        <w:rPr>
          <w:rFonts w:cs="Times New Roman"/>
          <w:bCs/>
          <w:caps/>
        </w:rPr>
        <w:t>a</w:t>
      </w:r>
      <w:r w:rsidRPr="002A3034">
        <w:t xml:space="preserve"> </w:t>
      </w:r>
      <w:r w:rsidRPr="00434F49">
        <w:rPr>
          <w:rFonts w:cs="Times New Roman"/>
          <w:bCs/>
          <w:caps/>
        </w:rPr>
        <w:t>aizsardzība</w:t>
      </w:r>
      <w:bookmarkEnd w:id="1746"/>
      <w:bookmarkEnd w:id="1747"/>
    </w:p>
    <w:p w14:paraId="1CEA24A6" w14:textId="7BB455B0" w:rsidR="003140A2" w:rsidRDefault="001263E9" w:rsidP="001263E9">
      <w:pPr>
        <w:pStyle w:val="Sarakstarindkopa"/>
        <w:numPr>
          <w:ilvl w:val="2"/>
          <w:numId w:val="37"/>
        </w:numPr>
        <w:ind w:left="0" w:firstLine="0"/>
        <w:contextualSpacing w:val="0"/>
        <w:jc w:val="both"/>
        <w:rPr>
          <w:b/>
          <w:bCs/>
        </w:rPr>
      </w:pPr>
      <w:r>
        <w:rPr>
          <w:b/>
          <w:bCs/>
        </w:rPr>
        <w:t>DARBA NOSAUKUMS</w:t>
      </w:r>
    </w:p>
    <w:p w14:paraId="309D9C71" w14:textId="517A2BA9" w:rsidR="003140A2" w:rsidRDefault="003140A2" w:rsidP="001263E9">
      <w:pPr>
        <w:pStyle w:val="Sarakstarindkopa"/>
        <w:numPr>
          <w:ilvl w:val="3"/>
          <w:numId w:val="37"/>
        </w:numPr>
        <w:tabs>
          <w:tab w:val="left" w:pos="1701"/>
        </w:tabs>
        <w:ind w:left="709" w:firstLine="0"/>
        <w:contextualSpacing w:val="0"/>
        <w:jc w:val="both"/>
      </w:pPr>
      <w:r>
        <w:t>Kūkumojoš</w:t>
      </w:r>
      <w:r w:rsidR="00C11581">
        <w:t>a</w:t>
      </w:r>
      <w:r>
        <w:t xml:space="preserve"> posm</w:t>
      </w:r>
      <w:r w:rsidR="00C11581">
        <w:t>a</w:t>
      </w:r>
      <w:r>
        <w:t xml:space="preserve"> nosegšana ar smilti – m³;</w:t>
      </w:r>
    </w:p>
    <w:p w14:paraId="5D8CC454" w14:textId="60B79DB4" w:rsidR="003140A2" w:rsidRDefault="003140A2" w:rsidP="001263E9">
      <w:pPr>
        <w:pStyle w:val="Sarakstarindkopa"/>
        <w:numPr>
          <w:ilvl w:val="3"/>
          <w:numId w:val="37"/>
        </w:numPr>
        <w:tabs>
          <w:tab w:val="left" w:pos="1701"/>
        </w:tabs>
        <w:ind w:left="709" w:firstLine="0"/>
        <w:contextualSpacing w:val="0"/>
        <w:jc w:val="both"/>
      </w:pPr>
      <w:r>
        <w:t xml:space="preserve">Smilts novākšana no </w:t>
      </w:r>
      <w:r w:rsidR="00C11581">
        <w:t xml:space="preserve">kūkumojoša posma </w:t>
      </w:r>
      <w:r>
        <w:t>– m³</w:t>
      </w:r>
      <w:r w:rsidR="002C253B">
        <w:t>.</w:t>
      </w:r>
    </w:p>
    <w:p w14:paraId="24C1483F" w14:textId="47E5361E" w:rsidR="002A602E" w:rsidRDefault="001263E9" w:rsidP="001263E9">
      <w:pPr>
        <w:pStyle w:val="Sarakstarindkopa"/>
        <w:numPr>
          <w:ilvl w:val="2"/>
          <w:numId w:val="37"/>
        </w:numPr>
        <w:ind w:left="0" w:firstLine="0"/>
        <w:contextualSpacing w:val="0"/>
        <w:jc w:val="both"/>
      </w:pPr>
      <w:r w:rsidRPr="009367D6">
        <w:rPr>
          <w:b/>
          <w:bCs/>
        </w:rPr>
        <w:t>DEFINĪCIJAS</w:t>
      </w:r>
      <w:r>
        <w:rPr>
          <w:b/>
          <w:bCs/>
        </w:rPr>
        <w:t xml:space="preserve"> UN SKAIDROJUMI</w:t>
      </w:r>
      <w:r w:rsidRPr="007744A2">
        <w:t xml:space="preserve"> </w:t>
      </w:r>
    </w:p>
    <w:p w14:paraId="6927AEA9" w14:textId="191B26D9" w:rsidR="00605357" w:rsidRDefault="00107534" w:rsidP="003E03F2">
      <w:pPr>
        <w:jc w:val="both"/>
      </w:pPr>
      <w:r>
        <w:t>Kūkumošana norisinās p</w:t>
      </w:r>
      <w:r w:rsidR="00605357" w:rsidRPr="005746EC">
        <w:t xml:space="preserve">ārmitrinātai zemes klātnes gruntij zem segas konstrukcijas sasalstot, </w:t>
      </w:r>
      <w:r w:rsidR="00A8624B">
        <w:t>kā rezultāt</w:t>
      </w:r>
      <w:r w:rsidR="00605357" w:rsidRPr="005746EC">
        <w:t xml:space="preserve">ā </w:t>
      </w:r>
      <w:r w:rsidR="00BE6996">
        <w:t xml:space="preserve"> ceļa sega </w:t>
      </w:r>
      <w:r w:rsidR="00605357" w:rsidRPr="005746EC">
        <w:t>izspiež</w:t>
      </w:r>
      <w:r w:rsidR="00BE6996">
        <w:t>as</w:t>
      </w:r>
      <w:r w:rsidR="00605357" w:rsidRPr="005746EC">
        <w:t xml:space="preserve">  uz augšu veidojot</w:t>
      </w:r>
      <w:r w:rsidR="006E53F2">
        <w:t xml:space="preserve"> </w:t>
      </w:r>
      <w:r w:rsidR="006E53F2" w:rsidRPr="00FA2CE5">
        <w:t>lokāl</w:t>
      </w:r>
      <w:r w:rsidR="006E53F2">
        <w:t>us</w:t>
      </w:r>
      <w:r w:rsidR="006E53F2" w:rsidRPr="00FA2CE5">
        <w:t xml:space="preserve"> iesēdum</w:t>
      </w:r>
      <w:r w:rsidR="006E53F2">
        <w:t xml:space="preserve">us, </w:t>
      </w:r>
      <w:r w:rsidR="006E53F2" w:rsidRPr="00FA2CE5">
        <w:t>pacēlum</w:t>
      </w:r>
      <w:r w:rsidR="006E53F2">
        <w:t>us</w:t>
      </w:r>
      <w:r w:rsidR="006E53F2" w:rsidRPr="00FA2CE5">
        <w:t xml:space="preserve"> un plaisas</w:t>
      </w:r>
      <w:r w:rsidR="006E53F2">
        <w:t>.</w:t>
      </w:r>
      <w:r w:rsidR="00605357" w:rsidRPr="005746EC">
        <w:t xml:space="preserve"> </w:t>
      </w:r>
    </w:p>
    <w:p w14:paraId="48EFDFB8" w14:textId="6E2BAF9D" w:rsidR="000659D3" w:rsidRPr="00D03849" w:rsidRDefault="006B73A9" w:rsidP="00D03849">
      <w:pPr>
        <w:jc w:val="both"/>
      </w:pPr>
      <w:r w:rsidRPr="00FA2CE5">
        <w:t xml:space="preserve">Paredzēts aizsargāt </w:t>
      </w:r>
      <w:r w:rsidR="003E03F2">
        <w:t xml:space="preserve">melno </w:t>
      </w:r>
      <w:r w:rsidRPr="00FA2CE5">
        <w:t>segumu no sagraušanas kūkumošanas periodā. Pielieto, ja uz autoceļa ar asfalta segumu parādās kūkumošanas pazīmes</w:t>
      </w:r>
      <w:r w:rsidR="003E03F2">
        <w:t>.</w:t>
      </w:r>
      <w:r w:rsidRPr="00FA2CE5">
        <w:t xml:space="preserve"> </w:t>
      </w:r>
    </w:p>
    <w:p w14:paraId="63017A35" w14:textId="4C955154" w:rsidR="006B73A9" w:rsidRPr="002A3034" w:rsidRDefault="001263E9" w:rsidP="003E00BB">
      <w:pPr>
        <w:pStyle w:val="Sarakstarindkopa"/>
        <w:numPr>
          <w:ilvl w:val="2"/>
          <w:numId w:val="37"/>
        </w:numPr>
        <w:spacing w:before="120"/>
        <w:ind w:left="0" w:firstLine="0"/>
        <w:jc w:val="both"/>
      </w:pPr>
      <w:r w:rsidRPr="002A602E">
        <w:rPr>
          <w:b/>
          <w:bCs/>
        </w:rPr>
        <w:t>DARBA</w:t>
      </w:r>
      <w:r w:rsidRPr="002A3034">
        <w:t xml:space="preserve"> </w:t>
      </w:r>
      <w:r w:rsidRPr="002A602E">
        <w:rPr>
          <w:b/>
          <w:bCs/>
        </w:rPr>
        <w:t>APRAKSTS</w:t>
      </w:r>
    </w:p>
    <w:p w14:paraId="4ABA36CB" w14:textId="5A37DDAE" w:rsidR="006B73A9" w:rsidRPr="002A3034" w:rsidRDefault="006B73A9" w:rsidP="00EC6BD1">
      <w:pPr>
        <w:jc w:val="both"/>
      </w:pPr>
      <w:r w:rsidRPr="002A3034">
        <w:t>Kūkumojoš</w:t>
      </w:r>
      <w:r w:rsidR="00C55662">
        <w:t>a</w:t>
      </w:r>
      <w:r w:rsidRPr="002A3034">
        <w:t xml:space="preserve"> posm</w:t>
      </w:r>
      <w:r w:rsidR="00C55662">
        <w:t>a</w:t>
      </w:r>
      <w:r w:rsidRPr="002A3034">
        <w:t xml:space="preserve"> nosegšana ar smilti ietver, nepieciešamo materiālu sagatavošanu, piegādi un iestrādi.</w:t>
      </w:r>
    </w:p>
    <w:p w14:paraId="64D4E708" w14:textId="39C33447" w:rsidR="006B73A9" w:rsidRPr="002A3034" w:rsidRDefault="006B73A9" w:rsidP="00EC6BD1">
      <w:pPr>
        <w:jc w:val="both"/>
      </w:pPr>
      <w:r w:rsidRPr="002A3034">
        <w:t xml:space="preserve">Smilts novākšana no </w:t>
      </w:r>
      <w:r w:rsidR="00C55662" w:rsidRPr="002A3034">
        <w:t>kūkumojoš</w:t>
      </w:r>
      <w:r w:rsidR="00C55662">
        <w:t>a</w:t>
      </w:r>
      <w:r w:rsidR="00C55662" w:rsidRPr="002A3034">
        <w:t xml:space="preserve"> </w:t>
      </w:r>
      <w:r w:rsidRPr="002A3034">
        <w:t>posm</w:t>
      </w:r>
      <w:r w:rsidR="00C55662">
        <w:t>a</w:t>
      </w:r>
      <w:r w:rsidRPr="002A3034">
        <w:t xml:space="preserve"> ietver materiāla </w:t>
      </w:r>
      <w:r w:rsidRPr="00FA2CE5">
        <w:t>savākšanu</w:t>
      </w:r>
      <w:r w:rsidR="00691670">
        <w:t>,</w:t>
      </w:r>
      <w:r w:rsidRPr="002A3034">
        <w:t xml:space="preserve"> </w:t>
      </w:r>
      <w:r w:rsidR="00600B36">
        <w:t>aizvāk</w:t>
      </w:r>
      <w:r w:rsidR="00C82650">
        <w:t>šanu</w:t>
      </w:r>
      <w:r w:rsidR="009C570E">
        <w:t xml:space="preserve"> no autoceļa</w:t>
      </w:r>
      <w:r w:rsidRPr="002A3034">
        <w:t>.</w:t>
      </w:r>
    </w:p>
    <w:p w14:paraId="56AFFD37" w14:textId="12AFDE1B" w:rsidR="006B73A9" w:rsidRPr="002A3034" w:rsidRDefault="001263E9" w:rsidP="003E00BB">
      <w:pPr>
        <w:pStyle w:val="Sarakstarindkopa"/>
        <w:numPr>
          <w:ilvl w:val="2"/>
          <w:numId w:val="37"/>
        </w:numPr>
        <w:spacing w:before="120"/>
        <w:ind w:left="0" w:firstLine="0"/>
        <w:jc w:val="both"/>
      </w:pPr>
      <w:r w:rsidRPr="002A602E">
        <w:rPr>
          <w:b/>
          <w:bCs/>
        </w:rPr>
        <w:t>MATERIĀLI</w:t>
      </w:r>
    </w:p>
    <w:p w14:paraId="3892029E" w14:textId="77777777" w:rsidR="006B73A9" w:rsidRPr="002A3034" w:rsidRDefault="006B73A9" w:rsidP="00EC6BD1">
      <w:pPr>
        <w:jc w:val="both"/>
      </w:pPr>
      <w:r w:rsidRPr="00FA2CE5">
        <w:t>Sausa, nesasalusi smilts.</w:t>
      </w:r>
    </w:p>
    <w:p w14:paraId="55E8D491" w14:textId="1318F518" w:rsidR="006B73A9" w:rsidRPr="002A3034" w:rsidRDefault="001263E9" w:rsidP="003E00BB">
      <w:pPr>
        <w:pStyle w:val="Sarakstarindkopa"/>
        <w:numPr>
          <w:ilvl w:val="2"/>
          <w:numId w:val="37"/>
        </w:numPr>
        <w:spacing w:before="120"/>
        <w:ind w:left="0" w:firstLine="0"/>
        <w:jc w:val="both"/>
      </w:pPr>
      <w:r w:rsidRPr="002A602E">
        <w:rPr>
          <w:b/>
          <w:bCs/>
        </w:rPr>
        <w:t>DARBA</w:t>
      </w:r>
      <w:r w:rsidRPr="002A3034">
        <w:t xml:space="preserve"> </w:t>
      </w:r>
      <w:r w:rsidRPr="002A602E">
        <w:rPr>
          <w:b/>
          <w:bCs/>
        </w:rPr>
        <w:t>IZPILDE</w:t>
      </w:r>
    </w:p>
    <w:p w14:paraId="602FA8FF" w14:textId="32E63565" w:rsidR="006B73A9" w:rsidRPr="00FA2CE5" w:rsidRDefault="006B73A9" w:rsidP="00EC6BD1">
      <w:pPr>
        <w:jc w:val="both"/>
      </w:pPr>
      <w:r w:rsidRPr="00FA2CE5">
        <w:t>Kūkumojoš</w:t>
      </w:r>
      <w:r w:rsidR="00342232">
        <w:t>a</w:t>
      </w:r>
      <w:r w:rsidRPr="00FA2CE5">
        <w:t xml:space="preserve"> posm</w:t>
      </w:r>
      <w:r w:rsidR="00342232">
        <w:t>a</w:t>
      </w:r>
      <w:r w:rsidRPr="00FA2CE5">
        <w:t xml:space="preserve"> brauktuvi visā tās platībā vienmērīgi noklāj ar smilti vienā kārtā 10 – 15 cm biezumā, pārsedzot arī nomales par 0,5 m, tādējādi pasargājot kūkumojošās vietas no transporta slodžu iedarbības.</w:t>
      </w:r>
      <w:r w:rsidR="00524898" w:rsidRPr="00524898">
        <w:t xml:space="preserve"> </w:t>
      </w:r>
      <w:r w:rsidR="00524898" w:rsidRPr="00FA2CE5">
        <w:t>Ja nepieciešams,</w:t>
      </w:r>
      <w:r w:rsidR="00524898">
        <w:t xml:space="preserve"> jāveic </w:t>
      </w:r>
      <w:r w:rsidR="00524898" w:rsidRPr="00FA2CE5">
        <w:t>periodisku smilts materiāla papildināšan</w:t>
      </w:r>
      <w:r w:rsidR="00524898">
        <w:t>a</w:t>
      </w:r>
      <w:r w:rsidR="00524898" w:rsidRPr="00FA2CE5">
        <w:t>.</w:t>
      </w:r>
    </w:p>
    <w:p w14:paraId="1F73352D" w14:textId="77777777" w:rsidR="006B73A9" w:rsidRPr="00FA2CE5" w:rsidRDefault="006B73A9" w:rsidP="00EC6BD1">
      <w:pPr>
        <w:jc w:val="both"/>
      </w:pPr>
      <w:r w:rsidRPr="00FA2CE5">
        <w:t xml:space="preserve">Uzstāda nepieciešamos satiksmes organizācijas tehniskos līdzekļus drošas satiksmes nodrošināšanai. </w:t>
      </w:r>
    </w:p>
    <w:p w14:paraId="20A342CA" w14:textId="17210FDF" w:rsidR="006B73A9" w:rsidRPr="00FA2CE5" w:rsidRDefault="006B73A9" w:rsidP="00EC6BD1">
      <w:pPr>
        <w:jc w:val="both"/>
      </w:pPr>
      <w:r w:rsidRPr="00FA2CE5">
        <w:t>Aizsardzības pasākumi pārtraucami</w:t>
      </w:r>
      <w:r w:rsidR="007D0A66">
        <w:t xml:space="preserve"> </w:t>
      </w:r>
      <w:r w:rsidR="004D492C">
        <w:t>tad</w:t>
      </w:r>
      <w:r w:rsidRPr="00FA2CE5">
        <w:t>, kad zemes klātne pilnībā atkususi un izžuvusi.</w:t>
      </w:r>
    </w:p>
    <w:p w14:paraId="324603A5" w14:textId="77777777" w:rsidR="006B73A9" w:rsidRPr="00FA2CE5" w:rsidRDefault="006B73A9" w:rsidP="00EC6BD1">
      <w:pPr>
        <w:jc w:val="both"/>
      </w:pPr>
      <w:r w:rsidRPr="00FA2CE5">
        <w:t xml:space="preserve">Smilts novākšana no ceļa seguma jāveic, nepārtraucot satiksmi, darbus veicot uz brauktuves vienas puses. Pie sarežģītiem kustības apstākļiem jānodrošina satiksmes regulēšanas pasākumi. </w:t>
      </w:r>
    </w:p>
    <w:p w14:paraId="430696A0" w14:textId="77777777" w:rsidR="006B73A9" w:rsidRPr="00FA2CE5" w:rsidRDefault="006B73A9" w:rsidP="00EC6BD1">
      <w:pPr>
        <w:jc w:val="both"/>
      </w:pPr>
      <w:r w:rsidRPr="00FA2CE5">
        <w:t>Pēc smilts aizvešanas brauktuves segums jānotīra. Seguma tīrīšanu sāk virzienā no brauktuves ass uz nomali. Darba gājienu skaits atkarīgs no brauktuves platuma. Katram nākošam gājienam jāpārsedz iepriekšējais par 0,30 – 0,50 m. Ja ir liela netīrumu koncentrācija, jālieto kombinēta attīrīšanas metode, gan ar ūdeni, gan mehānisko slotu.</w:t>
      </w:r>
    </w:p>
    <w:p w14:paraId="6ECD4F1D" w14:textId="405C2BDE" w:rsidR="006B73A9" w:rsidRPr="002A3034" w:rsidRDefault="001263E9" w:rsidP="003E00BB">
      <w:pPr>
        <w:pStyle w:val="Sarakstarindkopa"/>
        <w:numPr>
          <w:ilvl w:val="2"/>
          <w:numId w:val="37"/>
        </w:numPr>
        <w:spacing w:before="120"/>
        <w:ind w:left="0" w:firstLine="0"/>
        <w:jc w:val="both"/>
      </w:pPr>
      <w:r w:rsidRPr="002A602E">
        <w:rPr>
          <w:b/>
          <w:bCs/>
        </w:rPr>
        <w:t>KVALITĀTES</w:t>
      </w:r>
      <w:r w:rsidRPr="002A3034">
        <w:t xml:space="preserve"> </w:t>
      </w:r>
      <w:r w:rsidRPr="002A602E">
        <w:rPr>
          <w:b/>
          <w:bCs/>
        </w:rPr>
        <w:t>NOVĒRTĒJUMS</w:t>
      </w:r>
    </w:p>
    <w:p w14:paraId="55610751" w14:textId="332B31EB" w:rsidR="006B73A9" w:rsidRPr="00FA2CE5" w:rsidRDefault="006B73A9" w:rsidP="009E160A">
      <w:pPr>
        <w:spacing w:after="240"/>
        <w:jc w:val="both"/>
      </w:pPr>
      <w:r w:rsidRPr="00FA2CE5">
        <w:t>Uzbērtās smilts kārtai pastāvīgi jābūt noteiktajā biezumā un jānosedz viss kūkumojošā seguma posms. Posmam jābūt apzīmētam ar ceļa zīmi nr. 116 ″Uzbērta grants vai šķembas″</w:t>
      </w:r>
      <w:r w:rsidR="006F1B54">
        <w:t xml:space="preserve"> </w:t>
      </w:r>
      <w:r w:rsidRPr="00FA2CE5">
        <w:t>un ieviestam ātruma ierobežojumam, kas nodrošina drošu satiksmi.</w:t>
      </w:r>
    </w:p>
    <w:p w14:paraId="275C4936" w14:textId="2DBD23C3" w:rsidR="001A52A2" w:rsidRPr="00FA2CE5" w:rsidRDefault="006B73A9" w:rsidP="009E160A">
      <w:pPr>
        <w:spacing w:after="240"/>
        <w:jc w:val="both"/>
      </w:pPr>
      <w:r w:rsidRPr="00FA2CE5">
        <w:lastRenderedPageBreak/>
        <w:t>Pēc smilts novākšanas brauktuves segumam jābūt tīram. Ja pēc tīrīšanas uz nomales izveidojas valnis, tas jānovāc.</w:t>
      </w:r>
    </w:p>
    <w:p w14:paraId="5F728CB0" w14:textId="7C55DA9D" w:rsidR="00B12449" w:rsidRPr="002E745C" w:rsidRDefault="00B12449" w:rsidP="003E00BB">
      <w:pPr>
        <w:pStyle w:val="Virsraksts2"/>
        <w:numPr>
          <w:ilvl w:val="1"/>
          <w:numId w:val="37"/>
        </w:numPr>
        <w:spacing w:before="120" w:after="120"/>
        <w:ind w:left="709" w:hanging="709"/>
      </w:pPr>
      <w:bookmarkStart w:id="1748" w:name="_Toc65674013"/>
      <w:r w:rsidRPr="002E745C">
        <w:rPr>
          <w:rFonts w:cs="Times New Roman"/>
          <w:bCs/>
          <w:caps/>
        </w:rPr>
        <w:t>Izskalojum</w:t>
      </w:r>
      <w:r w:rsidR="00342232">
        <w:rPr>
          <w:rFonts w:cs="Times New Roman"/>
          <w:bCs/>
          <w:caps/>
        </w:rPr>
        <w:t>A</w:t>
      </w:r>
      <w:r w:rsidRPr="002E745C">
        <w:t xml:space="preserve"> </w:t>
      </w:r>
      <w:r w:rsidRPr="002E745C">
        <w:rPr>
          <w:rFonts w:cs="Times New Roman"/>
          <w:bCs/>
          <w:caps/>
        </w:rPr>
        <w:t>aizbēršana</w:t>
      </w:r>
      <w:bookmarkEnd w:id="1748"/>
    </w:p>
    <w:p w14:paraId="417CC158" w14:textId="6888B986" w:rsidR="00B12449" w:rsidRPr="002A3034" w:rsidRDefault="001263E9" w:rsidP="00F86BDF">
      <w:pPr>
        <w:pStyle w:val="Sarakstarindkopa"/>
        <w:numPr>
          <w:ilvl w:val="2"/>
          <w:numId w:val="37"/>
        </w:numPr>
        <w:ind w:left="0" w:firstLine="0"/>
        <w:contextualSpacing w:val="0"/>
        <w:jc w:val="both"/>
      </w:pPr>
      <w:r w:rsidRPr="00E27827">
        <w:rPr>
          <w:b/>
          <w:bCs/>
        </w:rPr>
        <w:t>DARBA</w:t>
      </w:r>
      <w:r w:rsidRPr="002A3034">
        <w:t xml:space="preserve"> </w:t>
      </w:r>
      <w:r w:rsidRPr="00E27827">
        <w:rPr>
          <w:b/>
          <w:bCs/>
        </w:rPr>
        <w:t>NOSAUKUMS</w:t>
      </w:r>
    </w:p>
    <w:p w14:paraId="735C5C72" w14:textId="453B6A3E" w:rsidR="00E27827" w:rsidRDefault="00E27827" w:rsidP="00F86BDF">
      <w:pPr>
        <w:pStyle w:val="Sarakstarindkopa"/>
        <w:numPr>
          <w:ilvl w:val="3"/>
          <w:numId w:val="37"/>
        </w:numPr>
        <w:tabs>
          <w:tab w:val="left" w:pos="1134"/>
          <w:tab w:val="left" w:pos="1701"/>
        </w:tabs>
        <w:ind w:left="709" w:firstLine="0"/>
        <w:contextualSpacing w:val="0"/>
        <w:jc w:val="both"/>
      </w:pPr>
      <w:r w:rsidRPr="00E27827">
        <w:t>Izskalojum</w:t>
      </w:r>
      <w:r w:rsidR="00342232">
        <w:t>a</w:t>
      </w:r>
      <w:r w:rsidRPr="00E27827">
        <w:t xml:space="preserve"> aizbēršana – m³</w:t>
      </w:r>
      <w:r>
        <w:t>.</w:t>
      </w:r>
    </w:p>
    <w:p w14:paraId="267B939E" w14:textId="6211995B" w:rsidR="00B12449" w:rsidRPr="00EC63D8" w:rsidRDefault="00B12449" w:rsidP="00F86BDF">
      <w:pPr>
        <w:pStyle w:val="Sarakstarindkopa"/>
        <w:numPr>
          <w:ilvl w:val="2"/>
          <w:numId w:val="37"/>
        </w:numPr>
        <w:ind w:left="0" w:firstLine="0"/>
        <w:contextualSpacing w:val="0"/>
        <w:jc w:val="both"/>
      </w:pPr>
      <w:r w:rsidRPr="00E27827">
        <w:rPr>
          <w:b/>
          <w:bCs/>
        </w:rPr>
        <w:t>D</w:t>
      </w:r>
      <w:r w:rsidR="001263E9" w:rsidRPr="00E27827">
        <w:rPr>
          <w:b/>
          <w:bCs/>
        </w:rPr>
        <w:t>ARBA</w:t>
      </w:r>
      <w:r w:rsidR="001263E9" w:rsidRPr="00EC63D8">
        <w:t xml:space="preserve"> </w:t>
      </w:r>
      <w:r w:rsidR="001263E9" w:rsidRPr="00E27827">
        <w:rPr>
          <w:b/>
          <w:bCs/>
        </w:rPr>
        <w:t>APRAKSTS</w:t>
      </w:r>
    </w:p>
    <w:p w14:paraId="6DDADD00" w14:textId="72871F55" w:rsidR="00B12449" w:rsidRPr="00EC63D8" w:rsidRDefault="00B12449" w:rsidP="00E27827">
      <w:pPr>
        <w:jc w:val="both"/>
      </w:pPr>
      <w:r w:rsidRPr="00EC63D8">
        <w:t>Izskalojum</w:t>
      </w:r>
      <w:r w:rsidR="00342232">
        <w:t>a</w:t>
      </w:r>
      <w:r w:rsidRPr="00EC63D8">
        <w:t xml:space="preserve"> aizbēršana ietver esošā izskalojuma vietas sagatavošanu aizpildīšanai, nepieciešamo materiālu piegādi un iestrādi, vai arī izskalotā materiāla iestrādi, kā arī izskalojuma vietas un skartās teritorijas sakopšanu (nepieciešamības gadījumā </w:t>
      </w:r>
      <w:r w:rsidR="00E27827" w:rsidRPr="00EC63D8">
        <w:t xml:space="preserve">izskaloto materiālu </w:t>
      </w:r>
      <w:r w:rsidRPr="00EC63D8">
        <w:t>aizvācot).</w:t>
      </w:r>
    </w:p>
    <w:p w14:paraId="005D4995" w14:textId="04EADE72" w:rsidR="00B12449" w:rsidRPr="00EC63D8" w:rsidRDefault="001263E9" w:rsidP="003E00BB">
      <w:pPr>
        <w:pStyle w:val="Sarakstarindkopa"/>
        <w:numPr>
          <w:ilvl w:val="2"/>
          <w:numId w:val="37"/>
        </w:numPr>
        <w:ind w:left="0" w:firstLine="0"/>
        <w:jc w:val="both"/>
      </w:pPr>
      <w:r w:rsidRPr="00E27827">
        <w:rPr>
          <w:b/>
          <w:bCs/>
        </w:rPr>
        <w:t>MATERIĀLI</w:t>
      </w:r>
    </w:p>
    <w:p w14:paraId="15DC80EB" w14:textId="44C9FC8F" w:rsidR="00B12449" w:rsidRPr="00EC63D8" w:rsidRDefault="00B12449" w:rsidP="00E27827">
      <w:pPr>
        <w:jc w:val="both"/>
      </w:pPr>
      <w:r w:rsidRPr="00EC63D8">
        <w:t>Izskalojum</w:t>
      </w:r>
      <w:r w:rsidR="00342232">
        <w:t>a</w:t>
      </w:r>
      <w:r w:rsidRPr="00EC63D8">
        <w:t xml:space="preserve"> aizbēršanai pielietojami materiāli, kura fizikāli – mehāniskās īpašības ir vienādas vai labākas par remontējamā ceļa konstruktīvā elementa izbūvē lietotajiem materiāliem.</w:t>
      </w:r>
    </w:p>
    <w:p w14:paraId="474A7C28" w14:textId="59FC9EC8" w:rsidR="00B12449" w:rsidRPr="00EC63D8" w:rsidRDefault="00B12449" w:rsidP="00E27827">
      <w:pPr>
        <w:jc w:val="both"/>
      </w:pPr>
      <w:r w:rsidRPr="00EC63D8">
        <w:t>Izskalojum</w:t>
      </w:r>
      <w:r w:rsidR="00342232">
        <w:t>a</w:t>
      </w:r>
      <w:r w:rsidRPr="00EC63D8">
        <w:t xml:space="preserve"> aizberamā materiāla daudzumu nosaka, ņemot vērā šādu materiāla sablīvēšanās pakāpi – šķembām – 1,26; grantij – 1,24; smiltij, mālsmiltij – 1,1; smilšmālam, mālam – 1,05.</w:t>
      </w:r>
    </w:p>
    <w:p w14:paraId="2E10C12E" w14:textId="69EE16B6" w:rsidR="00B12449" w:rsidRPr="00EC63D8" w:rsidRDefault="001263E9" w:rsidP="003E00BB">
      <w:pPr>
        <w:pStyle w:val="Sarakstarindkopa"/>
        <w:numPr>
          <w:ilvl w:val="2"/>
          <w:numId w:val="37"/>
        </w:numPr>
        <w:ind w:left="0" w:firstLine="0"/>
        <w:jc w:val="both"/>
      </w:pPr>
      <w:r w:rsidRPr="00E27827">
        <w:rPr>
          <w:b/>
          <w:bCs/>
        </w:rPr>
        <w:t>DARBA</w:t>
      </w:r>
      <w:r w:rsidRPr="00EC63D8">
        <w:t xml:space="preserve"> </w:t>
      </w:r>
      <w:r w:rsidRPr="00E27827">
        <w:rPr>
          <w:b/>
          <w:bCs/>
        </w:rPr>
        <w:t>IZPILDE</w:t>
      </w:r>
    </w:p>
    <w:p w14:paraId="53CFDC73" w14:textId="77777777" w:rsidR="00B12449" w:rsidRPr="00EC63D8" w:rsidRDefault="00B12449" w:rsidP="00E27827">
      <w:pPr>
        <w:jc w:val="both"/>
      </w:pPr>
      <w:r w:rsidRPr="00EC63D8">
        <w:t xml:space="preserve">Pirms darbu izpildes jānoskaidro un jānovērš turpmākie izskalojuma rašanās cēloņi. </w:t>
      </w:r>
    </w:p>
    <w:p w14:paraId="57A9F9B0" w14:textId="42FE736F" w:rsidR="0018566B" w:rsidRDefault="00B12449" w:rsidP="004E6F65">
      <w:pPr>
        <w:jc w:val="both"/>
        <w:rPr>
          <w:b/>
          <w:bCs/>
        </w:rPr>
      </w:pPr>
      <w:r w:rsidRPr="00EC63D8">
        <w:t xml:space="preserve">Izskalojumu vietu aizber, iestrādājot minerālo materiālu izskalojuma vietā ar roku darba rīkiem vai mehanizēti, veicot materiāla sablīvēšanu ar rokas blietēm vai vibroblietēm. Sablīvējamā slāņa biezums 20 – 30 cm. Pēc izskalojuma aizbēršanas veic </w:t>
      </w:r>
      <w:r w:rsidR="00E82916">
        <w:t>skartās</w:t>
      </w:r>
      <w:r w:rsidR="00E82916" w:rsidRPr="00EC63D8">
        <w:t xml:space="preserve"> </w:t>
      </w:r>
      <w:r w:rsidRPr="00EC63D8">
        <w:t>zemes klātnes planēšanu.</w:t>
      </w:r>
    </w:p>
    <w:p w14:paraId="539EFE45" w14:textId="1B82F3A5" w:rsidR="00B12449" w:rsidRPr="00EC63D8" w:rsidRDefault="001263E9" w:rsidP="003E00BB">
      <w:pPr>
        <w:pStyle w:val="Sarakstarindkopa"/>
        <w:numPr>
          <w:ilvl w:val="2"/>
          <w:numId w:val="37"/>
        </w:numPr>
        <w:ind w:left="0" w:firstLine="0"/>
        <w:jc w:val="both"/>
      </w:pPr>
      <w:r w:rsidRPr="00E27827">
        <w:rPr>
          <w:b/>
          <w:bCs/>
        </w:rPr>
        <w:t>KVALITĀTES</w:t>
      </w:r>
      <w:r w:rsidRPr="00EC63D8">
        <w:t xml:space="preserve"> </w:t>
      </w:r>
      <w:r w:rsidRPr="00E27827">
        <w:rPr>
          <w:b/>
          <w:bCs/>
        </w:rPr>
        <w:t>NOVĒRTĒJUMS</w:t>
      </w:r>
    </w:p>
    <w:p w14:paraId="5930C1FA" w14:textId="47128039" w:rsidR="001A52A2" w:rsidRPr="00EC63D8" w:rsidRDefault="00B12449" w:rsidP="009E160A">
      <w:pPr>
        <w:spacing w:after="240"/>
        <w:jc w:val="both"/>
      </w:pPr>
      <w:r w:rsidRPr="00EC63D8">
        <w:t>Pēc izskalojuma aizbēršanas atremontētajai vietai jābūt vienā līmenī ar esošo ceļa profilu un nomalei jābūt līdzenai ar atbilstošu šķērskritumu. Zemes klātnes nogāzes slīpumam jāsakrīt ar esošo nogāzes slīpumu. Izpildītais darbs kontrolējams vizuāli</w:t>
      </w:r>
      <w:r w:rsidR="00F52714">
        <w:t>.</w:t>
      </w:r>
      <w:r w:rsidR="00F52714" w:rsidRPr="00EC63D8">
        <w:t xml:space="preserve"> </w:t>
      </w:r>
    </w:p>
    <w:p w14:paraId="6EBC0B04" w14:textId="7D1E73F8" w:rsidR="00B12449" w:rsidRPr="00EC63D8" w:rsidRDefault="004C5816" w:rsidP="003E00BB">
      <w:pPr>
        <w:pStyle w:val="Virsraksts2"/>
        <w:numPr>
          <w:ilvl w:val="1"/>
          <w:numId w:val="37"/>
        </w:numPr>
        <w:spacing w:before="120" w:after="120"/>
        <w:ind w:left="709" w:hanging="709"/>
      </w:pPr>
      <w:bookmarkStart w:id="1749" w:name="_Toc278622259"/>
      <w:bookmarkStart w:id="1750" w:name="_Toc55468847"/>
      <w:bookmarkStart w:id="1751" w:name="_Toc65674014"/>
      <w:r w:rsidRPr="00E27827">
        <w:rPr>
          <w:rFonts w:cs="Times New Roman"/>
          <w:bCs/>
          <w:caps/>
        </w:rPr>
        <w:t>nogā</w:t>
      </w:r>
      <w:r>
        <w:rPr>
          <w:rFonts w:cs="Times New Roman"/>
          <w:bCs/>
          <w:caps/>
        </w:rPr>
        <w:t>zes</w:t>
      </w:r>
      <w:r w:rsidRPr="00EC63D8">
        <w:t xml:space="preserve"> </w:t>
      </w:r>
      <w:r w:rsidR="00B12449" w:rsidRPr="00E27827">
        <w:rPr>
          <w:rFonts w:cs="Times New Roman"/>
          <w:bCs/>
          <w:caps/>
        </w:rPr>
        <w:t>nostiprinājum</w:t>
      </w:r>
      <w:r>
        <w:rPr>
          <w:rFonts w:cs="Times New Roman"/>
          <w:bCs/>
          <w:caps/>
        </w:rPr>
        <w:t>a</w:t>
      </w:r>
      <w:r w:rsidR="00B12449" w:rsidRPr="00EC63D8">
        <w:t xml:space="preserve"> </w:t>
      </w:r>
      <w:bookmarkEnd w:id="1749"/>
      <w:bookmarkEnd w:id="1750"/>
      <w:r w:rsidR="00133CAC">
        <w:rPr>
          <w:rFonts w:cs="Times New Roman"/>
          <w:bCs/>
          <w:caps/>
        </w:rPr>
        <w:t>bojājum</w:t>
      </w:r>
      <w:r>
        <w:rPr>
          <w:rFonts w:cs="Times New Roman"/>
          <w:bCs/>
          <w:caps/>
        </w:rPr>
        <w:t>a</w:t>
      </w:r>
      <w:r w:rsidR="00133CAC">
        <w:rPr>
          <w:rFonts w:cs="Times New Roman"/>
          <w:bCs/>
          <w:caps/>
        </w:rPr>
        <w:t xml:space="preserve"> novēršana</w:t>
      </w:r>
      <w:bookmarkEnd w:id="1751"/>
    </w:p>
    <w:p w14:paraId="6CEF699A" w14:textId="4AC7B86F"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77573CF5" w14:textId="546B7071" w:rsidR="00E27827" w:rsidRDefault="004C5816" w:rsidP="00F86BDF">
      <w:pPr>
        <w:pStyle w:val="Sarakstarindkopa"/>
        <w:numPr>
          <w:ilvl w:val="3"/>
          <w:numId w:val="37"/>
        </w:numPr>
        <w:tabs>
          <w:tab w:val="left" w:pos="1134"/>
          <w:tab w:val="left" w:pos="1701"/>
        </w:tabs>
        <w:ind w:left="709" w:firstLine="0"/>
        <w:contextualSpacing w:val="0"/>
        <w:jc w:val="both"/>
      </w:pPr>
      <w:r>
        <w:t xml:space="preserve">Nogāzes </w:t>
      </w:r>
      <w:r w:rsidR="00E27827">
        <w:t>nostiprinājum</w:t>
      </w:r>
      <w:r>
        <w:t>a</w:t>
      </w:r>
      <w:r w:rsidR="00E27827">
        <w:t xml:space="preserve"> </w:t>
      </w:r>
      <w:r w:rsidR="00133CAC">
        <w:t>bojājum</w:t>
      </w:r>
      <w:r>
        <w:t>a</w:t>
      </w:r>
      <w:r w:rsidR="00133CAC">
        <w:t xml:space="preserve"> novēršana</w:t>
      </w:r>
      <w:r w:rsidR="00E27827">
        <w:t xml:space="preserve"> ar bruģakmeņiem – m²;</w:t>
      </w:r>
    </w:p>
    <w:p w14:paraId="68CA80A9" w14:textId="50126B2B" w:rsidR="00E27827" w:rsidRDefault="00903A58" w:rsidP="00F86BDF">
      <w:pPr>
        <w:pStyle w:val="Sarakstarindkopa"/>
        <w:numPr>
          <w:ilvl w:val="3"/>
          <w:numId w:val="37"/>
        </w:numPr>
        <w:tabs>
          <w:tab w:val="left" w:pos="1134"/>
          <w:tab w:val="left" w:pos="1701"/>
        </w:tabs>
        <w:ind w:left="709" w:firstLine="0"/>
        <w:contextualSpacing w:val="0"/>
        <w:jc w:val="both"/>
      </w:pPr>
      <w:r>
        <w:t>N</w:t>
      </w:r>
      <w:r w:rsidR="00E27827">
        <w:t>ogā</w:t>
      </w:r>
      <w:r>
        <w:t>zes</w:t>
      </w:r>
      <w:r w:rsidR="00E27827">
        <w:t xml:space="preserve"> nostiprinājum</w:t>
      </w:r>
      <w:r>
        <w:t>a</w:t>
      </w:r>
      <w:r w:rsidR="00E27827">
        <w:t xml:space="preserve"> </w:t>
      </w:r>
      <w:r w:rsidR="00133CAC">
        <w:t>bojājum</w:t>
      </w:r>
      <w:r>
        <w:t>a</w:t>
      </w:r>
      <w:r w:rsidR="00133CAC">
        <w:t xml:space="preserve"> novēršana</w:t>
      </w:r>
      <w:r w:rsidR="00E27827">
        <w:t xml:space="preserve"> ar betona plātnēm – m²;</w:t>
      </w:r>
    </w:p>
    <w:p w14:paraId="07C516BD" w14:textId="79081999" w:rsidR="00E27827" w:rsidRDefault="00903A58" w:rsidP="00F86BDF">
      <w:pPr>
        <w:pStyle w:val="Sarakstarindkopa"/>
        <w:numPr>
          <w:ilvl w:val="3"/>
          <w:numId w:val="37"/>
        </w:numPr>
        <w:tabs>
          <w:tab w:val="left" w:pos="1134"/>
          <w:tab w:val="left" w:pos="1701"/>
        </w:tabs>
        <w:ind w:left="709" w:firstLine="0"/>
        <w:contextualSpacing w:val="0"/>
        <w:jc w:val="both"/>
      </w:pPr>
      <w:r>
        <w:t>N</w:t>
      </w:r>
      <w:r w:rsidR="00E27827">
        <w:t>ogā</w:t>
      </w:r>
      <w:r>
        <w:t>zes</w:t>
      </w:r>
      <w:r w:rsidR="00E27827">
        <w:t xml:space="preserve"> nostiprinājum</w:t>
      </w:r>
      <w:r>
        <w:t>a</w:t>
      </w:r>
      <w:r w:rsidR="00E27827">
        <w:t xml:space="preserve"> </w:t>
      </w:r>
      <w:r w:rsidR="00133CAC">
        <w:t>bojājum</w:t>
      </w:r>
      <w:r w:rsidR="00EA7E96">
        <w:t>a</w:t>
      </w:r>
      <w:r w:rsidR="00133CAC">
        <w:t xml:space="preserve"> novēršana</w:t>
      </w:r>
      <w:r w:rsidR="00E27827">
        <w:t xml:space="preserve"> ar monolīto betonu – m².</w:t>
      </w:r>
    </w:p>
    <w:p w14:paraId="7D1A9C29" w14:textId="7D7DC5B0"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00E5DD77" w14:textId="2B12BC26" w:rsidR="00B12449" w:rsidRPr="00EC63D8" w:rsidRDefault="00EA7E96" w:rsidP="00E27827">
      <w:pPr>
        <w:jc w:val="both"/>
      </w:pPr>
      <w:r>
        <w:t>N</w:t>
      </w:r>
      <w:r w:rsidR="00B12449" w:rsidRPr="00EC63D8">
        <w:t>ogā</w:t>
      </w:r>
      <w:r>
        <w:t>zes</w:t>
      </w:r>
      <w:r w:rsidR="00B12449" w:rsidRPr="00EC63D8">
        <w:t xml:space="preserve"> nostiprinājumu </w:t>
      </w:r>
      <w:r w:rsidR="00133CAC">
        <w:t>bojājum</w:t>
      </w:r>
      <w:r>
        <w:t>a</w:t>
      </w:r>
      <w:r w:rsidR="00133CAC">
        <w:t xml:space="preserve"> novēršana</w:t>
      </w:r>
      <w:r w:rsidR="00B12449" w:rsidRPr="00EC63D8">
        <w:t xml:space="preserve"> ietver bojāt</w:t>
      </w:r>
      <w:r>
        <w:t>ā</w:t>
      </w:r>
      <w:r w:rsidR="00B12449" w:rsidRPr="00EC63D8">
        <w:t xml:space="preserve"> nostiprinājumu noņemšanu</w:t>
      </w:r>
      <w:r w:rsidR="00B75021">
        <w:t>,</w:t>
      </w:r>
      <w:r w:rsidR="006F1B54">
        <w:t xml:space="preserve"> </w:t>
      </w:r>
      <w:r w:rsidR="00072F43">
        <w:t>pamata sagat</w:t>
      </w:r>
      <w:r w:rsidR="00DF718D">
        <w:t>a</w:t>
      </w:r>
      <w:r w:rsidR="00072F43">
        <w:t>vošanu</w:t>
      </w:r>
      <w:r w:rsidR="00DF718D">
        <w:t xml:space="preserve">, nostiprinājuma </w:t>
      </w:r>
      <w:r w:rsidR="00D2316E">
        <w:t>izbūvi</w:t>
      </w:r>
      <w:r w:rsidR="00B12449" w:rsidRPr="00EC63D8">
        <w:t>.</w:t>
      </w:r>
    </w:p>
    <w:p w14:paraId="0D6DC86B" w14:textId="2FB9D651" w:rsidR="00B12449" w:rsidRPr="00EC63D8" w:rsidRDefault="00F86BDF" w:rsidP="003E00BB">
      <w:pPr>
        <w:pStyle w:val="Sarakstarindkopa"/>
        <w:numPr>
          <w:ilvl w:val="2"/>
          <w:numId w:val="37"/>
        </w:numPr>
        <w:ind w:left="0" w:firstLine="0"/>
        <w:jc w:val="both"/>
      </w:pPr>
      <w:r w:rsidRPr="00E27827">
        <w:rPr>
          <w:b/>
          <w:bCs/>
        </w:rPr>
        <w:lastRenderedPageBreak/>
        <w:t>MATERIĀLI</w:t>
      </w:r>
    </w:p>
    <w:p w14:paraId="47AE6E77" w14:textId="7B14342B" w:rsidR="00B12449" w:rsidRPr="00EC63D8" w:rsidRDefault="00B12449" w:rsidP="00E27827">
      <w:pPr>
        <w:jc w:val="both"/>
      </w:pPr>
      <w:r w:rsidRPr="00EC63D8">
        <w:t>Pamata</w:t>
      </w:r>
      <w:r w:rsidR="00206E17">
        <w:t>m</w:t>
      </w:r>
      <w:r w:rsidRPr="00EC63D8">
        <w:t xml:space="preserve"> – nesaistītu minerālmateriālu maisījums pamatu kārtām ar maisījuma lielāko graudu (D) izmēru pamata nesošajā virskārtā ne lielāku par 45 mm, atbilstošs </w:t>
      </w:r>
      <w:r w:rsidRPr="00E27827">
        <w:t>CS-2019</w:t>
      </w:r>
      <w:r w:rsidRPr="00EC63D8">
        <w:rPr>
          <w:i/>
          <w:iCs/>
        </w:rPr>
        <w:t xml:space="preserve"> </w:t>
      </w:r>
      <w:r w:rsidRPr="00EC63D8">
        <w:t>5.2.4 punkta prasībām.</w:t>
      </w:r>
    </w:p>
    <w:p w14:paraId="09D0960D" w14:textId="542ACBC1" w:rsidR="00B12449" w:rsidRPr="00EC63D8" w:rsidRDefault="00B12449" w:rsidP="00E27827">
      <w:pPr>
        <w:jc w:val="both"/>
      </w:pPr>
      <w:r w:rsidRPr="00EC63D8">
        <w:t>Betona plātnes atbilstošas LVS EN 1339</w:t>
      </w:r>
      <w:r w:rsidR="00E27827">
        <w:t xml:space="preserve"> </w:t>
      </w:r>
      <w:r w:rsidRPr="00EC63D8">
        <w:t>– h ≥ 8 cm;</w:t>
      </w:r>
    </w:p>
    <w:p w14:paraId="22191F2E" w14:textId="77777777" w:rsidR="00B12449" w:rsidRPr="00EC63D8" w:rsidRDefault="00B12449" w:rsidP="00E27827">
      <w:pPr>
        <w:jc w:val="both"/>
      </w:pPr>
      <w:r w:rsidRPr="00EC63D8">
        <w:t>Dabīgā akmens bruģakmeņi – h = 15 – 30 cm.</w:t>
      </w:r>
    </w:p>
    <w:p w14:paraId="38CDF2DD" w14:textId="08D78C60" w:rsidR="00B12449" w:rsidRPr="00EC63D8" w:rsidRDefault="00B12449" w:rsidP="00E27827">
      <w:pPr>
        <w:jc w:val="both"/>
      </w:pPr>
      <w:r w:rsidRPr="00EC63D8">
        <w:t>Betons, kura minimālā stiprības klase ir C30/37, atbilstoši LVS EN 206-1, h ≥ 8 cm.</w:t>
      </w:r>
    </w:p>
    <w:p w14:paraId="4033039D" w14:textId="0F6F5A28" w:rsidR="00B12449" w:rsidRPr="00EC63D8" w:rsidRDefault="00F86BDF" w:rsidP="00F86BDF">
      <w:pPr>
        <w:pStyle w:val="Sarakstarindkopa"/>
        <w:numPr>
          <w:ilvl w:val="2"/>
          <w:numId w:val="37"/>
        </w:numPr>
        <w:tabs>
          <w:tab w:val="left" w:pos="567"/>
        </w:tabs>
        <w:ind w:left="0" w:firstLine="0"/>
        <w:jc w:val="both"/>
      </w:pPr>
      <w:r w:rsidRPr="00E27827">
        <w:rPr>
          <w:b/>
          <w:bCs/>
        </w:rPr>
        <w:t>DARBA</w:t>
      </w:r>
      <w:r w:rsidRPr="00EC63D8">
        <w:t xml:space="preserve"> </w:t>
      </w:r>
      <w:r w:rsidRPr="00E27827">
        <w:rPr>
          <w:b/>
          <w:bCs/>
        </w:rPr>
        <w:t>IZPILDE</w:t>
      </w:r>
    </w:p>
    <w:p w14:paraId="001E697F" w14:textId="5F32BB8C" w:rsidR="00B12449" w:rsidRPr="00EC63D8" w:rsidRDefault="00B12449" w:rsidP="00E27827">
      <w:pPr>
        <w:jc w:val="both"/>
      </w:pPr>
      <w:r w:rsidRPr="00EC63D8">
        <w:t>Bojāt</w:t>
      </w:r>
      <w:r w:rsidR="00AF2260">
        <w:t>ais</w:t>
      </w:r>
      <w:r w:rsidRPr="00EC63D8">
        <w:t xml:space="preserve"> </w:t>
      </w:r>
      <w:r w:rsidR="00AF2260" w:rsidRPr="00EC63D8">
        <w:t>nogā</w:t>
      </w:r>
      <w:r w:rsidR="00AF2260">
        <w:t>zes</w:t>
      </w:r>
      <w:r w:rsidR="00AF2260" w:rsidRPr="00EC63D8">
        <w:t xml:space="preserve"> </w:t>
      </w:r>
      <w:r w:rsidRPr="00EC63D8">
        <w:t xml:space="preserve">nostiprinājuma materiāls jādemontē un jāaizvāc. Nostiprinājuma materiāls arī savācams no upes gultnes. Atsegtā nogāzes virsma jānoplanē. Zem bruģa vai betona nostiprinājumiem </w:t>
      </w:r>
      <w:r w:rsidR="00E82916" w:rsidRPr="00EC63D8">
        <w:t>jā</w:t>
      </w:r>
      <w:r w:rsidR="00E82916">
        <w:t>sakārto</w:t>
      </w:r>
      <w:r w:rsidR="00E82916" w:rsidRPr="00EC63D8">
        <w:t xml:space="preserve"> </w:t>
      </w:r>
      <w:r w:rsidRPr="00EC63D8">
        <w:t xml:space="preserve">grants vai šķembu pamats h ≥ 10 cm, tas jānoplanē un jānoblīvē. </w:t>
      </w:r>
      <w:r w:rsidRPr="00FA2CE5">
        <w:t>Betona</w:t>
      </w:r>
      <w:r w:rsidRPr="00EC63D8">
        <w:t xml:space="preserve"> plātņu nostiprinājums liekams uz cementa javas, ar javu aizpildāmas arī plātņu saduršuves. Pieļaujama plātņu nostiprinājumu tukšo vietu (trūkstošo plātņu vietas) aizpildīšana ar monolīto betonu h ≥ 8 cm.</w:t>
      </w:r>
    </w:p>
    <w:p w14:paraId="29C1CDE2" w14:textId="240F5FC9" w:rsidR="00B12449" w:rsidRPr="00EC63D8" w:rsidRDefault="00F86BDF" w:rsidP="00F86BDF">
      <w:pPr>
        <w:pStyle w:val="Sarakstarindkopa"/>
        <w:numPr>
          <w:ilvl w:val="2"/>
          <w:numId w:val="37"/>
        </w:numPr>
        <w:tabs>
          <w:tab w:val="left" w:pos="567"/>
        </w:tabs>
        <w:ind w:left="0" w:firstLine="0"/>
        <w:jc w:val="both"/>
      </w:pPr>
      <w:r w:rsidRPr="00E27827">
        <w:rPr>
          <w:b/>
          <w:bCs/>
        </w:rPr>
        <w:t>KVALITĀTES</w:t>
      </w:r>
      <w:r w:rsidRPr="00EC63D8">
        <w:t xml:space="preserve"> </w:t>
      </w:r>
      <w:r w:rsidRPr="00E27827">
        <w:rPr>
          <w:b/>
          <w:bCs/>
        </w:rPr>
        <w:t>NOVĒRTĒJUMS</w:t>
      </w:r>
    </w:p>
    <w:p w14:paraId="7F636C97" w14:textId="67A34296" w:rsidR="00115E53" w:rsidRPr="00EC63D8" w:rsidRDefault="00B12449" w:rsidP="009E160A">
      <w:pPr>
        <w:spacing w:after="240"/>
        <w:jc w:val="both"/>
      </w:pPr>
      <w:r w:rsidRPr="00EC63D8">
        <w:t>Nostiprinājuma virsmai jābūt ar atbilstošu līdzenumu</w:t>
      </w:r>
      <w:r w:rsidR="00E27827">
        <w:t>,</w:t>
      </w:r>
      <w:r w:rsidRPr="00EC63D8">
        <w:t xml:space="preserve"> slīpumu. Izpildītais darbs kontrolējams vizuāli</w:t>
      </w:r>
      <w:r w:rsidR="00F52714">
        <w:t>.</w:t>
      </w:r>
    </w:p>
    <w:p w14:paraId="0ED8F2A3" w14:textId="0ED9998C" w:rsidR="00B12449" w:rsidRPr="00EC63D8" w:rsidRDefault="00B12449" w:rsidP="003E00BB">
      <w:pPr>
        <w:pStyle w:val="Virsraksts2"/>
        <w:numPr>
          <w:ilvl w:val="1"/>
          <w:numId w:val="37"/>
        </w:numPr>
        <w:spacing w:before="120" w:after="120"/>
        <w:ind w:left="709" w:hanging="709"/>
      </w:pPr>
      <w:bookmarkStart w:id="1752" w:name="_Toc278622260"/>
      <w:bookmarkStart w:id="1753" w:name="_Toc55468848"/>
      <w:r w:rsidRPr="00EC63D8">
        <w:t xml:space="preserve"> </w:t>
      </w:r>
      <w:bookmarkStart w:id="1754" w:name="_Toc65674015"/>
      <w:r w:rsidRPr="00E27827">
        <w:rPr>
          <w:rFonts w:cs="Times New Roman"/>
          <w:bCs/>
          <w:caps/>
        </w:rPr>
        <w:t>nostiprinājum</w:t>
      </w:r>
      <w:r w:rsidR="001947F3">
        <w:rPr>
          <w:rFonts w:cs="Times New Roman"/>
          <w:bCs/>
          <w:caps/>
        </w:rPr>
        <w:t>a</w:t>
      </w:r>
      <w:r w:rsidRPr="00EC63D8">
        <w:t xml:space="preserve"> </w:t>
      </w:r>
      <w:r w:rsidRPr="00E27827">
        <w:rPr>
          <w:rFonts w:cs="Times New Roman"/>
          <w:bCs/>
          <w:caps/>
        </w:rPr>
        <w:t>atbalsta</w:t>
      </w:r>
      <w:r w:rsidRPr="00EC63D8">
        <w:t xml:space="preserve"> </w:t>
      </w:r>
      <w:bookmarkEnd w:id="1752"/>
      <w:bookmarkEnd w:id="1753"/>
      <w:r w:rsidR="00133CAC">
        <w:rPr>
          <w:rFonts w:cs="Times New Roman"/>
          <w:bCs/>
          <w:caps/>
        </w:rPr>
        <w:t>bojājum</w:t>
      </w:r>
      <w:r w:rsidR="001947F3">
        <w:rPr>
          <w:rFonts w:cs="Times New Roman"/>
          <w:bCs/>
          <w:caps/>
        </w:rPr>
        <w:t>a</w:t>
      </w:r>
      <w:r w:rsidR="00133CAC">
        <w:rPr>
          <w:rFonts w:cs="Times New Roman"/>
          <w:bCs/>
          <w:caps/>
        </w:rPr>
        <w:t xml:space="preserve"> novēršana</w:t>
      </w:r>
      <w:bookmarkEnd w:id="1754"/>
    </w:p>
    <w:p w14:paraId="5A3067CF" w14:textId="334A4D30"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0E0B5C8D" w14:textId="7B85B9EF" w:rsidR="00B12449" w:rsidRDefault="001947F3" w:rsidP="00F86BDF">
      <w:pPr>
        <w:pStyle w:val="Sarakstarindkopa"/>
        <w:numPr>
          <w:ilvl w:val="3"/>
          <w:numId w:val="37"/>
        </w:numPr>
        <w:tabs>
          <w:tab w:val="left" w:pos="1134"/>
          <w:tab w:val="left" w:pos="1701"/>
        </w:tabs>
        <w:ind w:left="709" w:firstLine="0"/>
        <w:contextualSpacing w:val="0"/>
        <w:jc w:val="both"/>
      </w:pPr>
      <w:r>
        <w:t>N</w:t>
      </w:r>
      <w:r w:rsidR="00B12449" w:rsidRPr="00FA2CE5">
        <w:t xml:space="preserve">ostiprinājumu atbalsta </w:t>
      </w:r>
      <w:r w:rsidR="00133CAC">
        <w:t>bojājum</w:t>
      </w:r>
      <w:r>
        <w:t>a</w:t>
      </w:r>
      <w:r w:rsidR="00133CAC">
        <w:t xml:space="preserve"> novēršana</w:t>
      </w:r>
      <w:r w:rsidR="00B12449" w:rsidRPr="00FA2CE5">
        <w:t xml:space="preserve"> – m</w:t>
      </w:r>
      <w:r w:rsidR="00E27827">
        <w:t>.</w:t>
      </w:r>
    </w:p>
    <w:p w14:paraId="1B1CDFE2" w14:textId="5E47C6F6"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5FA56627" w14:textId="6F7735CD" w:rsidR="00B12449" w:rsidRPr="00EC63D8" w:rsidRDefault="001947F3" w:rsidP="00E27827">
      <w:pPr>
        <w:jc w:val="both"/>
      </w:pPr>
      <w:r>
        <w:t>N</w:t>
      </w:r>
      <w:r w:rsidR="00B12449" w:rsidRPr="00EC63D8">
        <w:t>ostiprinājum</w:t>
      </w:r>
      <w:r>
        <w:t>a</w:t>
      </w:r>
      <w:r w:rsidR="00B12449" w:rsidRPr="00EC63D8">
        <w:t xml:space="preserve"> atbalsta </w:t>
      </w:r>
      <w:r w:rsidR="00133CAC">
        <w:t>bojājum</w:t>
      </w:r>
      <w:r>
        <w:t>a</w:t>
      </w:r>
      <w:r w:rsidR="00133CAC">
        <w:t xml:space="preserve"> novēršana</w:t>
      </w:r>
      <w:r w:rsidR="00B12449" w:rsidRPr="00EC63D8">
        <w:t xml:space="preserve"> ietver bojāt</w:t>
      </w:r>
      <w:r>
        <w:t>ā</w:t>
      </w:r>
      <w:r w:rsidR="00B12449" w:rsidRPr="00EC63D8">
        <w:t xml:space="preserve"> atbalst</w:t>
      </w:r>
      <w:r>
        <w:t>a</w:t>
      </w:r>
      <w:r w:rsidR="00B12449" w:rsidRPr="00EC63D8">
        <w:t xml:space="preserve"> noņemšanu, iztrūkstošo materiālu iestrādi, nogāžu nostiprinājuma atbalsta un akmeņu bēruma </w:t>
      </w:r>
      <w:r w:rsidR="00E82916">
        <w:t>atlikša</w:t>
      </w:r>
      <w:r w:rsidR="00E82916" w:rsidRPr="00EC63D8">
        <w:t>nu</w:t>
      </w:r>
      <w:r w:rsidR="00E82916">
        <w:t xml:space="preserve"> atpakaļ</w:t>
      </w:r>
      <w:r w:rsidR="00E27827">
        <w:t>.</w:t>
      </w:r>
    </w:p>
    <w:p w14:paraId="1D4C3023" w14:textId="79AD297F" w:rsidR="0003523F" w:rsidRPr="00FE3645" w:rsidRDefault="00F86BDF" w:rsidP="003E00BB">
      <w:pPr>
        <w:pStyle w:val="Sarakstarindkopa"/>
        <w:numPr>
          <w:ilvl w:val="2"/>
          <w:numId w:val="37"/>
        </w:numPr>
        <w:ind w:left="0" w:firstLine="0"/>
        <w:jc w:val="both"/>
      </w:pPr>
      <w:r w:rsidRPr="00E27827">
        <w:rPr>
          <w:b/>
          <w:bCs/>
        </w:rPr>
        <w:t>MATERIĀLI</w:t>
      </w:r>
    </w:p>
    <w:p w14:paraId="03A290A6" w14:textId="215E015D" w:rsidR="00E27827" w:rsidRDefault="00FE3645" w:rsidP="00F86BDF">
      <w:pPr>
        <w:pStyle w:val="Sarakstarindkopa"/>
        <w:ind w:left="0"/>
        <w:contextualSpacing w:val="0"/>
        <w:jc w:val="both"/>
      </w:pPr>
      <w:r w:rsidRPr="00DC6A3F">
        <w:t>Saliekamie betona bloki vai monolītais betons 0,24 m³, saskaņā ar ″Tiltu specifikācijas 2005″ procesa S5.4. b) apakšpunkta prasībām – prasības betonam, kura minimālā stiprības klase ir C30/37, vides iedarbības klase vidēji agresīva</w:t>
      </w:r>
      <w:r w:rsidR="00DC6A3F">
        <w:t>.</w:t>
      </w:r>
    </w:p>
    <w:p w14:paraId="4697B4FC" w14:textId="3E77A3E5" w:rsidR="00B12449" w:rsidRPr="00EC63D8" w:rsidRDefault="00F86BDF" w:rsidP="003E00BB">
      <w:pPr>
        <w:pStyle w:val="Sarakstarindkopa"/>
        <w:numPr>
          <w:ilvl w:val="2"/>
          <w:numId w:val="37"/>
        </w:numPr>
        <w:spacing w:before="120"/>
        <w:ind w:left="0" w:firstLine="0"/>
        <w:jc w:val="both"/>
      </w:pPr>
      <w:r w:rsidRPr="00E27827">
        <w:rPr>
          <w:b/>
          <w:bCs/>
        </w:rPr>
        <w:t>DARBA</w:t>
      </w:r>
      <w:r w:rsidRPr="00EC63D8">
        <w:t xml:space="preserve"> </w:t>
      </w:r>
      <w:r w:rsidRPr="00E27827">
        <w:rPr>
          <w:b/>
          <w:bCs/>
        </w:rPr>
        <w:t>IZPILDE</w:t>
      </w:r>
    </w:p>
    <w:p w14:paraId="0C28246F" w14:textId="6A8106DC" w:rsidR="00704901" w:rsidRDefault="00B12449" w:rsidP="00E27827">
      <w:pPr>
        <w:jc w:val="both"/>
      </w:pPr>
      <w:r w:rsidRPr="00EC63D8">
        <w:t>Bojātais nogāžu nostiprinājuma atbalsts (atbalsta ″zobs″) jānojauc</w:t>
      </w:r>
      <w:r w:rsidR="00D940F5">
        <w:t>.</w:t>
      </w:r>
      <w:r w:rsidRPr="00EC63D8">
        <w:t xml:space="preserve"> Pēc iespējas jāsavāc arī upes gultnē ieskalotie materiāli.</w:t>
      </w:r>
      <w:r w:rsidR="006F1B54">
        <w:t xml:space="preserve"> </w:t>
      </w:r>
    </w:p>
    <w:p w14:paraId="39B5DA29" w14:textId="52C46401" w:rsidR="00B12449" w:rsidRDefault="00B12449" w:rsidP="00E27827">
      <w:pPr>
        <w:jc w:val="both"/>
      </w:pPr>
      <w:r w:rsidRPr="00EC63D8">
        <w:t>Atbalsta ″zoba” konstrukcijai jābūt līdzīgai ar esošo ″zobu″.</w:t>
      </w:r>
      <w:r w:rsidR="00704901">
        <w:t xml:space="preserve"> </w:t>
      </w:r>
      <w:r w:rsidRPr="00EC63D8">
        <w:t xml:space="preserve">Atbalsta ″zobs” </w:t>
      </w:r>
      <w:r w:rsidR="00E82916">
        <w:t>remontējams</w:t>
      </w:r>
      <w:r w:rsidR="00E82916" w:rsidRPr="00EC63D8">
        <w:t xml:space="preserve"> </w:t>
      </w:r>
      <w:r w:rsidRPr="00EC63D8">
        <w:t xml:space="preserve">no derīgiem esošajiem materiāliem un no klāt pievestiem materiāliem. Atbalstu var </w:t>
      </w:r>
      <w:r w:rsidR="00E82916">
        <w:t>remontē</w:t>
      </w:r>
      <w:r w:rsidR="00E82916" w:rsidRPr="00EC63D8">
        <w:t xml:space="preserve">t </w:t>
      </w:r>
      <w:r w:rsidRPr="00EC63D8">
        <w:t xml:space="preserve">arī no monolītā </w:t>
      </w:r>
      <w:r w:rsidRPr="00FA2CE5">
        <w:t>dzelzsbetona</w:t>
      </w:r>
      <w:r w:rsidRPr="00EC63D8">
        <w:t xml:space="preserve">. </w:t>
      </w:r>
      <w:r w:rsidR="00E82916">
        <w:t>Salab</w:t>
      </w:r>
      <w:r w:rsidR="00E82916" w:rsidRPr="00EC63D8">
        <w:t xml:space="preserve">ojams </w:t>
      </w:r>
      <w:r w:rsidRPr="00EC63D8">
        <w:t>arī akmens bērums gar atbalstu.</w:t>
      </w:r>
      <w:r w:rsidR="00EF7AF0" w:rsidRPr="00EF7AF0">
        <w:t xml:space="preserve"> </w:t>
      </w:r>
    </w:p>
    <w:p w14:paraId="533D4E22" w14:textId="71EB4B09" w:rsidR="00F86BDF" w:rsidRDefault="00F86BDF">
      <w:r>
        <w:br w:type="page"/>
      </w:r>
    </w:p>
    <w:p w14:paraId="107F3BC0" w14:textId="4F7E88C2" w:rsidR="00B12449" w:rsidRPr="00EC63D8" w:rsidRDefault="00F86BDF" w:rsidP="003E00BB">
      <w:pPr>
        <w:pStyle w:val="Sarakstarindkopa"/>
        <w:numPr>
          <w:ilvl w:val="2"/>
          <w:numId w:val="37"/>
        </w:numPr>
        <w:ind w:left="0" w:firstLine="0"/>
        <w:jc w:val="both"/>
      </w:pPr>
      <w:r w:rsidRPr="00E27827">
        <w:rPr>
          <w:b/>
          <w:bCs/>
        </w:rPr>
        <w:lastRenderedPageBreak/>
        <w:t>KVALITĀTES</w:t>
      </w:r>
      <w:r w:rsidRPr="00EC63D8">
        <w:t xml:space="preserve"> </w:t>
      </w:r>
      <w:r w:rsidRPr="00E27827">
        <w:rPr>
          <w:b/>
          <w:bCs/>
        </w:rPr>
        <w:t>NOVĒRTĒJUMS</w:t>
      </w:r>
    </w:p>
    <w:p w14:paraId="571FF200" w14:textId="692B2801" w:rsidR="002972B7" w:rsidRDefault="00B12449" w:rsidP="00510E93">
      <w:pPr>
        <w:spacing w:after="240"/>
        <w:jc w:val="both"/>
      </w:pPr>
      <w:r w:rsidRPr="00EC63D8">
        <w:t>Jānodrošina tilta konusa un nogāzes aizsargāšana no upes straumes erozijas. Atbalsta konstrukcijai jābūt līdzīgai ar esošo atbalstu.</w:t>
      </w:r>
      <w:r w:rsidR="00E27827">
        <w:t xml:space="preserve"> </w:t>
      </w:r>
      <w:r w:rsidRPr="00EC63D8">
        <w:t>Atbalsta</w:t>
      </w:r>
      <w:r w:rsidR="00E82916">
        <w:t xml:space="preserve"> “zobs”</w:t>
      </w:r>
      <w:r w:rsidRPr="00EC63D8">
        <w:t xml:space="preserve"> un akmens bēruma daļa vērtējama vizuāli kopā ar zem tilta esošo nogāžu un konusu nostiprinājumu.</w:t>
      </w:r>
    </w:p>
    <w:p w14:paraId="79668E4C" w14:textId="308E3F32" w:rsidR="00B12449" w:rsidRPr="00EC63D8" w:rsidRDefault="00B12449" w:rsidP="003E00BB">
      <w:pPr>
        <w:pStyle w:val="Virsraksts2"/>
        <w:numPr>
          <w:ilvl w:val="1"/>
          <w:numId w:val="37"/>
        </w:numPr>
        <w:spacing w:before="120" w:after="120"/>
        <w:ind w:left="709" w:hanging="709"/>
      </w:pPr>
      <w:bookmarkStart w:id="1755" w:name="_Toc55468849"/>
      <w:bookmarkStart w:id="1756" w:name="_Toc65674016"/>
      <w:r w:rsidRPr="00E27827">
        <w:rPr>
          <w:rFonts w:cs="Times New Roman"/>
          <w:bCs/>
          <w:caps/>
        </w:rPr>
        <w:t>Dzīvnieku</w:t>
      </w:r>
      <w:r w:rsidRPr="00EC63D8">
        <w:t xml:space="preserve"> </w:t>
      </w:r>
      <w:r w:rsidRPr="00E27827">
        <w:rPr>
          <w:rFonts w:cs="Times New Roman"/>
          <w:bCs/>
          <w:caps/>
        </w:rPr>
        <w:t>žoga</w:t>
      </w:r>
      <w:r w:rsidRPr="00EC63D8">
        <w:t xml:space="preserve"> </w:t>
      </w:r>
      <w:bookmarkEnd w:id="1755"/>
      <w:r w:rsidR="00133CAC">
        <w:rPr>
          <w:rFonts w:cs="Times New Roman"/>
          <w:bCs/>
          <w:caps/>
        </w:rPr>
        <w:t>bojājumu novēršana</w:t>
      </w:r>
      <w:bookmarkEnd w:id="1756"/>
    </w:p>
    <w:p w14:paraId="08697C87" w14:textId="4B28DB36"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51DAFF03" w14:textId="0720A862" w:rsidR="00B12449" w:rsidRPr="00FA2CE5" w:rsidRDefault="00B12449" w:rsidP="00F86BDF">
      <w:pPr>
        <w:pStyle w:val="Sarakstarindkopa"/>
        <w:numPr>
          <w:ilvl w:val="3"/>
          <w:numId w:val="37"/>
        </w:numPr>
        <w:tabs>
          <w:tab w:val="left" w:pos="1134"/>
          <w:tab w:val="left" w:pos="1701"/>
        </w:tabs>
        <w:ind w:left="709" w:firstLine="0"/>
        <w:contextualSpacing w:val="0"/>
        <w:jc w:val="both"/>
      </w:pPr>
      <w:r w:rsidRPr="00FA2CE5">
        <w:t xml:space="preserve">Dzīvnieku žoga sieta </w:t>
      </w:r>
      <w:r w:rsidR="00133CAC">
        <w:t>bojājumu novēršana</w:t>
      </w:r>
      <w:r w:rsidRPr="00FA2CE5">
        <w:t xml:space="preserve"> – m</w:t>
      </w:r>
      <w:r w:rsidR="00E27827">
        <w:t>;</w:t>
      </w:r>
    </w:p>
    <w:p w14:paraId="59760A3A" w14:textId="4EFB7ADA" w:rsidR="00B12449" w:rsidRPr="00FA2CE5" w:rsidRDefault="00B12449" w:rsidP="00F86BDF">
      <w:pPr>
        <w:pStyle w:val="Sarakstarindkopa"/>
        <w:numPr>
          <w:ilvl w:val="3"/>
          <w:numId w:val="37"/>
        </w:numPr>
        <w:tabs>
          <w:tab w:val="left" w:pos="1134"/>
          <w:tab w:val="left" w:pos="1701"/>
        </w:tabs>
        <w:ind w:left="709" w:firstLine="0"/>
        <w:contextualSpacing w:val="0"/>
        <w:jc w:val="both"/>
      </w:pPr>
      <w:r w:rsidRPr="00FA2CE5">
        <w:t xml:space="preserve">Dzīvnieku žoga stabu (balstu un atgāžņu) </w:t>
      </w:r>
      <w:r w:rsidR="00133CAC">
        <w:t>bojājumu novēršana</w:t>
      </w:r>
      <w:r w:rsidRPr="00FA2CE5">
        <w:t xml:space="preserve"> – gab</w:t>
      </w:r>
      <w:r w:rsidR="00E27827">
        <w:t>.</w:t>
      </w:r>
    </w:p>
    <w:p w14:paraId="464F8AAD" w14:textId="1DB4A66D" w:rsidR="00640D11" w:rsidRDefault="00B12449" w:rsidP="00F86BDF">
      <w:pPr>
        <w:pStyle w:val="Sarakstarindkopa"/>
        <w:numPr>
          <w:ilvl w:val="3"/>
          <w:numId w:val="37"/>
        </w:numPr>
        <w:tabs>
          <w:tab w:val="left" w:pos="1134"/>
          <w:tab w:val="left" w:pos="1701"/>
        </w:tabs>
        <w:ind w:left="709" w:firstLine="0"/>
        <w:contextualSpacing w:val="0"/>
        <w:jc w:val="both"/>
      </w:pPr>
      <w:r w:rsidRPr="00FA2CE5">
        <w:t xml:space="preserve">Dzīvnieku žoga </w:t>
      </w:r>
      <w:r w:rsidR="00133CAC">
        <w:t>bojājumu novēršana</w:t>
      </w:r>
      <w:r w:rsidRPr="00FA2CE5">
        <w:t xml:space="preserve"> (stabi un siets) – m</w:t>
      </w:r>
      <w:r w:rsidR="00E27827">
        <w:t>.</w:t>
      </w:r>
    </w:p>
    <w:p w14:paraId="786D3C85" w14:textId="7EC50E34"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APRAKSTS</w:t>
      </w:r>
    </w:p>
    <w:p w14:paraId="11B7A402" w14:textId="40411D32" w:rsidR="00B12449" w:rsidRPr="00FA2CE5" w:rsidRDefault="00B12449" w:rsidP="00E27827">
      <w:pPr>
        <w:jc w:val="both"/>
      </w:pPr>
      <w:r w:rsidRPr="00EC63D8">
        <w:t xml:space="preserve">Dzīvnieku žoga </w:t>
      </w:r>
      <w:r w:rsidR="00133CAC">
        <w:t>bojājumu novēršana</w:t>
      </w:r>
      <w:r w:rsidRPr="00EC63D8">
        <w:t xml:space="preserve"> ietver </w:t>
      </w:r>
      <w:r w:rsidRPr="00FA2CE5">
        <w:t>bojātā drošības žoga demontāžu un aizvākšanu, un jauna drošības žoga uzstādīšanu</w:t>
      </w:r>
      <w:r w:rsidR="00E27827">
        <w:t>,.</w:t>
      </w:r>
    </w:p>
    <w:p w14:paraId="4D1B88F6" w14:textId="2AFAFC5E" w:rsidR="00B12449" w:rsidRPr="00EC63D8" w:rsidRDefault="00F86BDF" w:rsidP="003E00BB">
      <w:pPr>
        <w:pStyle w:val="Sarakstarindkopa"/>
        <w:numPr>
          <w:ilvl w:val="2"/>
          <w:numId w:val="37"/>
        </w:numPr>
        <w:ind w:left="0" w:firstLine="0"/>
        <w:jc w:val="both"/>
      </w:pPr>
      <w:r w:rsidRPr="00E27827">
        <w:rPr>
          <w:b/>
          <w:bCs/>
        </w:rPr>
        <w:t>MATERIĀLI</w:t>
      </w:r>
    </w:p>
    <w:p w14:paraId="346233F6" w14:textId="77777777" w:rsidR="00B12449" w:rsidRPr="00FA2CE5" w:rsidRDefault="00B12449" w:rsidP="00E27827">
      <w:pPr>
        <w:jc w:val="both"/>
      </w:pPr>
      <w:r w:rsidRPr="00FA2CE5">
        <w:t>Zaļš ar PVC pārklāts metināts metāla siets ar stieples diametru 2,2 mm.</w:t>
      </w:r>
    </w:p>
    <w:p w14:paraId="3670421A" w14:textId="77777777" w:rsidR="00B12449" w:rsidRPr="00FA2CE5" w:rsidRDefault="00B12449" w:rsidP="00E27827">
      <w:pPr>
        <w:jc w:val="both"/>
      </w:pPr>
      <w:r w:rsidRPr="00FA2CE5">
        <w:t>Dzeloņstieple galvanizēta ar PVC pārklājumu zaļā krāsā.</w:t>
      </w:r>
    </w:p>
    <w:p w14:paraId="0BA4C234" w14:textId="77777777" w:rsidR="00B12449" w:rsidRPr="00FA2CE5" w:rsidRDefault="00B12449" w:rsidP="00E27827">
      <w:pPr>
        <w:jc w:val="both"/>
      </w:pPr>
      <w:r w:rsidRPr="00FA2CE5">
        <w:t>Dzeloņstieple Ø 2,1 mm ar 4 dzeloņiem.</w:t>
      </w:r>
    </w:p>
    <w:p w14:paraId="4ABB07CD" w14:textId="77777777" w:rsidR="00B12449" w:rsidRPr="00FA2CE5" w:rsidRDefault="00B12449" w:rsidP="00E27827">
      <w:pPr>
        <w:jc w:val="both"/>
      </w:pPr>
      <w:r w:rsidRPr="00FA2CE5">
        <w:t>Žoga un dzeloņstieples stiprinājums – U veida skavas 3,5 x 35 mm ar pretkorozijas (cinka –alumīnija) apstrādi.</w:t>
      </w:r>
    </w:p>
    <w:p w14:paraId="0427252F" w14:textId="77777777" w:rsidR="00B12449" w:rsidRPr="00FA2CE5" w:rsidRDefault="00B12449" w:rsidP="00E27827">
      <w:pPr>
        <w:jc w:val="both"/>
      </w:pPr>
      <w:r w:rsidRPr="00FA2CE5">
        <w:t>Balsti un atgāžņi – impregnēts koks 2,6 m garumā ar diametru 8 cm.</w:t>
      </w:r>
    </w:p>
    <w:p w14:paraId="6CCA2A27" w14:textId="77777777" w:rsidR="00B12449" w:rsidRPr="00FA2CE5" w:rsidRDefault="00B12449" w:rsidP="00E27827">
      <w:pPr>
        <w:jc w:val="both"/>
      </w:pPr>
      <w:r w:rsidRPr="00FA2CE5">
        <w:t>Drošības žoga augstums – H = 1,53 m.</w:t>
      </w:r>
    </w:p>
    <w:p w14:paraId="22C00F35" w14:textId="77777777" w:rsidR="00B12449" w:rsidRPr="00EC63D8" w:rsidRDefault="00B12449" w:rsidP="00E27827">
      <w:pPr>
        <w:jc w:val="both"/>
      </w:pPr>
      <w:r w:rsidRPr="00FA2CE5">
        <w:t>Vai līdzīgas konstrukcijas kā bojātais fragments.</w:t>
      </w:r>
    </w:p>
    <w:p w14:paraId="39F71D07" w14:textId="01957AA6" w:rsidR="00B12449" w:rsidRPr="00EC63D8" w:rsidRDefault="00F86BDF" w:rsidP="003E00BB">
      <w:pPr>
        <w:pStyle w:val="Sarakstarindkopa"/>
        <w:numPr>
          <w:ilvl w:val="2"/>
          <w:numId w:val="37"/>
        </w:numPr>
        <w:ind w:left="0" w:firstLine="0"/>
        <w:jc w:val="both"/>
      </w:pPr>
      <w:r w:rsidRPr="00E27827">
        <w:rPr>
          <w:b/>
          <w:bCs/>
        </w:rPr>
        <w:t>DARBA</w:t>
      </w:r>
      <w:r w:rsidRPr="00EC63D8">
        <w:t xml:space="preserve"> </w:t>
      </w:r>
      <w:r w:rsidRPr="00E27827">
        <w:rPr>
          <w:b/>
          <w:bCs/>
        </w:rPr>
        <w:t>IZPILDE</w:t>
      </w:r>
    </w:p>
    <w:p w14:paraId="582155AE" w14:textId="77777777" w:rsidR="00B12449" w:rsidRPr="00FA2CE5" w:rsidRDefault="00B12449" w:rsidP="00E27827">
      <w:pPr>
        <w:jc w:val="both"/>
      </w:pPr>
      <w:r w:rsidRPr="00FA2CE5">
        <w:t>Jāuzstāda metāla metinātu sietu (galvanizētu ar plastikāta pārklājumu) ar dzeloņstiepli augšpusē uz koka stabiem.</w:t>
      </w:r>
    </w:p>
    <w:p w14:paraId="11E0E0A3" w14:textId="0F675D37" w:rsidR="00B12449" w:rsidRPr="00FA2CE5" w:rsidRDefault="00FE4486" w:rsidP="00E27827">
      <w:pPr>
        <w:jc w:val="both"/>
      </w:pPr>
      <w:r>
        <w:t>Remontējot</w:t>
      </w:r>
      <w:r w:rsidRPr="00FA2CE5">
        <w:t xml:space="preserve"> </w:t>
      </w:r>
      <w:r w:rsidR="00B12449" w:rsidRPr="00FA2CE5">
        <w:t>bojātos žoga posmus, jāveic balstu un atgāžņu pārbaude – bojāto balstu un atgāžņu nomaiņa un izkustināto balstu un atgāžņu nostiprināšana.</w:t>
      </w:r>
    </w:p>
    <w:p w14:paraId="7B167A52" w14:textId="77777777" w:rsidR="00B12449" w:rsidRPr="00FA2CE5" w:rsidRDefault="00B12449" w:rsidP="00E27827">
      <w:pPr>
        <w:jc w:val="both"/>
      </w:pPr>
      <w:r w:rsidRPr="00FA2CE5">
        <w:t>Attālums starp balstiem nedrīkst būt mazāks par 3,00 m, ik pa 30 m jāuzstāda koka atgāžņi.</w:t>
      </w:r>
    </w:p>
    <w:p w14:paraId="285F82F8" w14:textId="1A0877ED" w:rsidR="00B12449" w:rsidRPr="00EC63D8" w:rsidRDefault="00F86BDF" w:rsidP="003E00BB">
      <w:pPr>
        <w:pStyle w:val="Sarakstarindkopa"/>
        <w:numPr>
          <w:ilvl w:val="2"/>
          <w:numId w:val="37"/>
        </w:numPr>
        <w:ind w:left="0" w:firstLine="0"/>
        <w:jc w:val="both"/>
      </w:pPr>
      <w:r w:rsidRPr="00E27827">
        <w:rPr>
          <w:b/>
          <w:bCs/>
        </w:rPr>
        <w:t>KVALITĀTES</w:t>
      </w:r>
      <w:r w:rsidRPr="00EC63D8">
        <w:t xml:space="preserve"> </w:t>
      </w:r>
      <w:r w:rsidRPr="00E27827">
        <w:rPr>
          <w:b/>
          <w:bCs/>
        </w:rPr>
        <w:t>NOVĒRTĒJUMS</w:t>
      </w:r>
    </w:p>
    <w:p w14:paraId="73301C36" w14:textId="0B6FB211" w:rsidR="00B12449" w:rsidRPr="00FA2CE5" w:rsidRDefault="00FE4486" w:rsidP="00E27827">
      <w:pPr>
        <w:jc w:val="both"/>
      </w:pPr>
      <w:r>
        <w:t>Ž</w:t>
      </w:r>
      <w:r w:rsidR="00B12449" w:rsidRPr="00FA2CE5">
        <w:t>oga posmiem jābūt vienā līnijā.</w:t>
      </w:r>
    </w:p>
    <w:p w14:paraId="783D9DEE" w14:textId="17987E2A" w:rsidR="00512BCA" w:rsidRDefault="00B12449" w:rsidP="00E501D8">
      <w:pPr>
        <w:spacing w:after="240"/>
        <w:jc w:val="both"/>
      </w:pPr>
      <w:r w:rsidRPr="00FA2CE5">
        <w:t xml:space="preserve">Izpildītais darbs jākontrolē visā </w:t>
      </w:r>
      <w:r w:rsidR="00E82916">
        <w:t>saremontētā</w:t>
      </w:r>
      <w:r w:rsidR="00E82916" w:rsidRPr="00FA2CE5">
        <w:t xml:space="preserve"> </w:t>
      </w:r>
      <w:r w:rsidRPr="00FA2CE5">
        <w:t>žoga posma garumā.</w:t>
      </w:r>
    </w:p>
    <w:p w14:paraId="502CD2F8" w14:textId="62A65965" w:rsidR="00F86BDF" w:rsidRDefault="00F86BDF">
      <w:r>
        <w:br w:type="page"/>
      </w:r>
    </w:p>
    <w:p w14:paraId="7236F31B" w14:textId="2AE19654" w:rsidR="00B12449" w:rsidRPr="00EC63D8" w:rsidRDefault="00F86BDF" w:rsidP="003E00BB">
      <w:pPr>
        <w:pStyle w:val="Virsraksts2"/>
        <w:numPr>
          <w:ilvl w:val="1"/>
          <w:numId w:val="37"/>
        </w:numPr>
        <w:spacing w:before="120" w:after="120"/>
        <w:ind w:left="709" w:hanging="709"/>
      </w:pPr>
      <w:bookmarkStart w:id="1757" w:name="_Ref34232955"/>
      <w:bookmarkStart w:id="1758" w:name="_Toc55468850"/>
      <w:bookmarkStart w:id="1759" w:name="_Toc65674017"/>
      <w:r w:rsidRPr="00E27827">
        <w:rPr>
          <w:rFonts w:cs="Times New Roman"/>
          <w:bCs/>
        </w:rPr>
        <w:lastRenderedPageBreak/>
        <w:t>CAURTEK</w:t>
      </w:r>
      <w:r>
        <w:rPr>
          <w:rFonts w:cs="Times New Roman"/>
          <w:bCs/>
        </w:rPr>
        <w:t xml:space="preserve">AS </w:t>
      </w:r>
      <w:r w:rsidRPr="00E27827">
        <w:rPr>
          <w:rFonts w:cs="Times New Roman"/>
          <w:bCs/>
        </w:rPr>
        <w:t>TĪRĪŠANA</w:t>
      </w:r>
      <w:r w:rsidRPr="00EC63D8">
        <w:t xml:space="preserve"> </w:t>
      </w:r>
      <w:r w:rsidRPr="00E27827">
        <w:rPr>
          <w:rFonts w:cs="Times New Roman"/>
          <w:bCs/>
        </w:rPr>
        <w:t>VAI</w:t>
      </w:r>
      <w:r w:rsidRPr="00EC63D8">
        <w:t xml:space="preserve"> </w:t>
      </w:r>
      <w:bookmarkEnd w:id="1757"/>
      <w:bookmarkEnd w:id="1758"/>
      <w:r>
        <w:rPr>
          <w:rFonts w:cs="Times New Roman"/>
          <w:bCs/>
        </w:rPr>
        <w:t>BOJĀJUMA NOVĒRŠANA</w:t>
      </w:r>
      <w:bookmarkEnd w:id="1759"/>
    </w:p>
    <w:p w14:paraId="5BACFC24" w14:textId="1C465A65"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NOSAUKUMS</w:t>
      </w:r>
    </w:p>
    <w:p w14:paraId="1651EA9D" w14:textId="2510DEF9" w:rsidR="00B12449" w:rsidRPr="00FA2CE5" w:rsidRDefault="00B12449" w:rsidP="00F86BDF">
      <w:pPr>
        <w:pStyle w:val="Sarakstarindkopa"/>
        <w:numPr>
          <w:ilvl w:val="3"/>
          <w:numId w:val="37"/>
        </w:numPr>
        <w:tabs>
          <w:tab w:val="left" w:pos="1134"/>
          <w:tab w:val="left" w:pos="1701"/>
        </w:tabs>
        <w:ind w:left="709" w:firstLine="0"/>
        <w:contextualSpacing w:val="0"/>
        <w:jc w:val="both"/>
      </w:pPr>
      <w:r w:rsidRPr="00FA2CE5">
        <w:t>Sīku bojājum</w:t>
      </w:r>
      <w:r w:rsidR="00EA22E5">
        <w:t>a</w:t>
      </w:r>
      <w:r w:rsidRPr="00FA2CE5">
        <w:t xml:space="preserve"> novēršana caurtekā – m</w:t>
      </w:r>
      <w:r w:rsidR="00E27827">
        <w:t>;</w:t>
      </w:r>
    </w:p>
    <w:p w14:paraId="5FA25456" w14:textId="1346CAFB" w:rsidR="00B12449" w:rsidRPr="00FA2CE5" w:rsidRDefault="00B12449" w:rsidP="00F86BDF">
      <w:pPr>
        <w:pStyle w:val="Sarakstarindkopa"/>
        <w:numPr>
          <w:ilvl w:val="3"/>
          <w:numId w:val="37"/>
        </w:numPr>
        <w:tabs>
          <w:tab w:val="left" w:pos="1134"/>
          <w:tab w:val="left" w:pos="1701"/>
        </w:tabs>
        <w:ind w:left="709" w:firstLine="0"/>
        <w:contextualSpacing w:val="0"/>
        <w:jc w:val="both"/>
      </w:pPr>
      <w:r w:rsidRPr="00FA2CE5">
        <w:t>Caurtek</w:t>
      </w:r>
      <w:r w:rsidR="00EB11F7">
        <w:t>as</w:t>
      </w:r>
      <w:r w:rsidRPr="00FA2CE5">
        <w:t xml:space="preserve"> (ar diametru &lt; 0,8 m) tīrīšana – m</w:t>
      </w:r>
      <w:r w:rsidR="00E27827">
        <w:t>;</w:t>
      </w:r>
    </w:p>
    <w:p w14:paraId="718A5622" w14:textId="1DE5AE77" w:rsidR="00B12449" w:rsidRPr="00FA2CE5" w:rsidRDefault="00B12449" w:rsidP="00F86BDF">
      <w:pPr>
        <w:pStyle w:val="Sarakstarindkopa"/>
        <w:numPr>
          <w:ilvl w:val="3"/>
          <w:numId w:val="37"/>
        </w:numPr>
        <w:tabs>
          <w:tab w:val="left" w:pos="1134"/>
          <w:tab w:val="left" w:pos="1701"/>
        </w:tabs>
        <w:ind w:left="709" w:firstLine="0"/>
        <w:contextualSpacing w:val="0"/>
        <w:jc w:val="both"/>
      </w:pPr>
      <w:r w:rsidRPr="00FA2CE5">
        <w:t>Caurtek</w:t>
      </w:r>
      <w:r w:rsidR="00EB11F7">
        <w:t>as</w:t>
      </w:r>
      <w:r w:rsidRPr="00FA2CE5">
        <w:t xml:space="preserve"> (ar diametru ≥ 0,8 m) tīrīšana – m</w:t>
      </w:r>
      <w:r w:rsidR="00E27827">
        <w:t>;</w:t>
      </w:r>
    </w:p>
    <w:p w14:paraId="63174FF5" w14:textId="1ED17F2D" w:rsidR="00B12449" w:rsidRDefault="00B12449" w:rsidP="00F86BDF">
      <w:pPr>
        <w:pStyle w:val="Sarakstarindkopa"/>
        <w:numPr>
          <w:ilvl w:val="3"/>
          <w:numId w:val="37"/>
        </w:numPr>
        <w:tabs>
          <w:tab w:val="left" w:pos="1134"/>
          <w:tab w:val="left" w:pos="1701"/>
        </w:tabs>
        <w:ind w:left="709" w:firstLine="0"/>
        <w:contextualSpacing w:val="0"/>
        <w:jc w:val="both"/>
      </w:pPr>
      <w:r w:rsidRPr="00FA2CE5">
        <w:t>Caurtekas gala attīrīšana – gab</w:t>
      </w:r>
      <w:r w:rsidR="00E27827">
        <w:t>.</w:t>
      </w:r>
    </w:p>
    <w:p w14:paraId="106362B7" w14:textId="37500D04" w:rsidR="00B12449" w:rsidRPr="00EC63D8" w:rsidRDefault="00F86BDF" w:rsidP="00F86BDF">
      <w:pPr>
        <w:pStyle w:val="Sarakstarindkopa"/>
        <w:numPr>
          <w:ilvl w:val="2"/>
          <w:numId w:val="37"/>
        </w:numPr>
        <w:ind w:left="0" w:firstLine="0"/>
        <w:contextualSpacing w:val="0"/>
        <w:jc w:val="both"/>
      </w:pPr>
      <w:r w:rsidRPr="00E27827">
        <w:rPr>
          <w:b/>
          <w:bCs/>
        </w:rPr>
        <w:t>DEFINĪCIJAS</w:t>
      </w:r>
      <w:r>
        <w:t xml:space="preserve"> </w:t>
      </w:r>
      <w:r w:rsidRPr="00E27827">
        <w:rPr>
          <w:b/>
          <w:bCs/>
        </w:rPr>
        <w:t>UN</w:t>
      </w:r>
      <w:r>
        <w:t xml:space="preserve"> </w:t>
      </w:r>
      <w:r w:rsidRPr="00E27827">
        <w:rPr>
          <w:b/>
          <w:bCs/>
        </w:rPr>
        <w:t>SKAIDROJUMI</w:t>
      </w:r>
    </w:p>
    <w:p w14:paraId="746654AC" w14:textId="022E0D03" w:rsidR="00E27827" w:rsidRDefault="00E27827" w:rsidP="00E27827">
      <w:pPr>
        <w:jc w:val="both"/>
      </w:pPr>
      <w:r>
        <w:t>Sīku bojājum</w:t>
      </w:r>
      <w:r w:rsidR="00EA22E5">
        <w:t>a</w:t>
      </w:r>
      <w:r>
        <w:t xml:space="preserve"> novēršanas process paredzēts caurtekām ar diametru, kas</w:t>
      </w:r>
      <w:r w:rsidR="006F1B54">
        <w:t xml:space="preserve"> </w:t>
      </w:r>
      <w:r>
        <w:t>lielāks par 1,0 m, kā arī taisnstūra caurtekām, darbu veicot no caurtekas iekšpuses.</w:t>
      </w:r>
    </w:p>
    <w:p w14:paraId="4FCED1DC" w14:textId="19B46EF0" w:rsidR="00B12449" w:rsidRPr="00EC63D8" w:rsidRDefault="00B12449" w:rsidP="00E27827">
      <w:pPr>
        <w:jc w:val="both"/>
      </w:pPr>
      <w:r w:rsidRPr="00EC63D8">
        <w:t>Caurtekas tīrīšana – caurtekas un tās gultnes attīrīšana no sanesumiem, aizsērējumiem un svešķermeņiem caurtekā un līdz 2 m ārpus caurtekas uz katru pusi vai nostiprinātās teknes garumā.</w:t>
      </w:r>
    </w:p>
    <w:p w14:paraId="4C55B46C" w14:textId="07A421C5" w:rsidR="00B12449" w:rsidRPr="00EC63D8" w:rsidRDefault="00B12449" w:rsidP="00E27827">
      <w:pPr>
        <w:jc w:val="both"/>
      </w:pPr>
      <w:r w:rsidRPr="00EC63D8">
        <w:t>Caurtekas gala tīrīšana – caurtekas gala attīrīšana no sanesumiem, aizsērējumiem un svešķermeņiem līdz 1 m caurtekas iekšpusē un līdz 2</w:t>
      </w:r>
      <w:r w:rsidR="00B12BDA">
        <w:t xml:space="preserve"> </w:t>
      </w:r>
      <w:r w:rsidRPr="00EC63D8">
        <w:t>m ārpus caurtekas vai nostiprinātās teknes garumā.</w:t>
      </w:r>
    </w:p>
    <w:p w14:paraId="0EF7625D" w14:textId="50D5DCDE" w:rsidR="00B12449" w:rsidRPr="00EC63D8" w:rsidRDefault="00F86BDF" w:rsidP="003E00BB">
      <w:pPr>
        <w:pStyle w:val="Sarakstarindkopa"/>
        <w:numPr>
          <w:ilvl w:val="2"/>
          <w:numId w:val="37"/>
        </w:numPr>
        <w:ind w:left="0" w:firstLine="0"/>
        <w:jc w:val="both"/>
      </w:pPr>
      <w:r w:rsidRPr="00E27827">
        <w:rPr>
          <w:b/>
          <w:bCs/>
        </w:rPr>
        <w:t>DARBA</w:t>
      </w:r>
      <w:r w:rsidRPr="00EC63D8">
        <w:t xml:space="preserve"> </w:t>
      </w:r>
      <w:r w:rsidRPr="00E27827">
        <w:rPr>
          <w:b/>
          <w:bCs/>
        </w:rPr>
        <w:t>APRAKSTS</w:t>
      </w:r>
    </w:p>
    <w:p w14:paraId="43853611" w14:textId="3BB5D4B4" w:rsidR="00B12449" w:rsidRPr="00EC63D8" w:rsidRDefault="00B12449" w:rsidP="00E27827">
      <w:pPr>
        <w:jc w:val="both"/>
      </w:pPr>
      <w:r w:rsidRPr="00EC63D8">
        <w:t>Sīku bojājum</w:t>
      </w:r>
      <w:r w:rsidR="00EA22E5">
        <w:t>a</w:t>
      </w:r>
      <w:r w:rsidRPr="00EC63D8">
        <w:t xml:space="preserve"> novēršana caurtekās ietver šuves tīrīšanu un šuves aizpildīšanu.</w:t>
      </w:r>
    </w:p>
    <w:p w14:paraId="41A4519F" w14:textId="00EAD0BF" w:rsidR="00E27827" w:rsidRDefault="00B12449" w:rsidP="00E27827">
      <w:pPr>
        <w:ind w:firstLine="680"/>
      </w:pPr>
      <w:r w:rsidRPr="00EC63D8">
        <w:t>Caurtek</w:t>
      </w:r>
      <w:r w:rsidR="00EA22E5">
        <w:t>as</w:t>
      </w:r>
      <w:r w:rsidRPr="00EC63D8">
        <w:t xml:space="preserve"> tīrīšana un gala attīrīšana ietver visus darbus, materiālus un iekārtas, kas nepieciešami, lai iztīrītu caurteku un gultni.</w:t>
      </w:r>
      <w:r w:rsidR="00E27827">
        <w:t xml:space="preserve"> </w:t>
      </w:r>
    </w:p>
    <w:p w14:paraId="614167F9" w14:textId="53E660DB" w:rsidR="00B12449" w:rsidRPr="00EC63D8" w:rsidRDefault="00F86BDF" w:rsidP="003E00BB">
      <w:pPr>
        <w:pStyle w:val="Sarakstarindkopa"/>
        <w:numPr>
          <w:ilvl w:val="2"/>
          <w:numId w:val="37"/>
        </w:numPr>
        <w:ind w:left="0" w:firstLine="0"/>
        <w:jc w:val="both"/>
      </w:pPr>
      <w:r w:rsidRPr="00E27827">
        <w:rPr>
          <w:b/>
          <w:bCs/>
        </w:rPr>
        <w:t>MATERIĀLI</w:t>
      </w:r>
    </w:p>
    <w:p w14:paraId="253EB272" w14:textId="77777777" w:rsidR="00B12449" w:rsidRPr="00EC63D8" w:rsidRDefault="00B12449" w:rsidP="00E27827">
      <w:pPr>
        <w:jc w:val="both"/>
      </w:pPr>
      <w:r w:rsidRPr="00EC63D8">
        <w:t>Sīku bojājumu novēršanai jālieto cementa java ar spiedes stiprības klasi ne zemāku par C30/37. Šuvju aizpildīšanai nedrīkst lietot celtniecības putas!</w:t>
      </w:r>
    </w:p>
    <w:p w14:paraId="15A3651D" w14:textId="187CEA47" w:rsidR="00B12449" w:rsidRPr="00EC63D8" w:rsidRDefault="00F86BDF" w:rsidP="00F86BDF">
      <w:pPr>
        <w:pStyle w:val="Sarakstarindkopa"/>
        <w:numPr>
          <w:ilvl w:val="2"/>
          <w:numId w:val="37"/>
        </w:numPr>
        <w:ind w:left="0" w:firstLine="0"/>
        <w:contextualSpacing w:val="0"/>
        <w:jc w:val="both"/>
      </w:pPr>
      <w:r w:rsidRPr="00E27827">
        <w:rPr>
          <w:b/>
          <w:bCs/>
        </w:rPr>
        <w:t>DARBA</w:t>
      </w:r>
      <w:r w:rsidRPr="00EC63D8">
        <w:t xml:space="preserve"> </w:t>
      </w:r>
      <w:r w:rsidRPr="00E27827">
        <w:rPr>
          <w:b/>
          <w:bCs/>
        </w:rPr>
        <w:t>IZPILDE</w:t>
      </w:r>
    </w:p>
    <w:p w14:paraId="386AC807" w14:textId="77777777" w:rsidR="00B12449" w:rsidRPr="00FA2CE5" w:rsidRDefault="00B12449" w:rsidP="00F86BDF">
      <w:pPr>
        <w:pStyle w:val="Sarakstarindkopa"/>
        <w:numPr>
          <w:ilvl w:val="3"/>
          <w:numId w:val="37"/>
        </w:numPr>
        <w:tabs>
          <w:tab w:val="left" w:pos="1701"/>
        </w:tabs>
        <w:ind w:left="709" w:firstLine="0"/>
        <w:contextualSpacing w:val="0"/>
        <w:jc w:val="both"/>
      </w:pPr>
      <w:r w:rsidRPr="00E27827">
        <w:rPr>
          <w:b/>
          <w:bCs/>
        </w:rPr>
        <w:t>Sīku</w:t>
      </w:r>
      <w:r w:rsidRPr="00FA2CE5">
        <w:t xml:space="preserve"> </w:t>
      </w:r>
      <w:r w:rsidRPr="00E27827">
        <w:rPr>
          <w:b/>
          <w:bCs/>
        </w:rPr>
        <w:t>bojājumu</w:t>
      </w:r>
      <w:r w:rsidRPr="00FA2CE5">
        <w:t xml:space="preserve"> </w:t>
      </w:r>
      <w:r w:rsidRPr="00E27827">
        <w:rPr>
          <w:b/>
          <w:bCs/>
        </w:rPr>
        <w:t>novēršana</w:t>
      </w:r>
    </w:p>
    <w:p w14:paraId="73887ABF" w14:textId="4F83FBF6" w:rsidR="00B12449" w:rsidRPr="00EC63D8" w:rsidRDefault="00B12449" w:rsidP="00E27827">
      <w:pPr>
        <w:jc w:val="both"/>
      </w:pPr>
      <w:r w:rsidRPr="00EC63D8">
        <w:t>Bojātās šuves iztīrāmas no sanesumiem, netīrumiem un</w:t>
      </w:r>
      <w:r w:rsidR="006F1B54">
        <w:t xml:space="preserve"> </w:t>
      </w:r>
      <w:r w:rsidRPr="00EC63D8">
        <w:t>sabrukušā betona atliekām.</w:t>
      </w:r>
    </w:p>
    <w:p w14:paraId="55D9F928" w14:textId="77777777" w:rsidR="00B12449" w:rsidRPr="00EC63D8" w:rsidRDefault="00B12449" w:rsidP="00E27827">
      <w:pPr>
        <w:jc w:val="both"/>
      </w:pPr>
      <w:r w:rsidRPr="00EC63D8">
        <w:t>Iztīrītās šuves aizdrīvējamas ar bitumenā vārītām pakulām un pēc tam aizpildāmas ar cementa javu.</w:t>
      </w:r>
    </w:p>
    <w:p w14:paraId="26385278" w14:textId="00F809FD" w:rsidR="00B12449" w:rsidRPr="00EC63D8" w:rsidRDefault="00B12449" w:rsidP="00E27827">
      <w:pPr>
        <w:jc w:val="both"/>
      </w:pPr>
      <w:r w:rsidRPr="00EC63D8">
        <w:t xml:space="preserve">Virsma nolīdzināma līdz nebojātā groda virsmas līmenim. Būvgružus </w:t>
      </w:r>
      <w:r w:rsidR="003F0C6E">
        <w:t>j</w:t>
      </w:r>
      <w:r w:rsidR="00492A38">
        <w:t>āaizvāc no autoceļa</w:t>
      </w:r>
      <w:r w:rsidRPr="00EC63D8">
        <w:t>. Darbs izpildāms siltā laikā, pie gaisa temperatūras ne zemākas par + 5 °C.</w:t>
      </w:r>
    </w:p>
    <w:p w14:paraId="59C07E63" w14:textId="77777777" w:rsidR="00B12449" w:rsidRPr="00FA2CE5" w:rsidRDefault="00B12449" w:rsidP="00F86BDF">
      <w:pPr>
        <w:pStyle w:val="Sarakstarindkopa"/>
        <w:numPr>
          <w:ilvl w:val="3"/>
          <w:numId w:val="37"/>
        </w:numPr>
        <w:tabs>
          <w:tab w:val="left" w:pos="1701"/>
        </w:tabs>
        <w:ind w:left="709" w:firstLine="0"/>
        <w:jc w:val="both"/>
      </w:pPr>
      <w:r w:rsidRPr="00E27827">
        <w:rPr>
          <w:b/>
          <w:bCs/>
        </w:rPr>
        <w:t>Caurteku</w:t>
      </w:r>
      <w:r w:rsidRPr="00FA2CE5">
        <w:t xml:space="preserve"> </w:t>
      </w:r>
      <w:r w:rsidRPr="00E27827">
        <w:rPr>
          <w:b/>
          <w:bCs/>
        </w:rPr>
        <w:t>tīrīšana</w:t>
      </w:r>
      <w:r w:rsidRPr="00FA2CE5">
        <w:t xml:space="preserve"> </w:t>
      </w:r>
      <w:r w:rsidRPr="00E27827">
        <w:rPr>
          <w:b/>
          <w:bCs/>
        </w:rPr>
        <w:t>no</w:t>
      </w:r>
      <w:r w:rsidRPr="00FA2CE5">
        <w:t xml:space="preserve"> </w:t>
      </w:r>
      <w:r w:rsidRPr="00E27827">
        <w:rPr>
          <w:b/>
          <w:bCs/>
        </w:rPr>
        <w:t>sanesumiem</w:t>
      </w:r>
    </w:p>
    <w:p w14:paraId="48BD9007" w14:textId="4A4E1185" w:rsidR="00B12449" w:rsidRPr="00FA2CE5" w:rsidRDefault="00B12449" w:rsidP="00E27827">
      <w:pPr>
        <w:jc w:val="both"/>
      </w:pPr>
      <w:r w:rsidRPr="00FA2CE5">
        <w:t>Sanesumu attīrīšana caurtek</w:t>
      </w:r>
      <w:r w:rsidR="00F6241E">
        <w:t>as</w:t>
      </w:r>
      <w:r w:rsidRPr="00FA2CE5">
        <w:t xml:space="preserve"> galos jāveic pēc</w:t>
      </w:r>
      <w:r w:rsidR="006F1B54">
        <w:t xml:space="preserve"> </w:t>
      </w:r>
      <w:r w:rsidRPr="00FA2CE5">
        <w:t>plūdu līmeņa krišanās, no caurtek</w:t>
      </w:r>
      <w:r w:rsidR="00F6241E">
        <w:t>as</w:t>
      </w:r>
      <w:r w:rsidRPr="00FA2CE5">
        <w:t xml:space="preserve"> gal</w:t>
      </w:r>
      <w:r w:rsidR="00F6241E">
        <w:t>u</w:t>
      </w:r>
      <w:r w:rsidRPr="00FA2CE5">
        <w:t xml:space="preserve"> teknēm iztīrot sanesumus, aizsērējumus un svešķermeņus. Tīrīšanas garums – nostiprinātās teknes garumā vai līdz 2 m uz katru pusi no caurtekas gala sienām. Jāiztīra arī caurtekas iekšpuse līdz 1 m garumā.</w:t>
      </w:r>
      <w:r w:rsidR="006F1B54">
        <w:t xml:space="preserve"> </w:t>
      </w:r>
    </w:p>
    <w:p w14:paraId="2B4B443F" w14:textId="47FAD5DE" w:rsidR="00B12449" w:rsidRPr="00FA2CE5" w:rsidRDefault="00B12449" w:rsidP="00E27827">
      <w:pPr>
        <w:jc w:val="both"/>
      </w:pPr>
      <w:r w:rsidRPr="00FA2CE5">
        <w:t>Caurtek</w:t>
      </w:r>
      <w:r w:rsidR="000D6B80">
        <w:t>as</w:t>
      </w:r>
      <w:r w:rsidRPr="00FA2CE5">
        <w:t xml:space="preserve"> tīrīšana visā garumā jāveic, attīrot caurtekas iekšpusi visā garumā, kā arī nostiprinātās teknes garumā vai līdz 2 m uz katru pusi no caurtekas gala sienām.</w:t>
      </w:r>
    </w:p>
    <w:p w14:paraId="51C04296" w14:textId="2945AA2B" w:rsidR="00C372E8" w:rsidRDefault="00B12449" w:rsidP="008F5092">
      <w:pPr>
        <w:jc w:val="both"/>
        <w:rPr>
          <w:b/>
          <w:bCs/>
        </w:rPr>
      </w:pPr>
      <w:r w:rsidRPr="00FA2CE5">
        <w:lastRenderedPageBreak/>
        <w:t xml:space="preserve">Iztīrītā sanesumu grunts izlīdzināma grāvja malā vai uz nogāzes. </w:t>
      </w:r>
    </w:p>
    <w:p w14:paraId="09091F98" w14:textId="3FB1DF2B" w:rsidR="00B12449" w:rsidRPr="009010C2" w:rsidRDefault="00F86BDF" w:rsidP="00F86BDF">
      <w:pPr>
        <w:pStyle w:val="Sarakstarindkopa"/>
        <w:numPr>
          <w:ilvl w:val="2"/>
          <w:numId w:val="37"/>
        </w:numPr>
        <w:ind w:left="0" w:firstLine="0"/>
        <w:contextualSpacing w:val="0"/>
        <w:jc w:val="both"/>
      </w:pPr>
      <w:r w:rsidRPr="00E27827">
        <w:rPr>
          <w:b/>
          <w:bCs/>
        </w:rPr>
        <w:t>KVALITĀTES</w:t>
      </w:r>
      <w:r w:rsidRPr="009010C2">
        <w:t xml:space="preserve"> </w:t>
      </w:r>
      <w:r w:rsidRPr="00E27827">
        <w:rPr>
          <w:b/>
          <w:bCs/>
        </w:rPr>
        <w:t>NOVĒRTĒJUMS</w:t>
      </w:r>
    </w:p>
    <w:p w14:paraId="3E0DD107" w14:textId="77777777" w:rsidR="00B12449" w:rsidRPr="00E27827" w:rsidRDefault="00B12449" w:rsidP="00F86BDF">
      <w:pPr>
        <w:pStyle w:val="Sarakstarindkopa"/>
        <w:numPr>
          <w:ilvl w:val="3"/>
          <w:numId w:val="37"/>
        </w:numPr>
        <w:tabs>
          <w:tab w:val="left" w:pos="1701"/>
        </w:tabs>
        <w:ind w:left="709" w:firstLine="0"/>
        <w:contextualSpacing w:val="0"/>
        <w:jc w:val="both"/>
        <w:rPr>
          <w:b/>
          <w:bCs/>
        </w:rPr>
      </w:pPr>
      <w:r w:rsidRPr="00E27827">
        <w:rPr>
          <w:b/>
          <w:bCs/>
        </w:rPr>
        <w:t>Sīku bojājumu novēršana</w:t>
      </w:r>
    </w:p>
    <w:p w14:paraId="3318D179" w14:textId="0DBAD0D2" w:rsidR="00B12449" w:rsidRPr="009010C2" w:rsidRDefault="00B12449" w:rsidP="00E27827">
      <w:pPr>
        <w:jc w:val="both"/>
      </w:pPr>
      <w:r w:rsidRPr="00FA2CE5">
        <w:t>Caurtek</w:t>
      </w:r>
      <w:r w:rsidR="00A334D6">
        <w:t>as</w:t>
      </w:r>
      <w:r w:rsidRPr="00FA2CE5">
        <w:t xml:space="preserve"> šuvēm jābūt vienmērīgi aizpildītām, novēršot ūdens caursūkšanos un grunts izskalošanos caur caurteku elementu saduršuvēm. Darba vietai</w:t>
      </w:r>
      <w:r w:rsidR="006F1B54">
        <w:t xml:space="preserve"> </w:t>
      </w:r>
      <w:r w:rsidRPr="00FA2CE5">
        <w:t xml:space="preserve">jābūt sakārtotai Pārbaudes un uzmērījumi izpildāmi jebkurā vietā, ja vizuāli konstatēta neatbilstību iespējamība. </w:t>
      </w:r>
    </w:p>
    <w:p w14:paraId="5A28DB88" w14:textId="77777777" w:rsidR="00B12449" w:rsidRPr="00E27827" w:rsidRDefault="00B12449" w:rsidP="00F86BDF">
      <w:pPr>
        <w:pStyle w:val="Sarakstarindkopa"/>
        <w:numPr>
          <w:ilvl w:val="3"/>
          <w:numId w:val="37"/>
        </w:numPr>
        <w:tabs>
          <w:tab w:val="left" w:pos="1701"/>
        </w:tabs>
        <w:ind w:left="709" w:firstLine="0"/>
        <w:jc w:val="both"/>
        <w:rPr>
          <w:b/>
          <w:bCs/>
        </w:rPr>
      </w:pPr>
      <w:r w:rsidRPr="00E27827">
        <w:rPr>
          <w:b/>
          <w:bCs/>
        </w:rPr>
        <w:t>Caurteku tīrīšana no sanesumiem</w:t>
      </w:r>
    </w:p>
    <w:p w14:paraId="6C7AE2AB" w14:textId="2BCE56D4" w:rsidR="00B12449" w:rsidRPr="00FA2CE5" w:rsidRDefault="00B12449" w:rsidP="00E27827">
      <w:pPr>
        <w:jc w:val="both"/>
      </w:pPr>
      <w:r w:rsidRPr="00FA2CE5">
        <w:t>Caurtekai jābūt tīrai visā tās garumā, brīvai no sanesumiem un svešķermeņiem.</w:t>
      </w:r>
      <w:r w:rsidR="006F1B54">
        <w:t xml:space="preserve"> </w:t>
      </w:r>
      <w:r w:rsidRPr="00FA2CE5">
        <w:t>Gal</w:t>
      </w:r>
      <w:r w:rsidR="00370029">
        <w:t>a</w:t>
      </w:r>
      <w:r w:rsidRPr="00FA2CE5">
        <w:t>sienām jābūt atraktām, atsedzot to augšējo virsmu un fasādes daļu līdz caurtekas gultnes apakšējai daļai. Ceļa nogāžu virsmai un darba laikā skartai teritorijai jābūt noplanētai atbilstošā slīpumā.</w:t>
      </w:r>
    </w:p>
    <w:p w14:paraId="4156BA66" w14:textId="27198280" w:rsidR="00B12449" w:rsidRDefault="00B12449" w:rsidP="0047747C">
      <w:pPr>
        <w:spacing w:after="240"/>
        <w:ind w:firstLine="680"/>
      </w:pPr>
      <w:r w:rsidRPr="00FA2CE5">
        <w:t>Jābūt nodrošinātai brīvai ūdens caurtecei. Sanesum</w:t>
      </w:r>
      <w:r w:rsidR="00587A95">
        <w:t>u gruntij jābūt izlīdzinātai</w:t>
      </w:r>
      <w:r w:rsidR="006F1B54">
        <w:t xml:space="preserve"> </w:t>
      </w:r>
      <w:r w:rsidR="003A6176">
        <w:t>.</w:t>
      </w:r>
    </w:p>
    <w:p w14:paraId="0B4BAAC1" w14:textId="29EA51E6" w:rsidR="00B12449" w:rsidRPr="009010C2" w:rsidRDefault="00B12449" w:rsidP="003E00BB">
      <w:pPr>
        <w:pStyle w:val="Virsraksts2"/>
        <w:numPr>
          <w:ilvl w:val="1"/>
          <w:numId w:val="37"/>
        </w:numPr>
        <w:spacing w:before="120" w:after="120"/>
        <w:ind w:left="709" w:hanging="709"/>
      </w:pPr>
      <w:bookmarkStart w:id="1760" w:name="_Toc278622264"/>
      <w:bookmarkStart w:id="1761" w:name="_Toc55468851"/>
      <w:bookmarkStart w:id="1762" w:name="_Toc65674018"/>
      <w:r w:rsidRPr="00E27827">
        <w:rPr>
          <w:rFonts w:cs="Times New Roman"/>
          <w:bCs/>
          <w:caps/>
        </w:rPr>
        <w:t>Sīku</w:t>
      </w:r>
      <w:r w:rsidRPr="009010C2">
        <w:t xml:space="preserve"> </w:t>
      </w:r>
      <w:r w:rsidRPr="00E27827">
        <w:rPr>
          <w:rFonts w:cs="Times New Roman"/>
          <w:bCs/>
          <w:caps/>
        </w:rPr>
        <w:t>bojājumu</w:t>
      </w:r>
      <w:r w:rsidRPr="00E27827">
        <w:rPr>
          <w:rFonts w:cs="Times New Roman"/>
          <w:bCs/>
        </w:rPr>
        <w:t xml:space="preserve"> </w:t>
      </w:r>
      <w:r w:rsidR="00E27827" w:rsidRPr="00E27827">
        <w:rPr>
          <w:rFonts w:cs="Times New Roman"/>
          <w:bCs/>
        </w:rPr>
        <w:t>(</w:t>
      </w:r>
      <w:r w:rsidRPr="00E27827">
        <w:rPr>
          <w:rFonts w:cs="Times New Roman"/>
          <w:bCs/>
          <w:caps/>
        </w:rPr>
        <w:t>betona</w:t>
      </w:r>
      <w:r w:rsidRPr="00E27827">
        <w:rPr>
          <w:rFonts w:cs="Times New Roman"/>
          <w:bCs/>
        </w:rPr>
        <w:t xml:space="preserve"> </w:t>
      </w:r>
      <w:r w:rsidRPr="00E27827">
        <w:rPr>
          <w:rFonts w:cs="Times New Roman"/>
          <w:bCs/>
          <w:caps/>
        </w:rPr>
        <w:t>izdrupumu</w:t>
      </w:r>
      <w:r w:rsidRPr="00E27827">
        <w:rPr>
          <w:rFonts w:cs="Times New Roman"/>
          <w:bCs/>
        </w:rPr>
        <w:t>)</w:t>
      </w:r>
      <w:r w:rsidRPr="009010C2">
        <w:t xml:space="preserve"> </w:t>
      </w:r>
      <w:r w:rsidRPr="00E27827">
        <w:rPr>
          <w:rFonts w:cs="Times New Roman"/>
          <w:bCs/>
          <w:caps/>
        </w:rPr>
        <w:t>novēršana</w:t>
      </w:r>
      <w:r w:rsidRPr="009010C2">
        <w:t xml:space="preserve"> </w:t>
      </w:r>
      <w:r w:rsidRPr="00E27827">
        <w:rPr>
          <w:rFonts w:cs="Times New Roman"/>
          <w:bCs/>
          <w:caps/>
        </w:rPr>
        <w:t>tiltu</w:t>
      </w:r>
      <w:r w:rsidRPr="009010C2">
        <w:t xml:space="preserve"> </w:t>
      </w:r>
      <w:r w:rsidRPr="00E27827">
        <w:rPr>
          <w:rFonts w:cs="Times New Roman"/>
          <w:bCs/>
          <w:caps/>
        </w:rPr>
        <w:t>konstrukcijās</w:t>
      </w:r>
      <w:bookmarkEnd w:id="1760"/>
      <w:bookmarkEnd w:id="1761"/>
      <w:bookmarkEnd w:id="1762"/>
    </w:p>
    <w:p w14:paraId="723D4F8B" w14:textId="58A16D12" w:rsidR="00DF76D7" w:rsidRPr="009010C2" w:rsidRDefault="00F86BDF" w:rsidP="00F86BDF">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352176EA" w14:textId="5C939245" w:rsidR="00DF76D7" w:rsidRDefault="00DF76D7" w:rsidP="00F86BDF">
      <w:pPr>
        <w:pStyle w:val="Sarakstarindkopa"/>
        <w:numPr>
          <w:ilvl w:val="3"/>
          <w:numId w:val="37"/>
        </w:numPr>
        <w:tabs>
          <w:tab w:val="left" w:pos="1560"/>
        </w:tabs>
        <w:ind w:left="709" w:firstLine="0"/>
        <w:contextualSpacing w:val="0"/>
        <w:jc w:val="both"/>
      </w:pPr>
      <w:r w:rsidRPr="00FA2CE5">
        <w:t>Sīku bojājumu (betona izdrupumu) novēršana tiltu konstrukcijās – gab</w:t>
      </w:r>
      <w:r w:rsidR="0038730E">
        <w:t>.</w:t>
      </w:r>
    </w:p>
    <w:p w14:paraId="2B3E9E4A" w14:textId="4B3CC9DF" w:rsidR="00EB63B7" w:rsidRDefault="00F86BDF" w:rsidP="00F86BDF">
      <w:pPr>
        <w:pStyle w:val="Sarakstarindkopa"/>
        <w:numPr>
          <w:ilvl w:val="2"/>
          <w:numId w:val="37"/>
        </w:numPr>
        <w:ind w:left="0" w:firstLine="0"/>
        <w:contextualSpacing w:val="0"/>
        <w:jc w:val="both"/>
      </w:pPr>
      <w:bookmarkStart w:id="1763" w:name="_Hlk64979284"/>
      <w:r w:rsidRPr="0038730E">
        <w:rPr>
          <w:b/>
          <w:bCs/>
        </w:rPr>
        <w:t>DEFINĪCIJAS</w:t>
      </w:r>
      <w:r>
        <w:t xml:space="preserve"> </w:t>
      </w:r>
      <w:r w:rsidRPr="0038730E">
        <w:rPr>
          <w:b/>
          <w:bCs/>
        </w:rPr>
        <w:t>UN</w:t>
      </w:r>
      <w:r>
        <w:t xml:space="preserve"> </w:t>
      </w:r>
      <w:r w:rsidRPr="0038730E">
        <w:rPr>
          <w:b/>
          <w:bCs/>
        </w:rPr>
        <w:t>SKAIDROJUMI</w:t>
      </w:r>
    </w:p>
    <w:bookmarkEnd w:id="1763"/>
    <w:p w14:paraId="6390F718" w14:textId="55F175BC" w:rsidR="0038730E" w:rsidRPr="009010C2" w:rsidRDefault="0038730E" w:rsidP="0038730E">
      <w:pPr>
        <w:jc w:val="both"/>
      </w:pPr>
      <w:r w:rsidRPr="009010C2">
        <w:t>Darba process paredzēts dzelzsbetona konstrukciju izdrupumiem ar laukumu līdz 0,25 m² virsmas, līdz 10 cm dziļumam</w:t>
      </w:r>
      <w:r w:rsidR="006F1B54">
        <w:t xml:space="preserve"> </w:t>
      </w:r>
      <w:r w:rsidRPr="009010C2">
        <w:t xml:space="preserve">bez stiegrojuma maiņas. </w:t>
      </w:r>
    </w:p>
    <w:p w14:paraId="59E1F691" w14:textId="463EF055" w:rsidR="00DF76D7" w:rsidRPr="009010C2" w:rsidRDefault="00F86BDF" w:rsidP="003E00BB">
      <w:pPr>
        <w:pStyle w:val="Sarakstarindkopa"/>
        <w:numPr>
          <w:ilvl w:val="2"/>
          <w:numId w:val="37"/>
        </w:numPr>
        <w:ind w:left="0" w:firstLine="0"/>
        <w:jc w:val="both"/>
      </w:pPr>
      <w:r w:rsidRPr="0038730E">
        <w:rPr>
          <w:b/>
          <w:bCs/>
        </w:rPr>
        <w:t>DARBA</w:t>
      </w:r>
      <w:r w:rsidRPr="009010C2">
        <w:t xml:space="preserve"> </w:t>
      </w:r>
      <w:r w:rsidRPr="0038730E">
        <w:rPr>
          <w:b/>
          <w:bCs/>
        </w:rPr>
        <w:t>APRAKSTS</w:t>
      </w:r>
    </w:p>
    <w:p w14:paraId="4CBCFA62" w14:textId="7EF76AA7" w:rsidR="00DF76D7" w:rsidRDefault="00DF76D7" w:rsidP="0038730E">
      <w:pPr>
        <w:jc w:val="both"/>
      </w:pPr>
      <w:r w:rsidRPr="009010C2">
        <w:t>Sīku bojājumu (betona izdrupumu) novēršana tiltu konstrukcijās ietver bojātās betona izdrupumu vietas tīrīšanu un aizbetonēšanu.</w:t>
      </w:r>
      <w:r w:rsidR="004170E3">
        <w:t xml:space="preserve"> </w:t>
      </w:r>
    </w:p>
    <w:p w14:paraId="08DE560D" w14:textId="4A6B19C8" w:rsidR="00DF76D7" w:rsidRPr="009010C2" w:rsidRDefault="00F86BDF" w:rsidP="003E00BB">
      <w:pPr>
        <w:pStyle w:val="Sarakstarindkopa"/>
        <w:numPr>
          <w:ilvl w:val="2"/>
          <w:numId w:val="37"/>
        </w:numPr>
        <w:ind w:left="0" w:firstLine="0"/>
        <w:jc w:val="both"/>
      </w:pPr>
      <w:r w:rsidRPr="00726AB4">
        <w:rPr>
          <w:b/>
          <w:bCs/>
        </w:rPr>
        <w:t>MATERIĀLI</w:t>
      </w:r>
    </w:p>
    <w:p w14:paraId="5497D908" w14:textId="0CC66333" w:rsidR="00DF76D7" w:rsidRPr="009010C2" w:rsidRDefault="00DF76D7" w:rsidP="004170E3">
      <w:pPr>
        <w:jc w:val="both"/>
      </w:pPr>
      <w:r w:rsidRPr="009010C2">
        <w:t>Betons vai betona java 0,025 m³, saskaņā ar ″Tiltu specifikācijas 2005″ procesa S5.4. b) apakšpunkta prasībām – minimālā betona stiprības klase C35/45; maksimālā ū/c attiecība 0,45; minimālā cementa stiprības klase 42,5; minimālais cementa saturs betonā 320 kg/m³ – atbilstoši vides iedarbības klasei (A) vai ārējās iedarbības klasei pēc LVS EN 206-1</w:t>
      </w:r>
      <w:r>
        <w:t xml:space="preserve"> “</w:t>
      </w:r>
      <w:r w:rsidRPr="009010C2">
        <w:t>– XD1; XS2; XS1; XF2; XF3XA2.</w:t>
      </w:r>
    </w:p>
    <w:p w14:paraId="606DFD78" w14:textId="76DCDE83" w:rsidR="00DF76D7" w:rsidRPr="009010C2" w:rsidRDefault="00DF76D7" w:rsidP="004170E3">
      <w:pPr>
        <w:jc w:val="both"/>
      </w:pPr>
      <w:r w:rsidRPr="009010C2">
        <w:t>Antikorozijas pārklājums, saskaņā ar ″Tiltu specifikācijas 2005″ procesa S8.42 b) apakšpunkta prasībām –</w:t>
      </w:r>
      <w:r w:rsidR="00426CC1">
        <w:t xml:space="preserve"> </w:t>
      </w:r>
      <w:r w:rsidRPr="009010C2">
        <w:t>izpildāms ar materiāliem, kas norādīti papildus aprakstā.</w:t>
      </w:r>
    </w:p>
    <w:p w14:paraId="5968C76E" w14:textId="57D2603F" w:rsidR="00DF76D7" w:rsidRPr="009010C2" w:rsidRDefault="00F86BDF" w:rsidP="003E00BB">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23B79B08" w14:textId="3CC32B53" w:rsidR="00DF76D7" w:rsidRDefault="00DF76D7" w:rsidP="004170E3">
      <w:pPr>
        <w:jc w:val="both"/>
      </w:pPr>
      <w:r w:rsidRPr="009010C2">
        <w:t>Darbs izpildāms saskaņā ar ″Tiltu specifikācijas 2005″ procesa S8.42 noteiktajām prasībām – bojājumu atzīmēšana; betona atdalīšana; korodējošā stiegrojuma tīrīšana un virsmas līdzināšana; betona virsmu tīrīšana; mitrināšana; veidņošana; torkretēšana vai tukšumu aizpildīšana; betona kopšana.</w:t>
      </w:r>
    </w:p>
    <w:p w14:paraId="2661F236" w14:textId="77777777" w:rsidR="00F86BDF" w:rsidRPr="009010C2" w:rsidRDefault="00F86BDF" w:rsidP="004170E3">
      <w:pPr>
        <w:jc w:val="both"/>
      </w:pPr>
    </w:p>
    <w:p w14:paraId="417E4D40" w14:textId="18FD1BA1" w:rsidR="00DF76D7" w:rsidRPr="009010C2" w:rsidRDefault="00F86BDF" w:rsidP="003E00BB">
      <w:pPr>
        <w:pStyle w:val="Sarakstarindkopa"/>
        <w:numPr>
          <w:ilvl w:val="2"/>
          <w:numId w:val="37"/>
        </w:numPr>
        <w:ind w:left="0" w:firstLine="0"/>
        <w:jc w:val="both"/>
      </w:pPr>
      <w:r w:rsidRPr="0038730E">
        <w:rPr>
          <w:b/>
          <w:bCs/>
        </w:rPr>
        <w:lastRenderedPageBreak/>
        <w:t>KVALITĀTES</w:t>
      </w:r>
      <w:r w:rsidRPr="009010C2">
        <w:t xml:space="preserve"> </w:t>
      </w:r>
      <w:r w:rsidRPr="0038730E">
        <w:rPr>
          <w:b/>
          <w:bCs/>
        </w:rPr>
        <w:t>NOVĒRTĒJUMS</w:t>
      </w:r>
    </w:p>
    <w:p w14:paraId="6B115455" w14:textId="562B07DC" w:rsidR="00426CC1" w:rsidRDefault="00DF76D7" w:rsidP="0047747C">
      <w:pPr>
        <w:spacing w:after="240"/>
        <w:jc w:val="both"/>
      </w:pPr>
      <w:r w:rsidRPr="009010C2">
        <w:t xml:space="preserve">Pēc darbu pabeigšanas ir jākontrolē vai nav atdalījušās remontētās virsmas daļas. Šī kontrole veicama 14 – 28 dienas pēc betonēšanas vai apmešanas. </w:t>
      </w:r>
    </w:p>
    <w:p w14:paraId="3CAB805F" w14:textId="6CB010DD" w:rsidR="00DF76D7" w:rsidRPr="009010C2" w:rsidRDefault="00DF76D7" w:rsidP="003E00BB">
      <w:pPr>
        <w:pStyle w:val="Virsraksts2"/>
        <w:numPr>
          <w:ilvl w:val="1"/>
          <w:numId w:val="37"/>
        </w:numPr>
        <w:spacing w:before="120" w:after="120"/>
        <w:ind w:left="709" w:hanging="709"/>
      </w:pPr>
      <w:bookmarkStart w:id="1764" w:name="_Toc278622254"/>
      <w:bookmarkStart w:id="1765" w:name="_Toc55468852"/>
      <w:bookmarkStart w:id="1766" w:name="_Toc65674019"/>
      <w:r w:rsidRPr="0038730E">
        <w:rPr>
          <w:rFonts w:cs="Times New Roman"/>
          <w:bCs/>
          <w:caps/>
        </w:rPr>
        <w:t>Tērauda</w:t>
      </w:r>
      <w:r w:rsidRPr="009010C2">
        <w:t xml:space="preserve"> </w:t>
      </w:r>
      <w:r w:rsidR="00C47EDC" w:rsidRPr="0038730E">
        <w:rPr>
          <w:rFonts w:cs="Times New Roman"/>
          <w:bCs/>
          <w:caps/>
        </w:rPr>
        <w:t>šuv</w:t>
      </w:r>
      <w:r w:rsidR="00C47EDC">
        <w:rPr>
          <w:rFonts w:cs="Times New Roman"/>
          <w:bCs/>
          <w:caps/>
        </w:rPr>
        <w:t>ES</w:t>
      </w:r>
      <w:r w:rsidR="00C47EDC" w:rsidRPr="009010C2">
        <w:t xml:space="preserve"> </w:t>
      </w:r>
      <w:r w:rsidRPr="0038730E">
        <w:rPr>
          <w:rFonts w:cs="Times New Roman"/>
          <w:bCs/>
          <w:caps/>
        </w:rPr>
        <w:t>attīrīšana</w:t>
      </w:r>
      <w:r w:rsidRPr="009010C2">
        <w:t xml:space="preserve"> </w:t>
      </w:r>
      <w:r w:rsidRPr="0038730E">
        <w:rPr>
          <w:rFonts w:cs="Times New Roman"/>
          <w:bCs/>
          <w:caps/>
        </w:rPr>
        <w:t>no</w:t>
      </w:r>
      <w:r w:rsidRPr="009010C2">
        <w:t xml:space="preserve"> </w:t>
      </w:r>
      <w:r w:rsidRPr="0038730E">
        <w:rPr>
          <w:rFonts w:cs="Times New Roman"/>
          <w:bCs/>
          <w:caps/>
        </w:rPr>
        <w:t>sanesumiem</w:t>
      </w:r>
      <w:bookmarkEnd w:id="1764"/>
      <w:bookmarkEnd w:id="1765"/>
      <w:bookmarkEnd w:id="1766"/>
    </w:p>
    <w:p w14:paraId="3A87BEEB" w14:textId="2646CA9B" w:rsidR="00DF76D7" w:rsidRPr="009010C2" w:rsidRDefault="00F86BDF" w:rsidP="00F86BDF">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04B4102C" w14:textId="14DBA92E" w:rsidR="00DF76D7" w:rsidRDefault="00DF76D7" w:rsidP="00F86BDF">
      <w:pPr>
        <w:pStyle w:val="Sarakstarindkopa"/>
        <w:numPr>
          <w:ilvl w:val="3"/>
          <w:numId w:val="37"/>
        </w:numPr>
        <w:tabs>
          <w:tab w:val="left" w:pos="1134"/>
          <w:tab w:val="left" w:pos="1701"/>
        </w:tabs>
        <w:ind w:left="709" w:firstLine="0"/>
        <w:contextualSpacing w:val="0"/>
        <w:jc w:val="both"/>
      </w:pPr>
      <w:r w:rsidRPr="00FA2CE5">
        <w:t xml:space="preserve">Tērauda </w:t>
      </w:r>
      <w:r w:rsidR="00C47EDC" w:rsidRPr="00FA2CE5">
        <w:t>šuv</w:t>
      </w:r>
      <w:r w:rsidR="00C47EDC">
        <w:t>es</w:t>
      </w:r>
      <w:r w:rsidR="00C47EDC" w:rsidRPr="00FA2CE5">
        <w:t xml:space="preserve"> </w:t>
      </w:r>
      <w:r w:rsidRPr="00FA2CE5">
        <w:t>attīrīšana no sanesumiem – m</w:t>
      </w:r>
      <w:r w:rsidR="004170E3">
        <w:t>.</w:t>
      </w:r>
    </w:p>
    <w:p w14:paraId="13506C99" w14:textId="552E7F25" w:rsidR="00DF76D7" w:rsidRPr="009010C2" w:rsidRDefault="00F86BDF" w:rsidP="00F86BDF">
      <w:pPr>
        <w:pStyle w:val="Sarakstarindkopa"/>
        <w:numPr>
          <w:ilvl w:val="2"/>
          <w:numId w:val="37"/>
        </w:numPr>
        <w:ind w:left="0" w:firstLine="0"/>
        <w:contextualSpacing w:val="0"/>
        <w:jc w:val="both"/>
      </w:pPr>
      <w:r w:rsidRPr="0038730E">
        <w:rPr>
          <w:b/>
          <w:bCs/>
        </w:rPr>
        <w:t>DARBA</w:t>
      </w:r>
      <w:r w:rsidRPr="009010C2">
        <w:t xml:space="preserve"> </w:t>
      </w:r>
      <w:r w:rsidRPr="0038730E">
        <w:rPr>
          <w:b/>
          <w:bCs/>
        </w:rPr>
        <w:t>APRAKSTS</w:t>
      </w:r>
    </w:p>
    <w:p w14:paraId="0F62E71A" w14:textId="7BDFB403" w:rsidR="00DF76D7" w:rsidRPr="009010C2" w:rsidRDefault="00DF76D7" w:rsidP="004170E3">
      <w:pPr>
        <w:jc w:val="both"/>
      </w:pPr>
      <w:r w:rsidRPr="009010C2">
        <w:t xml:space="preserve">Tērauda </w:t>
      </w:r>
      <w:r w:rsidR="00C47EDC" w:rsidRPr="009010C2">
        <w:t>šuv</w:t>
      </w:r>
      <w:r w:rsidR="00C47EDC">
        <w:t>es</w:t>
      </w:r>
      <w:r w:rsidR="00C47EDC" w:rsidRPr="009010C2">
        <w:t xml:space="preserve"> </w:t>
      </w:r>
      <w:r w:rsidRPr="009010C2">
        <w:t xml:space="preserve">attīrīšana no sanesumiem ietver deformācijas </w:t>
      </w:r>
      <w:r w:rsidR="00C47EDC" w:rsidRPr="009010C2">
        <w:t>šuv</w:t>
      </w:r>
      <w:r w:rsidR="00C47EDC">
        <w:t>es</w:t>
      </w:r>
      <w:r w:rsidR="00C47EDC" w:rsidRPr="009010C2">
        <w:t xml:space="preserve"> </w:t>
      </w:r>
      <w:r w:rsidRPr="009010C2">
        <w:t>attīrīšanu</w:t>
      </w:r>
      <w:r w:rsidR="004170E3">
        <w:t>.</w:t>
      </w:r>
    </w:p>
    <w:p w14:paraId="2AF2A55B" w14:textId="007B9811" w:rsidR="00DF76D7" w:rsidRPr="009010C2" w:rsidRDefault="00F86BDF" w:rsidP="003E00BB">
      <w:pPr>
        <w:pStyle w:val="Sarakstarindkopa"/>
        <w:numPr>
          <w:ilvl w:val="2"/>
          <w:numId w:val="37"/>
        </w:numPr>
        <w:spacing w:after="0"/>
        <w:ind w:left="0" w:firstLine="0"/>
        <w:jc w:val="both"/>
      </w:pPr>
      <w:r w:rsidRPr="0038730E">
        <w:rPr>
          <w:b/>
          <w:bCs/>
        </w:rPr>
        <w:t>DARBA</w:t>
      </w:r>
      <w:r w:rsidRPr="009010C2">
        <w:t xml:space="preserve"> </w:t>
      </w:r>
      <w:r w:rsidRPr="0038730E">
        <w:rPr>
          <w:b/>
          <w:bCs/>
        </w:rPr>
        <w:t>IZPILDE</w:t>
      </w:r>
    </w:p>
    <w:p w14:paraId="39BE6EE8" w14:textId="77777777" w:rsidR="00DF76D7" w:rsidRPr="009010C2" w:rsidRDefault="00DF76D7" w:rsidP="00F86BDF">
      <w:pPr>
        <w:jc w:val="both"/>
      </w:pPr>
      <w:r w:rsidRPr="009010C2">
        <w:t>Darbus veic speciāli apmācīts darbinieks. Deformācijas šuvju un šuvju konstrukciju skalošana un tīrīšana jāveic tā, lai nebojātu šuvju blīvējumu (gumijas profilus, membrānas utt.).</w:t>
      </w:r>
    </w:p>
    <w:p w14:paraId="59B1997A" w14:textId="6F954E55" w:rsidR="00DF76D7" w:rsidRPr="009010C2" w:rsidRDefault="00F86BDF" w:rsidP="00F86BDF">
      <w:pPr>
        <w:pStyle w:val="Sarakstarindkopa"/>
        <w:numPr>
          <w:ilvl w:val="2"/>
          <w:numId w:val="37"/>
        </w:numPr>
        <w:ind w:left="0" w:firstLine="0"/>
        <w:contextualSpacing w:val="0"/>
        <w:jc w:val="both"/>
      </w:pPr>
      <w:r w:rsidRPr="0038730E">
        <w:rPr>
          <w:b/>
          <w:bCs/>
        </w:rPr>
        <w:t>KVALITĀTES</w:t>
      </w:r>
      <w:r w:rsidRPr="009010C2">
        <w:t xml:space="preserve"> </w:t>
      </w:r>
      <w:r w:rsidRPr="0038730E">
        <w:rPr>
          <w:b/>
          <w:bCs/>
        </w:rPr>
        <w:t>NOVĒRTĒJUMS</w:t>
      </w:r>
    </w:p>
    <w:p w14:paraId="0D59C1BA" w14:textId="5009E142" w:rsidR="00DF76D7" w:rsidRPr="009010C2" w:rsidRDefault="00DF76D7" w:rsidP="004170E3">
      <w:pPr>
        <w:jc w:val="both"/>
      </w:pPr>
      <w:r w:rsidRPr="009010C2">
        <w:t xml:space="preserve">Deformācijas </w:t>
      </w:r>
      <w:r w:rsidR="00C47EDC" w:rsidRPr="009010C2">
        <w:t>šuv</w:t>
      </w:r>
      <w:r w:rsidR="00C47EDC">
        <w:t>ei</w:t>
      </w:r>
      <w:r w:rsidR="00C47EDC" w:rsidRPr="009010C2">
        <w:t xml:space="preserve"> </w:t>
      </w:r>
      <w:r w:rsidRPr="009010C2">
        <w:t>un notekcaurulēm jābūt tīrām un gumijas membrānām bez bojājumiem.</w:t>
      </w:r>
    </w:p>
    <w:p w14:paraId="6BC980BA" w14:textId="5F9F6BDB" w:rsidR="008738A8" w:rsidRPr="009010C2" w:rsidRDefault="00DF76D7" w:rsidP="0047747C">
      <w:pPr>
        <w:spacing w:after="240"/>
        <w:jc w:val="both"/>
      </w:pPr>
      <w:r w:rsidRPr="009010C2">
        <w:t>Izpildītais darbs kontrolējams vizuāli</w:t>
      </w:r>
      <w:r w:rsidR="00F52714">
        <w:t>.</w:t>
      </w:r>
    </w:p>
    <w:p w14:paraId="631D7BC5" w14:textId="46C65728" w:rsidR="00DF76D7" w:rsidRPr="009010C2" w:rsidRDefault="00DF76D7" w:rsidP="003E00BB">
      <w:pPr>
        <w:pStyle w:val="Virsraksts2"/>
        <w:numPr>
          <w:ilvl w:val="1"/>
          <w:numId w:val="37"/>
        </w:numPr>
        <w:spacing w:before="120" w:after="120"/>
        <w:ind w:left="709" w:hanging="709"/>
      </w:pPr>
      <w:bookmarkStart w:id="1767" w:name="_Toc278622255"/>
      <w:bookmarkStart w:id="1768" w:name="_Toc55468853"/>
      <w:bookmarkStart w:id="1769" w:name="_Toc65674020"/>
      <w:r w:rsidRPr="0038730E">
        <w:rPr>
          <w:rFonts w:cs="Times New Roman"/>
          <w:bCs/>
          <w:caps/>
        </w:rPr>
        <w:t>Deformācijas</w:t>
      </w:r>
      <w:r w:rsidRPr="009010C2">
        <w:t xml:space="preserve"> </w:t>
      </w:r>
      <w:r w:rsidR="00BA2D7B" w:rsidRPr="0038730E">
        <w:rPr>
          <w:rFonts w:cs="Times New Roman"/>
          <w:bCs/>
          <w:caps/>
        </w:rPr>
        <w:t>šuv</w:t>
      </w:r>
      <w:r w:rsidR="00BA2D7B">
        <w:rPr>
          <w:rFonts w:cs="Times New Roman"/>
          <w:bCs/>
          <w:caps/>
        </w:rPr>
        <w:t>es</w:t>
      </w:r>
      <w:r w:rsidR="00BA2D7B" w:rsidRPr="009010C2">
        <w:t xml:space="preserve"> </w:t>
      </w:r>
      <w:r w:rsidRPr="0038730E">
        <w:rPr>
          <w:rFonts w:cs="Times New Roman"/>
          <w:bCs/>
          <w:caps/>
        </w:rPr>
        <w:t>sliekšņ</w:t>
      </w:r>
      <w:r w:rsidR="00BA2D7B">
        <w:rPr>
          <w:rFonts w:cs="Times New Roman"/>
          <w:bCs/>
          <w:caps/>
        </w:rPr>
        <w:t>a</w:t>
      </w:r>
      <w:r w:rsidRPr="009010C2">
        <w:t xml:space="preserve"> </w:t>
      </w:r>
      <w:bookmarkEnd w:id="1767"/>
      <w:bookmarkEnd w:id="1768"/>
      <w:r w:rsidR="00133CAC">
        <w:rPr>
          <w:rFonts w:cs="Times New Roman"/>
          <w:bCs/>
          <w:caps/>
        </w:rPr>
        <w:t>bojājumu novēršana</w:t>
      </w:r>
      <w:bookmarkEnd w:id="1769"/>
    </w:p>
    <w:p w14:paraId="1EF418EE" w14:textId="152DA7B0" w:rsidR="00DF76D7" w:rsidRPr="009010C2" w:rsidRDefault="00F86BDF" w:rsidP="00F86BDF">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156D1EC8" w14:textId="379C4A47" w:rsidR="00DF76D7" w:rsidRDefault="00DF76D7" w:rsidP="00F86BDF">
      <w:pPr>
        <w:pStyle w:val="Sarakstarindkopa"/>
        <w:numPr>
          <w:ilvl w:val="3"/>
          <w:numId w:val="37"/>
        </w:numPr>
        <w:tabs>
          <w:tab w:val="left" w:pos="1701"/>
        </w:tabs>
        <w:ind w:left="709" w:firstLine="0"/>
        <w:contextualSpacing w:val="0"/>
        <w:jc w:val="both"/>
      </w:pPr>
      <w:r w:rsidRPr="00FA2CE5">
        <w:t>Deformācijas šuv</w:t>
      </w:r>
      <w:r w:rsidR="00CE493E">
        <w:t>es</w:t>
      </w:r>
      <w:r w:rsidRPr="00FA2CE5">
        <w:t xml:space="preserve"> sliekšņ</w:t>
      </w:r>
      <w:r w:rsidR="00CE493E">
        <w:t>a</w:t>
      </w:r>
      <w:r w:rsidRPr="00FA2CE5">
        <w:t xml:space="preserve"> </w:t>
      </w:r>
      <w:r w:rsidR="00133CAC">
        <w:t>bojājumu novēršana</w:t>
      </w:r>
      <w:r w:rsidRPr="00FA2CE5">
        <w:t xml:space="preserve"> – m</w:t>
      </w:r>
      <w:r w:rsidR="004B41B3">
        <w:t>.</w:t>
      </w:r>
    </w:p>
    <w:p w14:paraId="546F2137" w14:textId="535DE058" w:rsidR="00DF76D7" w:rsidRPr="009010C2" w:rsidRDefault="00F86BDF" w:rsidP="00F86BDF">
      <w:pPr>
        <w:pStyle w:val="Sarakstarindkopa"/>
        <w:numPr>
          <w:ilvl w:val="2"/>
          <w:numId w:val="37"/>
        </w:numPr>
        <w:ind w:left="0" w:firstLine="0"/>
        <w:contextualSpacing w:val="0"/>
        <w:jc w:val="both"/>
      </w:pPr>
      <w:r w:rsidRPr="0038730E">
        <w:rPr>
          <w:b/>
          <w:bCs/>
        </w:rPr>
        <w:t>DARBA</w:t>
      </w:r>
      <w:r w:rsidRPr="009010C2">
        <w:t xml:space="preserve"> </w:t>
      </w:r>
      <w:r w:rsidRPr="0038730E">
        <w:rPr>
          <w:b/>
          <w:bCs/>
        </w:rPr>
        <w:t>APRAKSTS</w:t>
      </w:r>
    </w:p>
    <w:p w14:paraId="465A0D2D" w14:textId="3D19FE56" w:rsidR="00DF76D7" w:rsidRPr="009010C2" w:rsidRDefault="00DF76D7" w:rsidP="004170E3">
      <w:pPr>
        <w:jc w:val="both"/>
      </w:pPr>
      <w:r w:rsidRPr="009010C2">
        <w:t xml:space="preserve">Deformācijas </w:t>
      </w:r>
      <w:r w:rsidR="00CE493E" w:rsidRPr="009010C2">
        <w:t>šuv</w:t>
      </w:r>
      <w:r w:rsidR="00CE493E">
        <w:t>es</w:t>
      </w:r>
      <w:r w:rsidR="00CE493E" w:rsidRPr="009010C2">
        <w:t xml:space="preserve"> </w:t>
      </w:r>
      <w:r w:rsidRPr="009010C2">
        <w:t>sliekšņ</w:t>
      </w:r>
      <w:r w:rsidR="00CE493E">
        <w:t>a</w:t>
      </w:r>
      <w:r w:rsidRPr="009010C2">
        <w:t xml:space="preserve"> </w:t>
      </w:r>
      <w:r w:rsidR="00133CAC">
        <w:t>bojājumu novēršana</w:t>
      </w:r>
      <w:r w:rsidRPr="009010C2">
        <w:t xml:space="preserve"> ietver deformācijas šuvju sliekšņ</w:t>
      </w:r>
      <w:r w:rsidR="00CE493E">
        <w:t>a</w:t>
      </w:r>
      <w:r w:rsidRPr="009010C2">
        <w:t xml:space="preserve"> </w:t>
      </w:r>
      <w:r w:rsidR="008C43BF">
        <w:t>bojājum</w:t>
      </w:r>
      <w:r w:rsidR="00CE493E">
        <w:t>a</w:t>
      </w:r>
      <w:r w:rsidR="008C43BF">
        <w:t xml:space="preserve"> novēršanu</w:t>
      </w:r>
      <w:r w:rsidR="004B41B3">
        <w:t xml:space="preserve"> un </w:t>
      </w:r>
      <w:r w:rsidRPr="009010C2">
        <w:t>nepieciešamos priekšdarbus.</w:t>
      </w:r>
    </w:p>
    <w:p w14:paraId="07B85B28" w14:textId="090EE2DC" w:rsidR="00DF76D7" w:rsidRPr="009010C2" w:rsidRDefault="00F86BDF" w:rsidP="003E00BB">
      <w:pPr>
        <w:pStyle w:val="Sarakstarindkopa"/>
        <w:numPr>
          <w:ilvl w:val="2"/>
          <w:numId w:val="37"/>
        </w:numPr>
        <w:ind w:left="0" w:firstLine="0"/>
        <w:jc w:val="both"/>
      </w:pPr>
      <w:r w:rsidRPr="0038730E">
        <w:rPr>
          <w:b/>
          <w:bCs/>
        </w:rPr>
        <w:t>MATERIĀLI</w:t>
      </w:r>
    </w:p>
    <w:p w14:paraId="468DBEE9" w14:textId="77777777" w:rsidR="00DF76D7" w:rsidRPr="003F2D2B" w:rsidRDefault="00DF76D7" w:rsidP="004170E3">
      <w:pPr>
        <w:jc w:val="both"/>
      </w:pPr>
      <w:r w:rsidRPr="004170E3">
        <w:t>Atbilstoši</w:t>
      </w:r>
      <w:r w:rsidRPr="009010C2">
        <w:t xml:space="preserve"> esošā aizsargsliekšņa materiālam – betons, dzelzsbetona (vai javas maisījums), asfaltbetons, polimērmodificēts bitumens pildīts ar šķembām, epoksī</w:t>
      </w:r>
      <w:r w:rsidRPr="00FA2CE5">
        <w:t>d</w:t>
      </w:r>
      <w:r w:rsidRPr="003F2D2B">
        <w:t>betons.</w:t>
      </w:r>
    </w:p>
    <w:p w14:paraId="4608CAF6" w14:textId="0C4E8ACA" w:rsidR="00DF76D7" w:rsidRPr="00C727C5" w:rsidRDefault="00F86BDF" w:rsidP="003E00BB">
      <w:pPr>
        <w:pStyle w:val="Sarakstarindkopa"/>
        <w:numPr>
          <w:ilvl w:val="2"/>
          <w:numId w:val="37"/>
        </w:numPr>
        <w:ind w:left="0" w:firstLine="0"/>
        <w:jc w:val="both"/>
      </w:pPr>
      <w:r w:rsidRPr="0038730E">
        <w:rPr>
          <w:b/>
          <w:bCs/>
        </w:rPr>
        <w:t>DARBA</w:t>
      </w:r>
      <w:r w:rsidRPr="00C727C5">
        <w:t xml:space="preserve"> </w:t>
      </w:r>
      <w:r w:rsidRPr="0038730E">
        <w:rPr>
          <w:b/>
          <w:bCs/>
        </w:rPr>
        <w:t>IZPILDE</w:t>
      </w:r>
    </w:p>
    <w:p w14:paraId="7763C5C7" w14:textId="02D07BC9" w:rsidR="002B347C" w:rsidRDefault="00DF76D7" w:rsidP="005E6ADF">
      <w:pPr>
        <w:jc w:val="both"/>
        <w:rPr>
          <w:b/>
          <w:bCs/>
        </w:rPr>
      </w:pPr>
      <w:r w:rsidRPr="00C727C5">
        <w:t>Darbus veic speciāli apmācīts darbinieks atbilstoši izvirzītajām prasībām ″Tiltu specifikācijas 2005″ process S8-84; S7.13.</w:t>
      </w:r>
    </w:p>
    <w:p w14:paraId="0E81CA7B" w14:textId="15B9DF19" w:rsidR="00DF76D7" w:rsidRPr="00C727C5" w:rsidRDefault="00F86BDF" w:rsidP="003E00BB">
      <w:pPr>
        <w:pStyle w:val="Sarakstarindkopa"/>
        <w:numPr>
          <w:ilvl w:val="2"/>
          <w:numId w:val="37"/>
        </w:numPr>
        <w:ind w:left="0" w:firstLine="0"/>
        <w:jc w:val="both"/>
      </w:pPr>
      <w:r w:rsidRPr="0038730E">
        <w:rPr>
          <w:b/>
          <w:bCs/>
        </w:rPr>
        <w:t>KVALITĀTES</w:t>
      </w:r>
      <w:r w:rsidRPr="00C727C5">
        <w:t xml:space="preserve"> </w:t>
      </w:r>
      <w:r w:rsidRPr="0038730E">
        <w:rPr>
          <w:b/>
          <w:bCs/>
        </w:rPr>
        <w:t>NOVĒRTĒJUMS</w:t>
      </w:r>
    </w:p>
    <w:p w14:paraId="4F8A427F" w14:textId="2B2A2837" w:rsidR="005E6ADF" w:rsidRDefault="00DF76D7" w:rsidP="0083320E">
      <w:pPr>
        <w:spacing w:after="240"/>
        <w:jc w:val="both"/>
      </w:pPr>
      <w:r w:rsidRPr="00C727C5">
        <w:t>Slieksnim jābūt 5 mm augstākam par deformācijas šuvi, vai arī atbilstoši šuves izgatavotāja specifikācijai, un tam vienmērīgi jāsavienojas ar brauktuves segu.</w:t>
      </w:r>
      <w:r w:rsidR="004B41B3">
        <w:t xml:space="preserve"> </w:t>
      </w:r>
      <w:r w:rsidRPr="00C727C5">
        <w:t>Izpildītais darbs kontrolējams vizuāli</w:t>
      </w:r>
      <w:r w:rsidR="00F52714">
        <w:t>.</w:t>
      </w:r>
    </w:p>
    <w:p w14:paraId="20A943A6" w14:textId="7D10EF70" w:rsidR="00DF76D7" w:rsidRPr="00C727C5" w:rsidRDefault="00DF76D7" w:rsidP="003E00BB">
      <w:pPr>
        <w:pStyle w:val="Virsraksts2"/>
        <w:numPr>
          <w:ilvl w:val="1"/>
          <w:numId w:val="37"/>
        </w:numPr>
        <w:spacing w:before="120" w:after="120"/>
        <w:ind w:left="709" w:hanging="709"/>
      </w:pPr>
      <w:bookmarkStart w:id="1770" w:name="_Toc278622256"/>
      <w:bookmarkStart w:id="1771" w:name="_Toc55468854"/>
      <w:bookmarkStart w:id="1772" w:name="_Toc65674021"/>
      <w:r w:rsidRPr="0038730E">
        <w:rPr>
          <w:rFonts w:cs="Times New Roman"/>
          <w:bCs/>
          <w:caps/>
        </w:rPr>
        <w:lastRenderedPageBreak/>
        <w:t>Mastikas</w:t>
      </w:r>
      <w:r w:rsidRPr="00C727C5">
        <w:t xml:space="preserve"> </w:t>
      </w:r>
      <w:r w:rsidRPr="0038730E">
        <w:rPr>
          <w:rFonts w:cs="Times New Roman"/>
          <w:bCs/>
          <w:caps/>
        </w:rPr>
        <w:t>deformācijas</w:t>
      </w:r>
      <w:r w:rsidRPr="00C727C5">
        <w:t xml:space="preserve"> </w:t>
      </w:r>
      <w:r w:rsidR="00DD6A71" w:rsidRPr="0038730E">
        <w:rPr>
          <w:rFonts w:cs="Times New Roman"/>
          <w:bCs/>
          <w:caps/>
        </w:rPr>
        <w:t>šuv</w:t>
      </w:r>
      <w:r w:rsidR="00DD6A71">
        <w:rPr>
          <w:rFonts w:cs="Times New Roman"/>
          <w:bCs/>
          <w:caps/>
        </w:rPr>
        <w:t>es</w:t>
      </w:r>
      <w:r w:rsidR="00DD6A71" w:rsidRPr="00C727C5">
        <w:t xml:space="preserve"> </w:t>
      </w:r>
      <w:r w:rsidRPr="0038730E">
        <w:rPr>
          <w:rFonts w:cs="Times New Roman"/>
          <w:bCs/>
          <w:caps/>
        </w:rPr>
        <w:t>un</w:t>
      </w:r>
      <w:r w:rsidRPr="00C727C5">
        <w:t xml:space="preserve"> </w:t>
      </w:r>
      <w:r w:rsidRPr="0038730E">
        <w:rPr>
          <w:rFonts w:cs="Times New Roman"/>
          <w:bCs/>
          <w:caps/>
        </w:rPr>
        <w:t>blīvējuma</w:t>
      </w:r>
      <w:r w:rsidRPr="00C727C5">
        <w:t xml:space="preserve"> </w:t>
      </w:r>
      <w:bookmarkEnd w:id="1770"/>
      <w:bookmarkEnd w:id="1771"/>
      <w:r w:rsidR="00DD6A71" w:rsidRPr="0038730E">
        <w:rPr>
          <w:rFonts w:cs="Times New Roman"/>
          <w:bCs/>
          <w:caps/>
        </w:rPr>
        <w:t>šuv</w:t>
      </w:r>
      <w:r w:rsidR="00DD6A71">
        <w:rPr>
          <w:rFonts w:cs="Times New Roman"/>
          <w:bCs/>
          <w:caps/>
        </w:rPr>
        <w:t>es</w:t>
      </w:r>
      <w:r w:rsidR="00DD6A71" w:rsidRPr="00C727C5">
        <w:t xml:space="preserve"> </w:t>
      </w:r>
      <w:r w:rsidR="00133CAC">
        <w:rPr>
          <w:rFonts w:cs="Times New Roman"/>
          <w:bCs/>
          <w:caps/>
        </w:rPr>
        <w:t>bojājumu novēršana</w:t>
      </w:r>
      <w:bookmarkEnd w:id="1772"/>
    </w:p>
    <w:p w14:paraId="424C5C1F" w14:textId="44C724DE" w:rsidR="00DF76D7" w:rsidRPr="00C727C5" w:rsidRDefault="007703E6" w:rsidP="003E00BB">
      <w:pPr>
        <w:pStyle w:val="Sarakstarindkopa"/>
        <w:numPr>
          <w:ilvl w:val="2"/>
          <w:numId w:val="37"/>
        </w:numPr>
        <w:ind w:left="0" w:firstLine="0"/>
        <w:jc w:val="both"/>
      </w:pPr>
      <w:r w:rsidRPr="0038730E">
        <w:rPr>
          <w:b/>
          <w:bCs/>
        </w:rPr>
        <w:t>DARBA</w:t>
      </w:r>
      <w:r w:rsidRPr="00C727C5">
        <w:t xml:space="preserve"> </w:t>
      </w:r>
      <w:r w:rsidRPr="0038730E">
        <w:rPr>
          <w:b/>
          <w:bCs/>
        </w:rPr>
        <w:t>NOSAUKUMS</w:t>
      </w:r>
    </w:p>
    <w:p w14:paraId="0676E02A" w14:textId="2EEA9696" w:rsidR="00DF76D7" w:rsidRDefault="00DF76D7" w:rsidP="007703E6">
      <w:pPr>
        <w:pStyle w:val="Sarakstarindkopa"/>
        <w:numPr>
          <w:ilvl w:val="3"/>
          <w:numId w:val="37"/>
        </w:numPr>
        <w:tabs>
          <w:tab w:val="left" w:pos="1134"/>
          <w:tab w:val="left" w:pos="1701"/>
        </w:tabs>
        <w:ind w:left="709" w:firstLine="0"/>
        <w:jc w:val="both"/>
      </w:pPr>
      <w:r w:rsidRPr="00FA2CE5">
        <w:t xml:space="preserve">Mastikas deformācijas šuves </w:t>
      </w:r>
      <w:r w:rsidR="00133CAC">
        <w:t>bojājumu novēršana</w:t>
      </w:r>
      <w:r w:rsidRPr="00FA2CE5">
        <w:t xml:space="preserve"> (t.i. tīrīšana un aizpildīšana) – m</w:t>
      </w:r>
      <w:r w:rsidR="004B41B3">
        <w:t>.</w:t>
      </w:r>
    </w:p>
    <w:tbl>
      <w:tblPr>
        <w:tblStyle w:val="Reatabula"/>
        <w:tblW w:w="0" w:type="auto"/>
        <w:tblLook w:val="04A0" w:firstRow="1" w:lastRow="0" w:firstColumn="1" w:lastColumn="0" w:noHBand="0" w:noVBand="1"/>
      </w:tblPr>
      <w:tblGrid>
        <w:gridCol w:w="4086"/>
        <w:gridCol w:w="4086"/>
      </w:tblGrid>
      <w:tr w:rsidR="00BB376F" w14:paraId="7A4A1ECE" w14:textId="77777777" w:rsidTr="0047747C">
        <w:trPr>
          <w:trHeight w:val="3079"/>
        </w:trPr>
        <w:tc>
          <w:tcPr>
            <w:tcW w:w="4076" w:type="dxa"/>
          </w:tcPr>
          <w:p w14:paraId="7FD35045" w14:textId="683A77DA" w:rsidR="00BB376F" w:rsidRDefault="00BB376F" w:rsidP="00BB376F">
            <w:pPr>
              <w:pStyle w:val="Sarakstarindkopa"/>
              <w:tabs>
                <w:tab w:val="left" w:pos="993"/>
                <w:tab w:val="left" w:pos="1134"/>
              </w:tabs>
              <w:ind w:left="0" w:firstLine="0"/>
              <w:jc w:val="both"/>
            </w:pPr>
            <w:r w:rsidRPr="009010C2">
              <w:rPr>
                <w:noProof/>
              </w:rPr>
              <w:drawing>
                <wp:inline distT="0" distB="0" distL="0" distR="0" wp14:anchorId="2614E4FA" wp14:editId="2BA97914">
                  <wp:extent cx="2447925" cy="223266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61847" cy="2245358"/>
                          </a:xfrm>
                          <a:prstGeom prst="rect">
                            <a:avLst/>
                          </a:prstGeom>
                          <a:noFill/>
                          <a:ln>
                            <a:noFill/>
                          </a:ln>
                        </pic:spPr>
                      </pic:pic>
                    </a:graphicData>
                  </a:graphic>
                </wp:inline>
              </w:drawing>
            </w:r>
          </w:p>
        </w:tc>
        <w:tc>
          <w:tcPr>
            <w:tcW w:w="4076" w:type="dxa"/>
          </w:tcPr>
          <w:p w14:paraId="68BB737B" w14:textId="7B53AA2F" w:rsidR="00BB376F" w:rsidRDefault="00BB376F" w:rsidP="00BB376F">
            <w:pPr>
              <w:pStyle w:val="Sarakstarindkopa"/>
              <w:tabs>
                <w:tab w:val="left" w:pos="993"/>
                <w:tab w:val="left" w:pos="1134"/>
              </w:tabs>
              <w:ind w:left="0" w:firstLine="0"/>
              <w:jc w:val="both"/>
            </w:pPr>
            <w:r w:rsidRPr="009010C2">
              <w:rPr>
                <w:noProof/>
                <w:sz w:val="20"/>
                <w:szCs w:val="20"/>
              </w:rPr>
              <w:drawing>
                <wp:inline distT="0" distB="0" distL="0" distR="0" wp14:anchorId="53B4C449" wp14:editId="0025D6C5">
                  <wp:extent cx="2451668" cy="2164080"/>
                  <wp:effectExtent l="0" t="0" r="63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04609" cy="2210811"/>
                          </a:xfrm>
                          <a:prstGeom prst="rect">
                            <a:avLst/>
                          </a:prstGeom>
                          <a:noFill/>
                          <a:ln>
                            <a:noFill/>
                          </a:ln>
                        </pic:spPr>
                      </pic:pic>
                    </a:graphicData>
                  </a:graphic>
                </wp:inline>
              </w:drawing>
            </w:r>
          </w:p>
        </w:tc>
      </w:tr>
    </w:tbl>
    <w:p w14:paraId="79CBA7E7" w14:textId="3EA56813" w:rsidR="002C6A44" w:rsidRPr="009010C2" w:rsidRDefault="002C6A44" w:rsidP="002C6A44">
      <w:r>
        <w:t>4.2</w:t>
      </w:r>
      <w:r w:rsidR="004032E0">
        <w:t>4</w:t>
      </w:r>
      <w:r>
        <w:t xml:space="preserve">-1 </w:t>
      </w:r>
      <w:r w:rsidRPr="009010C2">
        <w:t>attēls. Blīvējuma šuve un mastikas šuve.</w:t>
      </w:r>
    </w:p>
    <w:p w14:paraId="49748BCF" w14:textId="45C4D0C6" w:rsidR="00DF76D7" w:rsidRPr="009010C2" w:rsidRDefault="007703E6" w:rsidP="003E00BB">
      <w:pPr>
        <w:pStyle w:val="Sarakstarindkopa"/>
        <w:numPr>
          <w:ilvl w:val="2"/>
          <w:numId w:val="37"/>
        </w:numPr>
        <w:ind w:left="0" w:firstLine="0"/>
        <w:jc w:val="both"/>
      </w:pPr>
      <w:r w:rsidRPr="0038730E">
        <w:rPr>
          <w:b/>
          <w:bCs/>
        </w:rPr>
        <w:t>DARBA</w:t>
      </w:r>
      <w:r w:rsidRPr="009010C2">
        <w:t xml:space="preserve"> </w:t>
      </w:r>
      <w:r w:rsidRPr="0038730E">
        <w:rPr>
          <w:b/>
          <w:bCs/>
        </w:rPr>
        <w:t>APRAKSTS</w:t>
      </w:r>
    </w:p>
    <w:p w14:paraId="1724671B" w14:textId="4A2ABCF1" w:rsidR="00DF76D7" w:rsidRPr="009010C2" w:rsidRDefault="00DF76D7" w:rsidP="004170E3">
      <w:pPr>
        <w:jc w:val="both"/>
        <w:rPr>
          <w:i/>
        </w:rPr>
      </w:pPr>
      <w:r w:rsidRPr="009010C2">
        <w:t xml:space="preserve">Mastikas deformācijas </w:t>
      </w:r>
      <w:r w:rsidR="00DC0398" w:rsidRPr="009010C2">
        <w:t>šuv</w:t>
      </w:r>
      <w:r w:rsidR="00DC0398">
        <w:t>es</w:t>
      </w:r>
      <w:r w:rsidR="00DC0398" w:rsidRPr="009010C2">
        <w:t xml:space="preserve"> </w:t>
      </w:r>
      <w:r w:rsidR="00133CAC">
        <w:t>bojājumu novēršana</w:t>
      </w:r>
      <w:r w:rsidRPr="009010C2">
        <w:t xml:space="preserve"> ietver bojāt</w:t>
      </w:r>
      <w:r w:rsidR="008C318B">
        <w:t>ā</w:t>
      </w:r>
      <w:r w:rsidRPr="009010C2">
        <w:t xml:space="preserve"> </w:t>
      </w:r>
      <w:r w:rsidR="00DC0398" w:rsidRPr="009010C2">
        <w:t>šuv</w:t>
      </w:r>
      <w:r w:rsidR="00DC0398">
        <w:t>es</w:t>
      </w:r>
      <w:r w:rsidR="00DC0398" w:rsidRPr="009010C2">
        <w:t xml:space="preserve"> </w:t>
      </w:r>
      <w:r w:rsidR="00DC0398">
        <w:t xml:space="preserve"> </w:t>
      </w:r>
      <w:r w:rsidR="008C318B">
        <w:t>materiāla izņemšanu un</w:t>
      </w:r>
      <w:r w:rsidRPr="009010C2">
        <w:t xml:space="preserve"> šuves</w:t>
      </w:r>
      <w:r w:rsidR="008C318B">
        <w:t xml:space="preserve"> aizpildīšanu ar jaunu materiālu</w:t>
      </w:r>
      <w:r w:rsidR="004B41B3">
        <w:t>.</w:t>
      </w:r>
    </w:p>
    <w:p w14:paraId="6A9447A7" w14:textId="0F87AF72" w:rsidR="00DF76D7" w:rsidRPr="009010C2" w:rsidRDefault="007703E6" w:rsidP="003E00BB">
      <w:pPr>
        <w:pStyle w:val="Sarakstarindkopa"/>
        <w:numPr>
          <w:ilvl w:val="2"/>
          <w:numId w:val="37"/>
        </w:numPr>
        <w:ind w:left="0" w:firstLine="0"/>
        <w:jc w:val="both"/>
      </w:pPr>
      <w:r w:rsidRPr="0038730E">
        <w:rPr>
          <w:b/>
          <w:bCs/>
        </w:rPr>
        <w:t>MATERIĀLI</w:t>
      </w:r>
    </w:p>
    <w:p w14:paraId="558DD17F" w14:textId="32A55047" w:rsidR="00DF76D7" w:rsidRPr="009010C2" w:rsidRDefault="00DF76D7" w:rsidP="004170E3">
      <w:pPr>
        <w:jc w:val="both"/>
      </w:pPr>
      <w:r w:rsidRPr="00FA2CE5">
        <w:t>Mastikas deformācijas šuvi aizpilda ar rokasgrāmatā “Tilta klāja hidroizolācija un segums Projektēšanas un būvniecības vadlīnijas” 1. Pielikumā AS.172. punkta b) apakšpunktā doto materiālu</w:t>
      </w:r>
      <w:r w:rsidR="001A63FB">
        <w:t>.</w:t>
      </w:r>
    </w:p>
    <w:p w14:paraId="2C37FBF1" w14:textId="077AE392" w:rsidR="00DF76D7" w:rsidRPr="009010C2" w:rsidRDefault="007703E6" w:rsidP="003E00BB">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405A3DB0" w14:textId="13D929C8" w:rsidR="002B685D" w:rsidRDefault="00DF76D7" w:rsidP="00407B40">
      <w:pPr>
        <w:jc w:val="both"/>
        <w:rPr>
          <w:b/>
          <w:bCs/>
        </w:rPr>
      </w:pPr>
      <w:r w:rsidRPr="00FA2CE5">
        <w:t>Mastikas deformācijas šuvi izveido rokasgrāmatā “Tilta klāja hidroizolācija un segums Projektēšanas un būvniecības vadlīnijas” 1. pielikumā AS.172. punktā dotajām prasībām.</w:t>
      </w:r>
    </w:p>
    <w:p w14:paraId="125C95CC" w14:textId="57CD651E" w:rsidR="00DF76D7" w:rsidRPr="009010C2" w:rsidRDefault="007703E6" w:rsidP="003E00BB">
      <w:pPr>
        <w:pStyle w:val="Sarakstarindkopa"/>
        <w:numPr>
          <w:ilvl w:val="2"/>
          <w:numId w:val="37"/>
        </w:numPr>
        <w:ind w:left="0" w:firstLine="0"/>
        <w:jc w:val="both"/>
      </w:pPr>
      <w:r w:rsidRPr="0038730E">
        <w:rPr>
          <w:b/>
          <w:bCs/>
        </w:rPr>
        <w:t>KVALITĀTES</w:t>
      </w:r>
      <w:r w:rsidRPr="009010C2">
        <w:t xml:space="preserve"> </w:t>
      </w:r>
      <w:r w:rsidRPr="0038730E">
        <w:rPr>
          <w:b/>
          <w:bCs/>
        </w:rPr>
        <w:t>NOVĒRTĒJUMS</w:t>
      </w:r>
    </w:p>
    <w:p w14:paraId="5AFE4453" w14:textId="7B43600D" w:rsidR="00A61057" w:rsidRPr="009010C2" w:rsidRDefault="00DF76D7" w:rsidP="0083320E">
      <w:pPr>
        <w:spacing w:after="240"/>
        <w:jc w:val="both"/>
      </w:pPr>
      <w:r w:rsidRPr="00FA2CE5">
        <w:t xml:space="preserve">Pielietoto materiālu īpašībām un izpildītā darba kvalitātei jāatbilst rokasgrāmatā “Tilta klāja hidroizolācija un segums Projektēšanas un būvniecības vadlīnijas” 1. pielikumā AS 172. noteiktajām prasībām. </w:t>
      </w:r>
    </w:p>
    <w:p w14:paraId="57831B7F" w14:textId="0E7FE79B" w:rsidR="00DF76D7" w:rsidRPr="009010C2" w:rsidRDefault="00DF76D7" w:rsidP="003E00BB">
      <w:pPr>
        <w:pStyle w:val="Virsraksts2"/>
        <w:numPr>
          <w:ilvl w:val="1"/>
          <w:numId w:val="37"/>
        </w:numPr>
        <w:spacing w:before="120" w:after="120"/>
        <w:ind w:left="709" w:hanging="709"/>
      </w:pPr>
      <w:bookmarkStart w:id="1773" w:name="_Toc278622257"/>
      <w:bookmarkStart w:id="1774" w:name="_Toc55468855"/>
      <w:bookmarkStart w:id="1775" w:name="_Toc65674022"/>
      <w:r w:rsidRPr="0038730E">
        <w:rPr>
          <w:rFonts w:cs="Times New Roman"/>
          <w:bCs/>
          <w:caps/>
        </w:rPr>
        <w:t>Tilta</w:t>
      </w:r>
      <w:r w:rsidR="00386156">
        <w:t xml:space="preserve"> </w:t>
      </w:r>
      <w:r w:rsidR="00386156" w:rsidRPr="00407B40">
        <w:rPr>
          <w:rFonts w:cs="Times New Roman"/>
          <w:bCs/>
          <w:caps/>
        </w:rPr>
        <w:t>un</w:t>
      </w:r>
      <w:r w:rsidR="00386156">
        <w:t xml:space="preserve"> </w:t>
      </w:r>
      <w:r w:rsidR="00386156" w:rsidRPr="00407B40">
        <w:rPr>
          <w:rFonts w:cs="Times New Roman"/>
          <w:bCs/>
          <w:caps/>
        </w:rPr>
        <w:t>pārvad</w:t>
      </w:r>
      <w:r w:rsidR="00F922BD">
        <w:rPr>
          <w:rFonts w:cs="Times New Roman"/>
          <w:bCs/>
          <w:caps/>
        </w:rPr>
        <w:t>A</w:t>
      </w:r>
      <w:r w:rsidR="00386156">
        <w:t xml:space="preserve"> </w:t>
      </w:r>
      <w:r w:rsidRPr="0038730E">
        <w:rPr>
          <w:rFonts w:cs="Times New Roman"/>
          <w:bCs/>
          <w:caps/>
        </w:rPr>
        <w:t>margu</w:t>
      </w:r>
      <w:r w:rsidRPr="009010C2">
        <w:t xml:space="preserve"> </w:t>
      </w:r>
      <w:bookmarkEnd w:id="1773"/>
      <w:bookmarkEnd w:id="1774"/>
      <w:r w:rsidR="00133CAC">
        <w:rPr>
          <w:rFonts w:cs="Times New Roman"/>
          <w:bCs/>
          <w:caps/>
        </w:rPr>
        <w:t>bojājumu novēršana</w:t>
      </w:r>
      <w:bookmarkEnd w:id="1775"/>
    </w:p>
    <w:p w14:paraId="5B48DFEB" w14:textId="0FEE85FE" w:rsidR="00DF76D7" w:rsidRDefault="007703E6" w:rsidP="007703E6">
      <w:pPr>
        <w:pStyle w:val="Sarakstarindkopa"/>
        <w:numPr>
          <w:ilvl w:val="2"/>
          <w:numId w:val="37"/>
        </w:numPr>
        <w:ind w:left="0" w:firstLine="0"/>
        <w:contextualSpacing w:val="0"/>
        <w:jc w:val="both"/>
      </w:pPr>
      <w:r w:rsidRPr="0038730E">
        <w:rPr>
          <w:b/>
          <w:bCs/>
        </w:rPr>
        <w:t>DARBA</w:t>
      </w:r>
      <w:r w:rsidRPr="009010C2">
        <w:t xml:space="preserve"> </w:t>
      </w:r>
      <w:r w:rsidRPr="0038730E">
        <w:rPr>
          <w:b/>
          <w:bCs/>
        </w:rPr>
        <w:t>NOSAUKUMS</w:t>
      </w:r>
    </w:p>
    <w:p w14:paraId="5A8F095F" w14:textId="55F7CE08" w:rsidR="00C06F91" w:rsidRDefault="00003539" w:rsidP="007703E6">
      <w:pPr>
        <w:pStyle w:val="Sarakstarindkopa"/>
        <w:numPr>
          <w:ilvl w:val="3"/>
          <w:numId w:val="37"/>
        </w:numPr>
        <w:tabs>
          <w:tab w:val="left" w:pos="1134"/>
          <w:tab w:val="left" w:pos="1701"/>
        </w:tabs>
        <w:ind w:left="709" w:firstLine="0"/>
        <w:contextualSpacing w:val="0"/>
        <w:jc w:val="both"/>
      </w:pPr>
      <w:r>
        <w:t>Tilta t</w:t>
      </w:r>
      <w:r w:rsidR="00C06F91">
        <w:t>ērauda margu un barjeru tīrīšana un krāsošana – m²;</w:t>
      </w:r>
    </w:p>
    <w:p w14:paraId="3C67670A" w14:textId="581374E0" w:rsidR="00C06F91" w:rsidRDefault="00712003" w:rsidP="007703E6">
      <w:pPr>
        <w:pStyle w:val="Sarakstarindkopa"/>
        <w:numPr>
          <w:ilvl w:val="3"/>
          <w:numId w:val="37"/>
        </w:numPr>
        <w:tabs>
          <w:tab w:val="left" w:pos="1134"/>
          <w:tab w:val="left" w:pos="1701"/>
        </w:tabs>
        <w:ind w:left="709" w:firstLine="0"/>
        <w:contextualSpacing w:val="0"/>
        <w:jc w:val="both"/>
      </w:pPr>
      <w:r>
        <w:t>Tilta j</w:t>
      </w:r>
      <w:r w:rsidR="00C06F91">
        <w:t>aukta tipa margu un barjeru tīrīšana un krāsošana – m²</w:t>
      </w:r>
    </w:p>
    <w:p w14:paraId="6F25E0C7" w14:textId="75629404" w:rsidR="00C95010" w:rsidRDefault="00C06F91" w:rsidP="007703E6">
      <w:pPr>
        <w:pStyle w:val="Sarakstarindkopa"/>
        <w:numPr>
          <w:ilvl w:val="3"/>
          <w:numId w:val="37"/>
        </w:numPr>
        <w:tabs>
          <w:tab w:val="left" w:pos="1134"/>
          <w:tab w:val="left" w:pos="1701"/>
        </w:tabs>
        <w:ind w:left="709" w:firstLine="0"/>
        <w:contextualSpacing w:val="0"/>
        <w:jc w:val="both"/>
      </w:pPr>
      <w:r w:rsidRPr="00FA2CE5">
        <w:t>Tilta margu</w:t>
      </w:r>
      <w:r>
        <w:t xml:space="preserve"> </w:t>
      </w:r>
      <w:r w:rsidRPr="00FA2CE5">
        <w:t xml:space="preserve"> posm</w:t>
      </w:r>
      <w:r w:rsidR="00916D7F">
        <w:t>a</w:t>
      </w:r>
      <w:r w:rsidRPr="00FA2CE5">
        <w:t xml:space="preserve"> </w:t>
      </w:r>
      <w:r w:rsidR="00133CAC">
        <w:t>bojājumu novēršana</w:t>
      </w:r>
      <w:r w:rsidR="003524DF">
        <w:t xml:space="preserve"> </w:t>
      </w:r>
      <w:r w:rsidRPr="00FA2CE5">
        <w:t>– m</w:t>
      </w:r>
      <w:r w:rsidR="00541CA4">
        <w:t>.</w:t>
      </w:r>
    </w:p>
    <w:p w14:paraId="61D542C1" w14:textId="77777777" w:rsidR="007703E6" w:rsidRDefault="007703E6" w:rsidP="007703E6">
      <w:pPr>
        <w:tabs>
          <w:tab w:val="left" w:pos="1134"/>
          <w:tab w:val="left" w:pos="1701"/>
        </w:tabs>
        <w:ind w:left="709" w:firstLine="0"/>
        <w:jc w:val="both"/>
      </w:pPr>
    </w:p>
    <w:p w14:paraId="54CB63FC" w14:textId="67322240" w:rsidR="00DF76D7" w:rsidRPr="009010C2" w:rsidRDefault="007703E6" w:rsidP="007703E6">
      <w:pPr>
        <w:pStyle w:val="Sarakstarindkopa"/>
        <w:numPr>
          <w:ilvl w:val="2"/>
          <w:numId w:val="37"/>
        </w:numPr>
        <w:ind w:left="0" w:firstLine="0"/>
        <w:contextualSpacing w:val="0"/>
        <w:jc w:val="both"/>
      </w:pPr>
      <w:r w:rsidRPr="0038730E">
        <w:rPr>
          <w:b/>
          <w:bCs/>
        </w:rPr>
        <w:lastRenderedPageBreak/>
        <w:t>DARBA</w:t>
      </w:r>
      <w:r w:rsidRPr="009010C2">
        <w:t xml:space="preserve"> </w:t>
      </w:r>
      <w:r w:rsidRPr="0038730E">
        <w:rPr>
          <w:b/>
          <w:bCs/>
        </w:rPr>
        <w:t>APRAKSTS</w:t>
      </w:r>
    </w:p>
    <w:p w14:paraId="19C78BFF" w14:textId="0A3C831B" w:rsidR="00DF76D7" w:rsidRPr="009010C2" w:rsidRDefault="00EE5FE5" w:rsidP="00217BC8">
      <w:pPr>
        <w:jc w:val="both"/>
      </w:pPr>
      <w:r w:rsidRPr="002A0D32">
        <w:t>Tiltu margu un barjeru tīrīšana un krāsošana ietver margu, barjeru tīrīšanu, ja nepieciešams – labojumus, margu, barjeru gruntēšanu, margu, barjeru krāsošanu.</w:t>
      </w:r>
      <w:r>
        <w:t xml:space="preserve"> </w:t>
      </w:r>
      <w:r w:rsidR="00DF76D7" w:rsidRPr="009010C2">
        <w:t>Tilta margu posm</w:t>
      </w:r>
      <w:r w:rsidR="00916D7F">
        <w:t>a</w:t>
      </w:r>
      <w:r w:rsidR="00DF76D7" w:rsidRPr="009010C2">
        <w:t xml:space="preserve"> </w:t>
      </w:r>
      <w:r w:rsidR="00133CAC">
        <w:t>bojājumu novēršana</w:t>
      </w:r>
      <w:r w:rsidR="00C42985" w:rsidRPr="009010C2">
        <w:t xml:space="preserve"> </w:t>
      </w:r>
      <w:r w:rsidR="00DF76D7" w:rsidRPr="009010C2">
        <w:t>ietver bojāt</w:t>
      </w:r>
      <w:r w:rsidR="00C26A01">
        <w:t>ā</w:t>
      </w:r>
      <w:r w:rsidR="00DF76D7" w:rsidRPr="009010C2">
        <w:t xml:space="preserve"> margu </w:t>
      </w:r>
      <w:r w:rsidR="00C26A01">
        <w:t xml:space="preserve"> posma </w:t>
      </w:r>
      <w:r w:rsidR="00DF76D7" w:rsidRPr="009010C2">
        <w:t xml:space="preserve">vai </w:t>
      </w:r>
      <w:r w:rsidR="0033353F">
        <w:t xml:space="preserve"> tā </w:t>
      </w:r>
      <w:r w:rsidR="00DF76D7" w:rsidRPr="009010C2">
        <w:t xml:space="preserve">elementu </w:t>
      </w:r>
      <w:r w:rsidR="008C318B">
        <w:t xml:space="preserve">salabošanu </w:t>
      </w:r>
      <w:r w:rsidR="005052B4">
        <w:t>vai aizstāšanu</w:t>
      </w:r>
      <w:r w:rsidR="004B41B3">
        <w:t>.</w:t>
      </w:r>
      <w:r w:rsidR="00296CAA" w:rsidRPr="00296CAA">
        <w:t xml:space="preserve"> </w:t>
      </w:r>
    </w:p>
    <w:p w14:paraId="17527A20" w14:textId="6DBF4841" w:rsidR="00DF76D7" w:rsidRPr="009010C2" w:rsidRDefault="00B15138" w:rsidP="003E00BB">
      <w:pPr>
        <w:pStyle w:val="Sarakstarindkopa"/>
        <w:numPr>
          <w:ilvl w:val="2"/>
          <w:numId w:val="37"/>
        </w:numPr>
        <w:ind w:left="0" w:firstLine="0"/>
        <w:jc w:val="both"/>
      </w:pPr>
      <w:r w:rsidRPr="0038730E">
        <w:rPr>
          <w:b/>
          <w:bCs/>
        </w:rPr>
        <w:t>MATERIĀLI</w:t>
      </w:r>
    </w:p>
    <w:p w14:paraId="1C5B9EB3" w14:textId="77777777" w:rsidR="00AC5F20" w:rsidRDefault="00EE5FE5" w:rsidP="004170E3">
      <w:pPr>
        <w:jc w:val="both"/>
      </w:pPr>
      <w:r w:rsidRPr="00EE5FE5">
        <w:t>Jālieto krāsu sistēmas, kas paredzētas tērauda un betona konstrukcijām. Krāsojuma sistēmai jāatbilst vides klasei C4, saskaņā ar ISO 12944 un ISO 9223 prasībām. Krāsas tonis jāsaskaņo ar Darbu uzraugu. Visiem krāsošanas produktiem un iespējamiem piemaisījumiem, šķīdinātājiem utt., kas tiek izmantoti krāsošanai, jābūt no viena piegādātāja. Jāuzrāda piegādātājs un krāsošanas sistēma. Krāsas sistēmas piegādātājam jānodrošina ″Tiltu specifikācijas″ procesā S8.574 b) apakšpunktā prasītā informācija – prasības priekšapstrādei, cietas vielas apjoms %, šķidras/sausas kārtas biezums (maks., min., noteiktais), pārkārtošanas intervāls 5, 10 un 23 °C, paskaidrojumi par ieteicamajiem šķīdinātājiem (daudzums, tips), uzklāšanas principi.</w:t>
      </w:r>
      <w:r w:rsidR="00AC5F20">
        <w:t xml:space="preserve"> </w:t>
      </w:r>
    </w:p>
    <w:p w14:paraId="5223D1D9" w14:textId="08AB4679" w:rsidR="00DF76D7" w:rsidRDefault="00AC5F20" w:rsidP="004170E3">
      <w:pPr>
        <w:jc w:val="both"/>
      </w:pPr>
      <w:r>
        <w:t xml:space="preserve">Margu </w:t>
      </w:r>
      <w:r w:rsidR="008C43BF">
        <w:t>bojājum</w:t>
      </w:r>
      <w:r w:rsidR="0033353F">
        <w:t>a</w:t>
      </w:r>
      <w:r w:rsidR="008C43BF">
        <w:t xml:space="preserve"> novēršana</w:t>
      </w:r>
      <w:r w:rsidR="00DE1FF9">
        <w:t>i</w:t>
      </w:r>
      <w:r>
        <w:t xml:space="preserve"> j</w:t>
      </w:r>
      <w:r w:rsidR="00DF76D7" w:rsidRPr="009010C2">
        <w:t>āpielieto materiāli saskaņā ar ″Tiltu specifikācijas″ procesa S7.37 – betona margas, S7.38 – koka margas, S8.85 – tērauda margu un barjeru uzturēšana, prasībām.</w:t>
      </w:r>
    </w:p>
    <w:p w14:paraId="1DA5C323" w14:textId="118921DE" w:rsidR="00DF76D7" w:rsidRPr="009010C2" w:rsidRDefault="00B15138" w:rsidP="003E00BB">
      <w:pPr>
        <w:pStyle w:val="Sarakstarindkopa"/>
        <w:numPr>
          <w:ilvl w:val="2"/>
          <w:numId w:val="37"/>
        </w:numPr>
        <w:ind w:left="0" w:firstLine="0"/>
        <w:jc w:val="both"/>
      </w:pPr>
      <w:r w:rsidRPr="0038730E">
        <w:rPr>
          <w:b/>
          <w:bCs/>
        </w:rPr>
        <w:t>DARBA</w:t>
      </w:r>
      <w:r w:rsidRPr="009010C2">
        <w:t xml:space="preserve"> </w:t>
      </w:r>
      <w:r w:rsidRPr="0038730E">
        <w:rPr>
          <w:b/>
          <w:bCs/>
        </w:rPr>
        <w:t>IZPILDE</w:t>
      </w:r>
    </w:p>
    <w:p w14:paraId="0BBEECA2" w14:textId="77777777" w:rsidR="003B624F" w:rsidRDefault="003B624F" w:rsidP="003B624F">
      <w:pPr>
        <w:jc w:val="both"/>
      </w:pPr>
      <w:r>
        <w:t xml:space="preserve">Jauktā tipa margām (ar dzelzsbetona stabiņiem un joslām) pirms krāsošanas jāsalabo bojājumi betonā. </w:t>
      </w:r>
    </w:p>
    <w:p w14:paraId="3688A76B" w14:textId="77777777" w:rsidR="003B624F" w:rsidRDefault="003B624F" w:rsidP="003B624F">
      <w:pPr>
        <w:jc w:val="both"/>
      </w:pPr>
      <w:r>
        <w:t>Jākrāso saskaņā ar ″Tiltu specifikācijas″ prasībām:</w:t>
      </w:r>
    </w:p>
    <w:p w14:paraId="338B7FED" w14:textId="3AC1AF89" w:rsidR="003B624F" w:rsidRDefault="003B624F" w:rsidP="009B4072">
      <w:pPr>
        <w:pStyle w:val="Sarakstarindkopa"/>
        <w:numPr>
          <w:ilvl w:val="0"/>
          <w:numId w:val="1"/>
        </w:numPr>
        <w:ind w:left="567" w:hanging="567"/>
        <w:jc w:val="both"/>
      </w:pPr>
      <w:r>
        <w:t>tēraudam – atbilstoši procesa S8.574 noteiktajam;</w:t>
      </w:r>
    </w:p>
    <w:p w14:paraId="330275C8" w14:textId="77777777" w:rsidR="00362E30" w:rsidRDefault="003B624F" w:rsidP="00DE1FF9">
      <w:pPr>
        <w:pStyle w:val="Sarakstarindkopa"/>
        <w:numPr>
          <w:ilvl w:val="0"/>
          <w:numId w:val="1"/>
        </w:numPr>
        <w:ind w:left="567" w:hanging="567"/>
        <w:jc w:val="both"/>
      </w:pPr>
      <w:r>
        <w:t>betonam – atbilstoši procesa S8.476.noteiktajam, kas ietver visus materiālus, darbus un iekārtas, kas nepieciešami krāsas kārtas ieklāšanai, ieskaitot attīrīšanu, gruntēšanu un krāsošanu.</w:t>
      </w:r>
    </w:p>
    <w:p w14:paraId="7B3BE49C" w14:textId="5D062651" w:rsidR="00DF76D7" w:rsidRPr="002A0D32" w:rsidRDefault="00DA1B43" w:rsidP="00217BC8">
      <w:pPr>
        <w:jc w:val="both"/>
      </w:pPr>
      <w:r>
        <w:t>Margu  posm</w:t>
      </w:r>
      <w:r w:rsidR="008041A5">
        <w:t>u</w:t>
      </w:r>
      <w:r>
        <w:t xml:space="preserve"> </w:t>
      </w:r>
      <w:r w:rsidR="0066111D">
        <w:t>nomaina</w:t>
      </w:r>
      <w:r w:rsidR="00DF76D7" w:rsidRPr="009010C2">
        <w:t xml:space="preserve">, </w:t>
      </w:r>
      <w:r w:rsidR="0066111D">
        <w:t>ja</w:t>
      </w:r>
      <w:r w:rsidR="0066111D" w:rsidRPr="009010C2">
        <w:t xml:space="preserve"> </w:t>
      </w:r>
      <w:r w:rsidR="008041A5">
        <w:t xml:space="preserve"> </w:t>
      </w:r>
      <w:r w:rsidR="00DF76D7" w:rsidRPr="009010C2">
        <w:t xml:space="preserve">margu </w:t>
      </w:r>
      <w:r w:rsidR="00E81025">
        <w:t xml:space="preserve"> posma </w:t>
      </w:r>
      <w:r w:rsidR="00DF76D7" w:rsidRPr="009010C2">
        <w:t>konstrukcija vai t</w:t>
      </w:r>
      <w:r w:rsidR="00E81025">
        <w:t>ā</w:t>
      </w:r>
      <w:r w:rsidR="00DF76D7" w:rsidRPr="009010C2">
        <w:t xml:space="preserve"> atsevišķi elementi ir bojāti, kā rezultātā zaudējuši stiprību, saskaņā ar ″Tiltu specifikācij</w:t>
      </w:r>
      <w:r w:rsidR="00DF76D7" w:rsidRPr="00FA2CE5">
        <w:t>as</w:t>
      </w:r>
      <w:r w:rsidR="00DF76D7" w:rsidRPr="002A0D32">
        <w:t>″ procesa S7.37., S7.38 vai S8.85. prasībām.</w:t>
      </w:r>
      <w:r w:rsidR="0066111D">
        <w:t xml:space="preserve"> </w:t>
      </w:r>
    </w:p>
    <w:p w14:paraId="4A041BC5" w14:textId="184654AA" w:rsidR="00DF76D7" w:rsidRPr="002A0D32" w:rsidRDefault="00B15138" w:rsidP="003E00BB">
      <w:pPr>
        <w:pStyle w:val="Sarakstarindkopa"/>
        <w:numPr>
          <w:ilvl w:val="2"/>
          <w:numId w:val="37"/>
        </w:numPr>
        <w:ind w:left="0" w:firstLine="0"/>
        <w:jc w:val="both"/>
      </w:pPr>
      <w:r w:rsidRPr="0038730E">
        <w:rPr>
          <w:b/>
          <w:bCs/>
        </w:rPr>
        <w:t>KVALITĀTES</w:t>
      </w:r>
      <w:r w:rsidRPr="002A0D32">
        <w:t xml:space="preserve"> </w:t>
      </w:r>
      <w:r w:rsidRPr="0038730E">
        <w:rPr>
          <w:b/>
          <w:bCs/>
        </w:rPr>
        <w:t>NOVĒRTĒJUMS</w:t>
      </w:r>
    </w:p>
    <w:p w14:paraId="2084864B" w14:textId="0E5FE4F2" w:rsidR="00DE1FF9" w:rsidRPr="002A0D32" w:rsidRDefault="00DD5A0E" w:rsidP="0083320E">
      <w:pPr>
        <w:spacing w:after="240"/>
        <w:jc w:val="both"/>
      </w:pPr>
      <w:r w:rsidRPr="00DD5A0E">
        <w:t>Krāsai jābūt vienmērīgi uzklātai noteiktajā biezumā. Krāsojuma kvalitāti novērtē vizuāli</w:t>
      </w:r>
      <w:r w:rsidR="00FF6EEE">
        <w:t>.</w:t>
      </w:r>
      <w:r w:rsidR="002D4D1D">
        <w:t xml:space="preserve"> </w:t>
      </w:r>
      <w:r w:rsidR="00FF6EEE">
        <w:t>Nomainīt</w:t>
      </w:r>
      <w:r w:rsidR="00BA02E8">
        <w:t>ais</w:t>
      </w:r>
      <w:r w:rsidR="00856ED5">
        <w:t xml:space="preserve"> </w:t>
      </w:r>
      <w:r w:rsidR="00C03142">
        <w:t xml:space="preserve">margu </w:t>
      </w:r>
      <w:r w:rsidR="00BA02E8">
        <w:t xml:space="preserve">posms </w:t>
      </w:r>
      <w:r w:rsidR="00FF6EEE">
        <w:t>nedrīkst</w:t>
      </w:r>
      <w:r w:rsidR="00DF76D7" w:rsidRPr="002A0D32">
        <w:t xml:space="preserve"> atšķirties no </w:t>
      </w:r>
      <w:r w:rsidR="00C03142" w:rsidRPr="002A0D32">
        <w:t>esošaj</w:t>
      </w:r>
      <w:r w:rsidR="00C03142">
        <w:t>ām</w:t>
      </w:r>
      <w:r w:rsidR="00C03142" w:rsidRPr="002A0D32">
        <w:t xml:space="preserve"> </w:t>
      </w:r>
      <w:r w:rsidR="00DF76D7" w:rsidRPr="002A0D32">
        <w:t>margām</w:t>
      </w:r>
      <w:r w:rsidR="0081254B">
        <w:t>, ja vien tas nav saskaņots</w:t>
      </w:r>
      <w:r w:rsidR="00DF76D7" w:rsidRPr="002A0D32">
        <w:t xml:space="preserve"> </w:t>
      </w:r>
      <w:r w:rsidR="00DA5995">
        <w:t>ar Darba uzraugu</w:t>
      </w:r>
      <w:r w:rsidR="00AC4C53">
        <w:t xml:space="preserve">. </w:t>
      </w:r>
      <w:r w:rsidR="00DF76D7" w:rsidRPr="002A0D32">
        <w:t xml:space="preserve">Nomainītā </w:t>
      </w:r>
      <w:r w:rsidR="00856ED5">
        <w:t>posma</w:t>
      </w:r>
      <w:r w:rsidR="00856ED5" w:rsidRPr="002A0D32">
        <w:t xml:space="preserve"> </w:t>
      </w:r>
      <w:r w:rsidR="00DF76D7" w:rsidRPr="002A0D32">
        <w:t>stiprība nedrīkst būt zemāka par esošo margu stiprību. Izpildītais darbs kontrolējams vizuāli</w:t>
      </w:r>
      <w:r w:rsidR="00F52714">
        <w:t>.</w:t>
      </w:r>
    </w:p>
    <w:p w14:paraId="316FA7B0" w14:textId="09398B1D" w:rsidR="00DF76D7" w:rsidRPr="002A0D32" w:rsidRDefault="00DF76D7" w:rsidP="003E00BB">
      <w:pPr>
        <w:pStyle w:val="Virsraksts2"/>
        <w:numPr>
          <w:ilvl w:val="1"/>
          <w:numId w:val="37"/>
        </w:numPr>
        <w:spacing w:before="120" w:after="120"/>
        <w:ind w:left="709" w:hanging="709"/>
      </w:pPr>
      <w:bookmarkStart w:id="1776" w:name="_Toc278622262"/>
      <w:bookmarkStart w:id="1777" w:name="_Toc55468856"/>
      <w:bookmarkStart w:id="1778" w:name="_Toc65674023"/>
      <w:r w:rsidRPr="0038730E">
        <w:rPr>
          <w:rFonts w:cs="Times New Roman"/>
          <w:bCs/>
          <w:caps/>
        </w:rPr>
        <w:t>Apskates</w:t>
      </w:r>
      <w:r w:rsidRPr="002A0D32">
        <w:t xml:space="preserve"> </w:t>
      </w:r>
      <w:r w:rsidRPr="0038730E">
        <w:rPr>
          <w:rFonts w:cs="Times New Roman"/>
          <w:bCs/>
          <w:caps/>
        </w:rPr>
        <w:t>kāpņu</w:t>
      </w:r>
      <w:r w:rsidRPr="002A0D32">
        <w:t xml:space="preserve"> </w:t>
      </w:r>
      <w:r w:rsidRPr="0038730E">
        <w:rPr>
          <w:rFonts w:cs="Times New Roman"/>
          <w:bCs/>
          <w:caps/>
        </w:rPr>
        <w:t>kopšana</w:t>
      </w:r>
      <w:bookmarkEnd w:id="1776"/>
      <w:bookmarkEnd w:id="1777"/>
      <w:bookmarkEnd w:id="1778"/>
    </w:p>
    <w:p w14:paraId="21AA856B" w14:textId="4BD2B5F7" w:rsidR="00DF76D7" w:rsidRPr="002A0D32" w:rsidRDefault="00B15138" w:rsidP="00B15138">
      <w:pPr>
        <w:pStyle w:val="Sarakstarindkopa"/>
        <w:numPr>
          <w:ilvl w:val="2"/>
          <w:numId w:val="37"/>
        </w:numPr>
        <w:ind w:left="0" w:firstLine="0"/>
        <w:contextualSpacing w:val="0"/>
        <w:jc w:val="both"/>
      </w:pPr>
      <w:r w:rsidRPr="0038730E">
        <w:rPr>
          <w:b/>
          <w:bCs/>
        </w:rPr>
        <w:t>DARBA</w:t>
      </w:r>
      <w:r w:rsidRPr="002A0D32">
        <w:t xml:space="preserve"> </w:t>
      </w:r>
      <w:r w:rsidRPr="0038730E">
        <w:rPr>
          <w:b/>
          <w:bCs/>
        </w:rPr>
        <w:t>NOSAUKUMS</w:t>
      </w:r>
    </w:p>
    <w:p w14:paraId="25CD137E" w14:textId="4F1A093E" w:rsidR="00DF76D7" w:rsidRDefault="00DF76D7" w:rsidP="00B15138">
      <w:pPr>
        <w:pStyle w:val="Sarakstarindkopa"/>
        <w:numPr>
          <w:ilvl w:val="3"/>
          <w:numId w:val="37"/>
        </w:numPr>
        <w:tabs>
          <w:tab w:val="left" w:pos="1134"/>
          <w:tab w:val="left" w:pos="1701"/>
        </w:tabs>
        <w:ind w:left="709" w:firstLine="0"/>
        <w:contextualSpacing w:val="0"/>
        <w:jc w:val="both"/>
      </w:pPr>
      <w:r w:rsidRPr="00FA2CE5">
        <w:t>Apskates kāpņu kopšana – m²</w:t>
      </w:r>
      <w:r w:rsidR="0038730E">
        <w:t>.</w:t>
      </w:r>
    </w:p>
    <w:p w14:paraId="34E17BD5" w14:textId="340AC6F3" w:rsidR="00B15138" w:rsidRDefault="00B15138">
      <w:r>
        <w:br w:type="page"/>
      </w:r>
    </w:p>
    <w:p w14:paraId="502DDCDC" w14:textId="7A4AC326" w:rsidR="00DF76D7" w:rsidRPr="002A0D32" w:rsidRDefault="00B15138" w:rsidP="00B15138">
      <w:pPr>
        <w:pStyle w:val="Sarakstarindkopa"/>
        <w:numPr>
          <w:ilvl w:val="2"/>
          <w:numId w:val="37"/>
        </w:numPr>
        <w:ind w:left="0" w:firstLine="0"/>
        <w:contextualSpacing w:val="0"/>
        <w:jc w:val="both"/>
      </w:pPr>
      <w:r w:rsidRPr="0038730E">
        <w:rPr>
          <w:b/>
          <w:bCs/>
        </w:rPr>
        <w:lastRenderedPageBreak/>
        <w:t>DARBA</w:t>
      </w:r>
      <w:r w:rsidRPr="002A0D32">
        <w:t xml:space="preserve"> </w:t>
      </w:r>
      <w:r w:rsidRPr="0038730E">
        <w:rPr>
          <w:b/>
          <w:bCs/>
        </w:rPr>
        <w:t>IZPILDE</w:t>
      </w:r>
    </w:p>
    <w:p w14:paraId="0A7EC901" w14:textId="7E3E4EC2" w:rsidR="00DF76D7" w:rsidRPr="002A0D32" w:rsidRDefault="00DF76D7" w:rsidP="004170E3">
      <w:pPr>
        <w:jc w:val="both"/>
      </w:pPr>
      <w:r w:rsidRPr="002A0D32">
        <w:t xml:space="preserve">Gruži, </w:t>
      </w:r>
      <w:r w:rsidR="00FF6A0A">
        <w:t>uzaugums</w:t>
      </w:r>
      <w:r w:rsidRPr="002A0D32">
        <w:t xml:space="preserve"> un krūmu atvases jānovāc kāpņu laukumā un 0,5 m platumā abpus tā malām, un jāaizvāc. Atsevišķu kustoši pakāpieni jānostiprina.</w:t>
      </w:r>
    </w:p>
    <w:p w14:paraId="3CF1E01D" w14:textId="7FC3B39A" w:rsidR="00DF76D7" w:rsidRPr="002A0D32" w:rsidRDefault="00B15138" w:rsidP="003E00BB">
      <w:pPr>
        <w:pStyle w:val="Sarakstarindkopa"/>
        <w:numPr>
          <w:ilvl w:val="2"/>
          <w:numId w:val="37"/>
        </w:numPr>
        <w:ind w:left="0" w:firstLine="0"/>
        <w:jc w:val="both"/>
      </w:pPr>
      <w:r w:rsidRPr="0038730E">
        <w:rPr>
          <w:b/>
          <w:bCs/>
        </w:rPr>
        <w:t>KVALITĀTES</w:t>
      </w:r>
      <w:r w:rsidRPr="002A0D32">
        <w:t xml:space="preserve"> </w:t>
      </w:r>
      <w:r w:rsidRPr="0038730E">
        <w:rPr>
          <w:b/>
          <w:bCs/>
        </w:rPr>
        <w:t>NOVĒRTĒJUMS</w:t>
      </w:r>
    </w:p>
    <w:p w14:paraId="53689C91" w14:textId="25FDB4E0" w:rsidR="00072DEB" w:rsidRPr="002B347C" w:rsidRDefault="00DF76D7" w:rsidP="00A64EA8">
      <w:pPr>
        <w:spacing w:after="240"/>
        <w:jc w:val="both"/>
      </w:pPr>
      <w:r w:rsidRPr="002A0D32">
        <w:t>Kāpnēm jābūt droši lietojamām (bez pārvietošanos apgrūtinošiem faktoriem) un notīrītām. Visiem pakāpieniem jābūt nekustīgiem un savās vietās. Izpildītais darbs kontrolējams vizuāli. Pakāpienu stabilitāte pārbaudāma ejot pa tiem</w:t>
      </w:r>
      <w:r w:rsidRPr="00A2470D">
        <w:t>.</w:t>
      </w:r>
    </w:p>
    <w:p w14:paraId="031B959D" w14:textId="77777777" w:rsidR="00B75021" w:rsidRPr="002B347C" w:rsidRDefault="00B75021" w:rsidP="003E00BB">
      <w:pPr>
        <w:pStyle w:val="Virsraksts2"/>
        <w:numPr>
          <w:ilvl w:val="1"/>
          <w:numId w:val="37"/>
        </w:numPr>
        <w:spacing w:before="120" w:after="120"/>
        <w:ind w:left="709" w:hanging="709"/>
      </w:pPr>
      <w:bookmarkStart w:id="1779" w:name="_Toc278622263"/>
      <w:bookmarkStart w:id="1780" w:name="_Toc55468857"/>
      <w:bookmarkStart w:id="1781" w:name="_Toc65674024"/>
      <w:r w:rsidRPr="002B347C">
        <w:rPr>
          <w:rFonts w:cs="Times New Roman"/>
          <w:bCs/>
          <w:caps/>
        </w:rPr>
        <w:t>Sanesumu</w:t>
      </w:r>
      <w:r w:rsidRPr="002B347C">
        <w:t xml:space="preserve"> </w:t>
      </w:r>
      <w:r w:rsidRPr="002B347C">
        <w:rPr>
          <w:rFonts w:cs="Times New Roman"/>
          <w:bCs/>
          <w:caps/>
        </w:rPr>
        <w:t>tīrīšana</w:t>
      </w:r>
      <w:r w:rsidRPr="002B347C">
        <w:t xml:space="preserve"> </w:t>
      </w:r>
      <w:r w:rsidRPr="002B347C">
        <w:rPr>
          <w:rFonts w:cs="Times New Roman"/>
          <w:bCs/>
          <w:caps/>
        </w:rPr>
        <w:t>no</w:t>
      </w:r>
      <w:r w:rsidRPr="002B347C">
        <w:t xml:space="preserve"> </w:t>
      </w:r>
      <w:r w:rsidRPr="002B347C">
        <w:rPr>
          <w:rFonts w:cs="Times New Roman"/>
          <w:bCs/>
          <w:caps/>
        </w:rPr>
        <w:t>upes</w:t>
      </w:r>
      <w:r w:rsidRPr="002B347C">
        <w:t xml:space="preserve"> </w:t>
      </w:r>
      <w:r w:rsidRPr="002B347C">
        <w:rPr>
          <w:rFonts w:cs="Times New Roman"/>
          <w:bCs/>
          <w:caps/>
        </w:rPr>
        <w:t>gultnes</w:t>
      </w:r>
      <w:bookmarkEnd w:id="1779"/>
      <w:bookmarkEnd w:id="1780"/>
      <w:bookmarkEnd w:id="1781"/>
    </w:p>
    <w:p w14:paraId="52D8E7E1" w14:textId="527AF503" w:rsidR="00B75021" w:rsidRPr="002A0D32" w:rsidRDefault="00B15138" w:rsidP="00B15138">
      <w:pPr>
        <w:pStyle w:val="Sarakstarindkopa"/>
        <w:numPr>
          <w:ilvl w:val="2"/>
          <w:numId w:val="37"/>
        </w:numPr>
        <w:ind w:left="0" w:firstLine="0"/>
        <w:contextualSpacing w:val="0"/>
        <w:jc w:val="both"/>
      </w:pPr>
      <w:r w:rsidRPr="00391041">
        <w:rPr>
          <w:b/>
          <w:bCs/>
        </w:rPr>
        <w:t>DARBA</w:t>
      </w:r>
      <w:r w:rsidRPr="002A0D32">
        <w:t xml:space="preserve"> </w:t>
      </w:r>
      <w:r w:rsidRPr="00391041">
        <w:rPr>
          <w:b/>
          <w:bCs/>
        </w:rPr>
        <w:t>NOSAUKUMS</w:t>
      </w:r>
    </w:p>
    <w:p w14:paraId="6644966D" w14:textId="6CA1471F" w:rsidR="00B75021" w:rsidRDefault="00B75021" w:rsidP="00B15138">
      <w:pPr>
        <w:pStyle w:val="Sarakstarindkopa"/>
        <w:numPr>
          <w:ilvl w:val="3"/>
          <w:numId w:val="37"/>
        </w:numPr>
        <w:tabs>
          <w:tab w:val="left" w:pos="1134"/>
          <w:tab w:val="left" w:pos="1701"/>
        </w:tabs>
        <w:ind w:left="709" w:firstLine="0"/>
        <w:contextualSpacing w:val="0"/>
        <w:jc w:val="both"/>
      </w:pPr>
      <w:r w:rsidRPr="00FA2CE5">
        <w:t>Sanesumu tīrīšana no upes gultnes – m³</w:t>
      </w:r>
      <w:r w:rsidR="00B53017">
        <w:t>.</w:t>
      </w:r>
    </w:p>
    <w:p w14:paraId="66AB6098" w14:textId="5623B880" w:rsidR="00B75021" w:rsidRPr="002A0D32" w:rsidRDefault="00B15138" w:rsidP="00B15138">
      <w:pPr>
        <w:pStyle w:val="Sarakstarindkopa"/>
        <w:numPr>
          <w:ilvl w:val="2"/>
          <w:numId w:val="37"/>
        </w:numPr>
        <w:ind w:left="0" w:firstLine="0"/>
        <w:contextualSpacing w:val="0"/>
        <w:jc w:val="both"/>
      </w:pPr>
      <w:r w:rsidRPr="00DF06A1">
        <w:rPr>
          <w:b/>
          <w:bCs/>
        </w:rPr>
        <w:t>DARBA</w:t>
      </w:r>
      <w:r w:rsidRPr="002A0D32">
        <w:t xml:space="preserve"> </w:t>
      </w:r>
      <w:r w:rsidRPr="00DF06A1">
        <w:rPr>
          <w:b/>
          <w:bCs/>
        </w:rPr>
        <w:t>APRAKSTS</w:t>
      </w:r>
    </w:p>
    <w:p w14:paraId="57A58D92" w14:textId="77777777" w:rsidR="00B75021" w:rsidRPr="002A0D32" w:rsidRDefault="00B75021" w:rsidP="00391041">
      <w:pPr>
        <w:jc w:val="both"/>
      </w:pPr>
      <w:r w:rsidRPr="002A0D32">
        <w:t>Sanesumu tīrīšana no upes gultnes ietver sanesumu tīrīšana upes gultnē un to aizvākšanu.</w:t>
      </w:r>
    </w:p>
    <w:p w14:paraId="4E431944" w14:textId="2B6C251C" w:rsidR="00B75021" w:rsidRPr="00B53017" w:rsidRDefault="00B15138" w:rsidP="003E00BB">
      <w:pPr>
        <w:pStyle w:val="Sarakstarindkopa"/>
        <w:numPr>
          <w:ilvl w:val="2"/>
          <w:numId w:val="37"/>
        </w:numPr>
        <w:ind w:left="0" w:firstLine="0"/>
        <w:jc w:val="both"/>
        <w:rPr>
          <w:b/>
          <w:bCs/>
        </w:rPr>
      </w:pPr>
      <w:r w:rsidRPr="00B53017">
        <w:rPr>
          <w:b/>
          <w:bCs/>
        </w:rPr>
        <w:t>DARBA IZPILDE</w:t>
      </w:r>
    </w:p>
    <w:p w14:paraId="542C4084" w14:textId="64063919" w:rsidR="002B347C" w:rsidRDefault="00B75021" w:rsidP="00EB0B8E">
      <w:pPr>
        <w:jc w:val="both"/>
        <w:rPr>
          <w:b/>
          <w:bCs/>
        </w:rPr>
      </w:pPr>
      <w:r w:rsidRPr="002A0D32">
        <w:t>Pēc palu ūdens līmeņa krišanās no upes gultnes zemtilta zonas (vismaz platumā 5 m abpus tilta malām) iztīra sanesumus. Sanestās grunts uzskalojumi jāizlīdzina krastā. Pārējie sanesumi jāaizvāc.</w:t>
      </w:r>
    </w:p>
    <w:p w14:paraId="031132CC" w14:textId="71890FEC" w:rsidR="00B75021" w:rsidRPr="002A0D32" w:rsidRDefault="00B15138" w:rsidP="003E00BB">
      <w:pPr>
        <w:pStyle w:val="Sarakstarindkopa"/>
        <w:numPr>
          <w:ilvl w:val="2"/>
          <w:numId w:val="37"/>
        </w:numPr>
        <w:ind w:left="0" w:firstLine="0"/>
        <w:jc w:val="both"/>
      </w:pPr>
      <w:r w:rsidRPr="00391041">
        <w:rPr>
          <w:b/>
          <w:bCs/>
        </w:rPr>
        <w:t>KVALITĀTES</w:t>
      </w:r>
      <w:r w:rsidRPr="002A0D32">
        <w:t xml:space="preserve"> </w:t>
      </w:r>
      <w:r w:rsidRPr="00391041">
        <w:rPr>
          <w:b/>
          <w:bCs/>
        </w:rPr>
        <w:t>NOVĒRTĒJUMS</w:t>
      </w:r>
    </w:p>
    <w:p w14:paraId="45D67F2C" w14:textId="77777777" w:rsidR="00B75021" w:rsidRPr="002A0D32" w:rsidRDefault="00B75021" w:rsidP="00391041">
      <w:pPr>
        <w:jc w:val="both"/>
      </w:pPr>
      <w:r w:rsidRPr="002A0D32">
        <w:t>Jānodrošina netraucēta ūdens plūsma sanesumu iztīrīšanas zonā zem tilta un 5 m augšpus un lejpus tilta malām. Grunts sanesām jābūt izlīdzinātām upes krastā. Izciļņu augstums pēc izlīdzināšanas nedrīkst pārsniegt 10 cm. Pārējie sanesumiem jābūt aizvāktiem.</w:t>
      </w:r>
    </w:p>
    <w:p w14:paraId="2231A70C" w14:textId="27AAD83B" w:rsidR="00EB0B8E" w:rsidRDefault="00B75021" w:rsidP="00A64EA8">
      <w:pPr>
        <w:spacing w:after="240"/>
        <w:jc w:val="both"/>
      </w:pPr>
      <w:r w:rsidRPr="002A0D32">
        <w:t xml:space="preserve">Izpildītais darbs kontrolējams vizuāli visā zem tilta zonā un 5 m abpus tilta malām upes gultnē. </w:t>
      </w:r>
    </w:p>
    <w:p w14:paraId="1DF3A638" w14:textId="618F5218" w:rsidR="00B75021" w:rsidRPr="00DC1670" w:rsidRDefault="00B75021" w:rsidP="003E00BB">
      <w:pPr>
        <w:pStyle w:val="Virsraksts2"/>
        <w:numPr>
          <w:ilvl w:val="1"/>
          <w:numId w:val="37"/>
        </w:numPr>
        <w:spacing w:before="120" w:after="120"/>
        <w:ind w:left="709" w:hanging="709"/>
      </w:pPr>
      <w:bookmarkStart w:id="1782" w:name="_Toc65054960"/>
      <w:bookmarkStart w:id="1783" w:name="_Toc65057769"/>
      <w:bookmarkStart w:id="1784" w:name="_Toc65057925"/>
      <w:bookmarkStart w:id="1785" w:name="_Toc65085730"/>
      <w:bookmarkStart w:id="1786" w:name="_Toc65054961"/>
      <w:bookmarkStart w:id="1787" w:name="_Toc65057770"/>
      <w:bookmarkStart w:id="1788" w:name="_Toc65057926"/>
      <w:bookmarkStart w:id="1789" w:name="_Toc65085731"/>
      <w:bookmarkStart w:id="1790" w:name="_Toc65054962"/>
      <w:bookmarkStart w:id="1791" w:name="_Toc65057771"/>
      <w:bookmarkStart w:id="1792" w:name="_Toc65057927"/>
      <w:bookmarkStart w:id="1793" w:name="_Toc65085732"/>
      <w:bookmarkStart w:id="1794" w:name="_Toc65054963"/>
      <w:bookmarkStart w:id="1795" w:name="_Toc65057772"/>
      <w:bookmarkStart w:id="1796" w:name="_Toc65057928"/>
      <w:bookmarkStart w:id="1797" w:name="_Toc65085733"/>
      <w:bookmarkStart w:id="1798" w:name="_Toc65054964"/>
      <w:bookmarkStart w:id="1799" w:name="_Toc65057773"/>
      <w:bookmarkStart w:id="1800" w:name="_Toc65057929"/>
      <w:bookmarkStart w:id="1801" w:name="_Toc65085734"/>
      <w:bookmarkStart w:id="1802" w:name="_Toc65054965"/>
      <w:bookmarkStart w:id="1803" w:name="_Toc65057774"/>
      <w:bookmarkStart w:id="1804" w:name="_Toc65057930"/>
      <w:bookmarkStart w:id="1805" w:name="_Toc65085735"/>
      <w:bookmarkStart w:id="1806" w:name="_Toc65054966"/>
      <w:bookmarkStart w:id="1807" w:name="_Toc65057775"/>
      <w:bookmarkStart w:id="1808" w:name="_Toc65057931"/>
      <w:bookmarkStart w:id="1809" w:name="_Toc65085736"/>
      <w:bookmarkStart w:id="1810" w:name="_Toc65054967"/>
      <w:bookmarkStart w:id="1811" w:name="_Toc65057776"/>
      <w:bookmarkStart w:id="1812" w:name="_Toc65057932"/>
      <w:bookmarkStart w:id="1813" w:name="_Toc65085737"/>
      <w:bookmarkStart w:id="1814" w:name="_Toc65054968"/>
      <w:bookmarkStart w:id="1815" w:name="_Toc65057777"/>
      <w:bookmarkStart w:id="1816" w:name="_Toc65057933"/>
      <w:bookmarkStart w:id="1817" w:name="_Toc65085738"/>
      <w:bookmarkStart w:id="1818" w:name="_Toc65054969"/>
      <w:bookmarkStart w:id="1819" w:name="_Toc65057778"/>
      <w:bookmarkStart w:id="1820" w:name="_Toc65057934"/>
      <w:bookmarkStart w:id="1821" w:name="_Toc65085739"/>
      <w:bookmarkStart w:id="1822" w:name="_Toc65054970"/>
      <w:bookmarkStart w:id="1823" w:name="_Toc65057779"/>
      <w:bookmarkStart w:id="1824" w:name="_Toc65057935"/>
      <w:bookmarkStart w:id="1825" w:name="_Toc65085740"/>
      <w:bookmarkStart w:id="1826" w:name="_Toc65054971"/>
      <w:bookmarkStart w:id="1827" w:name="_Toc65057780"/>
      <w:bookmarkStart w:id="1828" w:name="_Toc65057936"/>
      <w:bookmarkStart w:id="1829" w:name="_Toc65085741"/>
      <w:bookmarkStart w:id="1830" w:name="_Toc65054972"/>
      <w:bookmarkStart w:id="1831" w:name="_Toc65057781"/>
      <w:bookmarkStart w:id="1832" w:name="_Toc65057937"/>
      <w:bookmarkStart w:id="1833" w:name="_Toc65085742"/>
      <w:bookmarkStart w:id="1834" w:name="_Toc65054973"/>
      <w:bookmarkStart w:id="1835" w:name="_Toc65057782"/>
      <w:bookmarkStart w:id="1836" w:name="_Toc65057938"/>
      <w:bookmarkStart w:id="1837" w:name="_Toc65085743"/>
      <w:bookmarkStart w:id="1838" w:name="_Toc65054974"/>
      <w:bookmarkStart w:id="1839" w:name="_Toc65057783"/>
      <w:bookmarkStart w:id="1840" w:name="_Toc65057939"/>
      <w:bookmarkStart w:id="1841" w:name="_Toc65085744"/>
      <w:bookmarkStart w:id="1842" w:name="_Toc65054975"/>
      <w:bookmarkStart w:id="1843" w:name="_Toc65057784"/>
      <w:bookmarkStart w:id="1844" w:name="_Toc65057940"/>
      <w:bookmarkStart w:id="1845" w:name="_Toc65085745"/>
      <w:bookmarkStart w:id="1846" w:name="_Toc65054976"/>
      <w:bookmarkStart w:id="1847" w:name="_Toc65057785"/>
      <w:bookmarkStart w:id="1848" w:name="_Toc65057941"/>
      <w:bookmarkStart w:id="1849" w:name="_Toc65085746"/>
      <w:bookmarkStart w:id="1850" w:name="_Toc278622267"/>
      <w:bookmarkStart w:id="1851" w:name="_Toc55468859"/>
      <w:bookmarkStart w:id="1852" w:name="_Toc65674025"/>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r w:rsidRPr="00B75021">
        <w:rPr>
          <w:rFonts w:cs="Times New Roman"/>
          <w:bCs/>
          <w:caps/>
        </w:rPr>
        <w:t>Tilta</w:t>
      </w:r>
      <w:r w:rsidRPr="00DC1670">
        <w:t xml:space="preserve"> </w:t>
      </w:r>
      <w:r w:rsidRPr="00B75021">
        <w:rPr>
          <w:rFonts w:cs="Times New Roman"/>
          <w:bCs/>
          <w:caps/>
        </w:rPr>
        <w:t>koka</w:t>
      </w:r>
      <w:r w:rsidRPr="00DC1670">
        <w:t xml:space="preserve"> </w:t>
      </w:r>
      <w:r w:rsidRPr="00B75021">
        <w:rPr>
          <w:rFonts w:cs="Times New Roman"/>
          <w:bCs/>
          <w:caps/>
        </w:rPr>
        <w:t>klāja</w:t>
      </w:r>
      <w:r w:rsidRPr="00DC1670">
        <w:t xml:space="preserve"> </w:t>
      </w:r>
      <w:r w:rsidRPr="00B75021">
        <w:rPr>
          <w:rFonts w:cs="Times New Roman"/>
          <w:bCs/>
          <w:caps/>
        </w:rPr>
        <w:t>seguma</w:t>
      </w:r>
      <w:r w:rsidRPr="00DC1670">
        <w:t xml:space="preserve"> </w:t>
      </w:r>
      <w:r w:rsidRPr="00B75021">
        <w:rPr>
          <w:rFonts w:cs="Times New Roman"/>
          <w:bCs/>
          <w:caps/>
        </w:rPr>
        <w:t>bojājum</w:t>
      </w:r>
      <w:r w:rsidR="00832F03">
        <w:rPr>
          <w:rFonts w:cs="Times New Roman"/>
          <w:bCs/>
          <w:caps/>
        </w:rPr>
        <w:t>A</w:t>
      </w:r>
      <w:r w:rsidRPr="00DC1670">
        <w:t xml:space="preserve"> </w:t>
      </w:r>
      <w:r w:rsidRPr="00B75021">
        <w:rPr>
          <w:rFonts w:cs="Times New Roman"/>
          <w:bCs/>
          <w:caps/>
        </w:rPr>
        <w:t>novēršana</w:t>
      </w:r>
      <w:bookmarkEnd w:id="1850"/>
      <w:bookmarkEnd w:id="1851"/>
      <w:bookmarkEnd w:id="1852"/>
    </w:p>
    <w:p w14:paraId="56A75218" w14:textId="4732AE9C" w:rsidR="00B75021" w:rsidRPr="00DC1670" w:rsidRDefault="00B15138" w:rsidP="00B15138">
      <w:pPr>
        <w:pStyle w:val="Sarakstarindkopa"/>
        <w:numPr>
          <w:ilvl w:val="2"/>
          <w:numId w:val="37"/>
        </w:numPr>
        <w:ind w:left="0" w:firstLine="0"/>
        <w:contextualSpacing w:val="0"/>
        <w:jc w:val="both"/>
      </w:pPr>
      <w:r w:rsidRPr="00391041">
        <w:rPr>
          <w:b/>
          <w:bCs/>
        </w:rPr>
        <w:t>DARBA</w:t>
      </w:r>
      <w:r w:rsidRPr="00DC1670">
        <w:t xml:space="preserve"> </w:t>
      </w:r>
      <w:r w:rsidRPr="00391041">
        <w:rPr>
          <w:b/>
          <w:bCs/>
        </w:rPr>
        <w:t>NOSAUKUMS</w:t>
      </w:r>
    </w:p>
    <w:p w14:paraId="6C053E34" w14:textId="0BC69FBC" w:rsidR="00B75021" w:rsidRDefault="00B75021" w:rsidP="00B15138">
      <w:pPr>
        <w:pStyle w:val="Sarakstarindkopa"/>
        <w:numPr>
          <w:ilvl w:val="3"/>
          <w:numId w:val="37"/>
        </w:numPr>
        <w:tabs>
          <w:tab w:val="left" w:pos="1134"/>
          <w:tab w:val="left" w:pos="1701"/>
        </w:tabs>
        <w:ind w:left="709" w:firstLine="0"/>
        <w:contextualSpacing w:val="0"/>
        <w:jc w:val="both"/>
      </w:pPr>
      <w:r w:rsidRPr="00FA2CE5">
        <w:t>Tilta koka klāja seguma bojājum</w:t>
      </w:r>
      <w:r w:rsidR="00832F03">
        <w:t>a</w:t>
      </w:r>
      <w:r w:rsidRPr="00FA2CE5">
        <w:t xml:space="preserve"> novēršana – m³</w:t>
      </w:r>
      <w:r w:rsidR="00950AFF">
        <w:t>.</w:t>
      </w:r>
    </w:p>
    <w:p w14:paraId="700306DA" w14:textId="38FCF53C" w:rsidR="00B75021" w:rsidRPr="002A0D32" w:rsidRDefault="00B15138" w:rsidP="00B15138">
      <w:pPr>
        <w:pStyle w:val="Sarakstarindkopa"/>
        <w:numPr>
          <w:ilvl w:val="2"/>
          <w:numId w:val="37"/>
        </w:numPr>
        <w:ind w:left="0" w:firstLine="0"/>
        <w:contextualSpacing w:val="0"/>
        <w:jc w:val="both"/>
      </w:pPr>
      <w:r w:rsidRPr="00391041">
        <w:rPr>
          <w:b/>
          <w:bCs/>
        </w:rPr>
        <w:t>DARBA</w:t>
      </w:r>
      <w:r w:rsidRPr="002A0D32">
        <w:t xml:space="preserve"> </w:t>
      </w:r>
      <w:r w:rsidRPr="00391041">
        <w:rPr>
          <w:b/>
          <w:bCs/>
        </w:rPr>
        <w:t>APRAKSTS</w:t>
      </w:r>
    </w:p>
    <w:p w14:paraId="3F2ACAB6" w14:textId="5DEA93A3" w:rsidR="00B75021" w:rsidRPr="002A0D32" w:rsidRDefault="00B75021" w:rsidP="00391041">
      <w:pPr>
        <w:jc w:val="both"/>
      </w:pPr>
      <w:r w:rsidRPr="002A0D32">
        <w:t>Tilta koka klāja seguma bojājum</w:t>
      </w:r>
      <w:r w:rsidR="00832F03">
        <w:t>a</w:t>
      </w:r>
      <w:r w:rsidRPr="002A0D32">
        <w:t xml:space="preserve"> novēršana ietver klāja seguma bojāto dēļu noņemšanu, apakšējā šķērsklāja notīrīšana no sanesumiem, jaunu seguma dēļu piestiprināšanu.</w:t>
      </w:r>
    </w:p>
    <w:p w14:paraId="67AF8926" w14:textId="52F28061" w:rsidR="00B75021" w:rsidRPr="002A0D32" w:rsidRDefault="00B15138" w:rsidP="003E00BB">
      <w:pPr>
        <w:pStyle w:val="Sarakstarindkopa"/>
        <w:numPr>
          <w:ilvl w:val="2"/>
          <w:numId w:val="37"/>
        </w:numPr>
        <w:ind w:left="0" w:firstLine="0"/>
        <w:jc w:val="both"/>
      </w:pPr>
      <w:r w:rsidRPr="00391041">
        <w:rPr>
          <w:b/>
          <w:bCs/>
        </w:rPr>
        <w:t>MATERIĀLI</w:t>
      </w:r>
    </w:p>
    <w:p w14:paraId="542D5942" w14:textId="77777777" w:rsidR="00B75021" w:rsidRPr="002A0D32" w:rsidRDefault="00B75021" w:rsidP="00391041">
      <w:pPr>
        <w:jc w:val="both"/>
      </w:pPr>
      <w:r w:rsidRPr="002A0D32">
        <w:t>Kokmateriāli, naglas, skrūves un paplākšņi (karsti cinkoti).</w:t>
      </w:r>
    </w:p>
    <w:p w14:paraId="6AC62CBD" w14:textId="77777777" w:rsidR="00B75021" w:rsidRPr="002A0D32" w:rsidRDefault="00B75021" w:rsidP="00391041">
      <w:pPr>
        <w:jc w:val="both"/>
      </w:pPr>
      <w:r w:rsidRPr="002A0D32">
        <w:t>Dēļi – vismaz 60 mm biezi. Pie blīvas transporta kustības izmanto neimpregnētu materiālu. Zāģmateriāliem, kurus iebūvē konstrukcijā, jāaizsargā galu plaknes.</w:t>
      </w:r>
    </w:p>
    <w:p w14:paraId="4FAF40DA" w14:textId="77777777" w:rsidR="00B75021" w:rsidRPr="002A0D32" w:rsidRDefault="00B75021" w:rsidP="00391041">
      <w:pPr>
        <w:jc w:val="both"/>
      </w:pPr>
      <w:r w:rsidRPr="002A0D32">
        <w:lastRenderedPageBreak/>
        <w:t>Sastiprināmie līdzekļi – rievotas naglas vai skrūves, atbilstoši ″Tiltu specifikācijas″ procesā S7.28 noteiktajām prasībām.</w:t>
      </w:r>
    </w:p>
    <w:p w14:paraId="4D9ED800" w14:textId="26E93AD7" w:rsidR="00B75021" w:rsidRPr="00950AFF" w:rsidRDefault="00B15138" w:rsidP="003E00BB">
      <w:pPr>
        <w:pStyle w:val="Sarakstarindkopa"/>
        <w:numPr>
          <w:ilvl w:val="2"/>
          <w:numId w:val="37"/>
        </w:numPr>
        <w:ind w:left="0" w:firstLine="0"/>
        <w:jc w:val="both"/>
        <w:rPr>
          <w:b/>
          <w:bCs/>
        </w:rPr>
      </w:pPr>
      <w:r w:rsidRPr="00950AFF">
        <w:rPr>
          <w:b/>
          <w:bCs/>
        </w:rPr>
        <w:t>DARBA IZPILDE</w:t>
      </w:r>
    </w:p>
    <w:p w14:paraId="61D14A32" w14:textId="21CB253A" w:rsidR="00B75021" w:rsidRPr="002A0D32" w:rsidRDefault="00B75021" w:rsidP="00391041">
      <w:pPr>
        <w:jc w:val="both"/>
      </w:pPr>
      <w:r w:rsidRPr="002A0D32">
        <w:t>Klāja seguma bojātie</w:t>
      </w:r>
      <w:r w:rsidR="006F1B54">
        <w:t xml:space="preserve"> </w:t>
      </w:r>
      <w:r w:rsidRPr="002A0D32">
        <w:t xml:space="preserve">dēļi jānoņem. Apakšklājs (šķērssijas) jānotīra no sanesumiem un netīrumiem. </w:t>
      </w:r>
    </w:p>
    <w:p w14:paraId="351843F8" w14:textId="12F36CC0" w:rsidR="00B75021" w:rsidRPr="002A0D32" w:rsidRDefault="00B75021" w:rsidP="00391041">
      <w:pPr>
        <w:jc w:val="both"/>
      </w:pPr>
      <w:r w:rsidRPr="002A0D32">
        <w:t xml:space="preserve">Dēļu klājuma </w:t>
      </w:r>
      <w:r w:rsidR="0049798C">
        <w:t>ieklāšana</w:t>
      </w:r>
      <w:r w:rsidR="00E706F1" w:rsidRPr="002A0D32">
        <w:t xml:space="preserve"> </w:t>
      </w:r>
      <w:r w:rsidRPr="002A0D32">
        <w:t>jāveic atbilstoši ″Tiltu specifikācijas″ procesa S8.77, S8.65 noteiktajām prasībām.</w:t>
      </w:r>
    </w:p>
    <w:p w14:paraId="7EF458D5" w14:textId="660794BB" w:rsidR="00B75021" w:rsidRPr="002A0D32" w:rsidRDefault="00B15138" w:rsidP="003E00BB">
      <w:pPr>
        <w:pStyle w:val="Sarakstarindkopa"/>
        <w:numPr>
          <w:ilvl w:val="2"/>
          <w:numId w:val="37"/>
        </w:numPr>
        <w:ind w:left="0" w:firstLine="0"/>
        <w:jc w:val="both"/>
      </w:pPr>
      <w:r w:rsidRPr="00391041">
        <w:rPr>
          <w:b/>
          <w:bCs/>
        </w:rPr>
        <w:t>KVALITĀTES</w:t>
      </w:r>
      <w:r w:rsidRPr="002A0D32">
        <w:t xml:space="preserve"> </w:t>
      </w:r>
      <w:r w:rsidRPr="00391041">
        <w:rPr>
          <w:b/>
          <w:bCs/>
        </w:rPr>
        <w:t>NOVĒRTĒJUMS</w:t>
      </w:r>
    </w:p>
    <w:p w14:paraId="7F00D81D" w14:textId="1F9FADE3" w:rsidR="00B75021" w:rsidRPr="002A0D32" w:rsidRDefault="008A5D2E" w:rsidP="00950AFF">
      <w:pPr>
        <w:ind w:firstLine="680"/>
      </w:pPr>
      <w:r>
        <w:t xml:space="preserve">Ieklātā </w:t>
      </w:r>
      <w:r w:rsidR="00B75021" w:rsidRPr="002A0D32">
        <w:t>klāja dēļiem jābūt vienādā biezumā ar esošā seguma dēļiem. Jābūt nodrošinātai ventilācijai starp katru dēli.</w:t>
      </w:r>
      <w:r w:rsidR="00950AFF">
        <w:t xml:space="preserve"> </w:t>
      </w:r>
    </w:p>
    <w:p w14:paraId="5E6FD0BC" w14:textId="18FAAE79" w:rsidR="00B75021" w:rsidRDefault="00B75021" w:rsidP="005B3C0C">
      <w:pPr>
        <w:spacing w:after="240"/>
        <w:jc w:val="both"/>
      </w:pPr>
      <w:r w:rsidRPr="002A0D32">
        <w:t>Izpildītais darbs kontrolējams visā tilta posmā</w:t>
      </w:r>
      <w:r w:rsidR="00F52714">
        <w:t>.</w:t>
      </w:r>
    </w:p>
    <w:p w14:paraId="5F7D612F" w14:textId="31ABDE01" w:rsidR="00B75021" w:rsidRPr="002A0D32" w:rsidRDefault="00B75021" w:rsidP="003E00BB">
      <w:pPr>
        <w:pStyle w:val="Virsraksts2"/>
        <w:numPr>
          <w:ilvl w:val="1"/>
          <w:numId w:val="37"/>
        </w:numPr>
        <w:spacing w:before="120" w:after="120"/>
        <w:ind w:left="709" w:hanging="709"/>
      </w:pPr>
      <w:bookmarkStart w:id="1853" w:name="_Toc278622274"/>
      <w:bookmarkStart w:id="1854" w:name="_Toc55468860"/>
      <w:bookmarkStart w:id="1855" w:name="_Toc65674026"/>
      <w:r w:rsidRPr="00B75021">
        <w:rPr>
          <w:rFonts w:cs="Times New Roman"/>
          <w:bCs/>
          <w:caps/>
        </w:rPr>
        <w:t>Gājēju</w:t>
      </w:r>
      <w:r w:rsidRPr="002A0D32">
        <w:t xml:space="preserve"> </w:t>
      </w:r>
      <w:r w:rsidRPr="00B75021">
        <w:rPr>
          <w:rFonts w:cs="Times New Roman"/>
          <w:bCs/>
          <w:caps/>
        </w:rPr>
        <w:t>tuneļ</w:t>
      </w:r>
      <w:r w:rsidR="00832F03">
        <w:rPr>
          <w:rFonts w:cs="Times New Roman"/>
          <w:bCs/>
          <w:caps/>
        </w:rPr>
        <w:t>a</w:t>
      </w:r>
      <w:r w:rsidRPr="002A0D32">
        <w:t xml:space="preserve"> </w:t>
      </w:r>
      <w:r w:rsidRPr="00B75021">
        <w:rPr>
          <w:rFonts w:cs="Times New Roman"/>
          <w:bCs/>
          <w:caps/>
        </w:rPr>
        <w:t>kopšana</w:t>
      </w:r>
      <w:bookmarkEnd w:id="1853"/>
      <w:bookmarkEnd w:id="1854"/>
      <w:bookmarkEnd w:id="1855"/>
    </w:p>
    <w:p w14:paraId="4FB44FA5" w14:textId="33463BFF" w:rsidR="00B75021" w:rsidRPr="00950AFF" w:rsidRDefault="00B15138" w:rsidP="00B15138">
      <w:pPr>
        <w:pStyle w:val="Sarakstarindkopa"/>
        <w:numPr>
          <w:ilvl w:val="2"/>
          <w:numId w:val="37"/>
        </w:numPr>
        <w:ind w:left="0" w:firstLine="0"/>
        <w:contextualSpacing w:val="0"/>
        <w:jc w:val="both"/>
        <w:rPr>
          <w:b/>
          <w:bCs/>
        </w:rPr>
      </w:pPr>
      <w:r w:rsidRPr="00950AFF">
        <w:rPr>
          <w:b/>
          <w:bCs/>
        </w:rPr>
        <w:t>DARBA NOSAUKUMS</w:t>
      </w:r>
    </w:p>
    <w:p w14:paraId="4A392821" w14:textId="5881D9F6" w:rsidR="00763AA9" w:rsidRDefault="00B75021" w:rsidP="00B15138">
      <w:pPr>
        <w:pStyle w:val="Sarakstarindkopa"/>
        <w:numPr>
          <w:ilvl w:val="3"/>
          <w:numId w:val="37"/>
        </w:numPr>
        <w:tabs>
          <w:tab w:val="left" w:pos="1134"/>
          <w:tab w:val="left" w:pos="1701"/>
        </w:tabs>
        <w:ind w:left="709" w:firstLine="0"/>
        <w:contextualSpacing w:val="0"/>
        <w:jc w:val="both"/>
        <w:rPr>
          <w:b/>
          <w:bCs/>
        </w:rPr>
      </w:pPr>
      <w:r w:rsidRPr="00FA2CE5">
        <w:t>Gājēju tuneļ</w:t>
      </w:r>
      <w:r w:rsidR="0000367B">
        <w:t>a</w:t>
      </w:r>
      <w:r w:rsidRPr="00FA2CE5">
        <w:t xml:space="preserve"> kopšana – m²</w:t>
      </w:r>
      <w:r w:rsidR="00950AFF">
        <w:t>.</w:t>
      </w:r>
    </w:p>
    <w:p w14:paraId="34859B0A" w14:textId="46A8334A" w:rsidR="00B75021" w:rsidRPr="004573FF" w:rsidRDefault="00B15138" w:rsidP="00B15138">
      <w:pPr>
        <w:pStyle w:val="Sarakstarindkopa"/>
        <w:numPr>
          <w:ilvl w:val="2"/>
          <w:numId w:val="37"/>
        </w:numPr>
        <w:ind w:left="0" w:firstLine="0"/>
        <w:contextualSpacing w:val="0"/>
        <w:jc w:val="both"/>
        <w:rPr>
          <w:b/>
          <w:bCs/>
        </w:rPr>
      </w:pPr>
      <w:r w:rsidRPr="004573FF">
        <w:rPr>
          <w:b/>
          <w:bCs/>
        </w:rPr>
        <w:t>DARBA APRAKSTS</w:t>
      </w:r>
    </w:p>
    <w:p w14:paraId="04998B41" w14:textId="08938C82" w:rsidR="00B75021" w:rsidRPr="002A0D32" w:rsidRDefault="00B75021" w:rsidP="00391041">
      <w:pPr>
        <w:jc w:val="both"/>
        <w:rPr>
          <w:i/>
        </w:rPr>
      </w:pPr>
      <w:r w:rsidRPr="002A0D32">
        <w:t>Gājēju tuneļ</w:t>
      </w:r>
      <w:r w:rsidR="0000367B">
        <w:t>a</w:t>
      </w:r>
      <w:r w:rsidRPr="002A0D32">
        <w:t xml:space="preserve"> kopšana ietver tuneļa tīrīšanu, </w:t>
      </w:r>
      <w:r w:rsidR="000F4287">
        <w:t xml:space="preserve">kā arī </w:t>
      </w:r>
      <w:r w:rsidRPr="002A0D32">
        <w:t>ziemā  atbrīvošanu no sniega un kaisīšanu.</w:t>
      </w:r>
    </w:p>
    <w:p w14:paraId="66CF9B54" w14:textId="37FE88B6" w:rsidR="00B75021" w:rsidRPr="002A0D32" w:rsidRDefault="00B15138" w:rsidP="003E00BB">
      <w:pPr>
        <w:pStyle w:val="Sarakstarindkopa"/>
        <w:numPr>
          <w:ilvl w:val="2"/>
          <w:numId w:val="37"/>
        </w:numPr>
        <w:ind w:left="0" w:firstLine="0"/>
        <w:jc w:val="both"/>
      </w:pPr>
      <w:r w:rsidRPr="00B53017">
        <w:rPr>
          <w:b/>
          <w:bCs/>
        </w:rPr>
        <w:t>DARBA</w:t>
      </w:r>
      <w:r w:rsidRPr="002A0D32">
        <w:t xml:space="preserve"> </w:t>
      </w:r>
      <w:r w:rsidRPr="00B53017">
        <w:rPr>
          <w:b/>
          <w:bCs/>
        </w:rPr>
        <w:t>IZPILDE</w:t>
      </w:r>
    </w:p>
    <w:p w14:paraId="4586C37A" w14:textId="4DD0A9C5" w:rsidR="00B75021" w:rsidRPr="002A0D32" w:rsidRDefault="00B75021" w:rsidP="00391041">
      <w:pPr>
        <w:jc w:val="both"/>
      </w:pPr>
      <w:r w:rsidRPr="002A0D32">
        <w:t xml:space="preserve">Jātīra </w:t>
      </w:r>
      <w:r w:rsidR="00510547">
        <w:t xml:space="preserve">gājēju/velosipēdistu </w:t>
      </w:r>
      <w:r w:rsidRPr="002A0D32">
        <w:t>ce</w:t>
      </w:r>
      <w:r w:rsidR="00510547">
        <w:t>ļi</w:t>
      </w:r>
      <w:r w:rsidRPr="002A0D32">
        <w:t>, grīdas un trepes</w:t>
      </w:r>
      <w:r w:rsidR="004573FF">
        <w:t>.</w:t>
      </w:r>
      <w:r w:rsidR="00510547">
        <w:t xml:space="preserve"> </w:t>
      </w:r>
      <w:r w:rsidRPr="002A0D32">
        <w:t>Uzkopšanas intervāls:</w:t>
      </w:r>
    </w:p>
    <w:p w14:paraId="5E05F09E" w14:textId="77777777" w:rsidR="00B75021" w:rsidRPr="002A0D32" w:rsidRDefault="00B75021" w:rsidP="009B4072">
      <w:pPr>
        <w:pStyle w:val="Sarakstarindkopa"/>
        <w:numPr>
          <w:ilvl w:val="0"/>
          <w:numId w:val="1"/>
        </w:numPr>
        <w:ind w:left="567" w:hanging="567"/>
        <w:jc w:val="both"/>
      </w:pPr>
      <w:r w:rsidRPr="002A0D32">
        <w:t>ja uzturēšanas klase A – 1 reizi nedēļā;</w:t>
      </w:r>
    </w:p>
    <w:p w14:paraId="24ECBA50" w14:textId="77777777" w:rsidR="00B75021" w:rsidRPr="002A0D32" w:rsidRDefault="00B75021" w:rsidP="00610CA5">
      <w:pPr>
        <w:pStyle w:val="Sarakstarindkopa"/>
        <w:numPr>
          <w:ilvl w:val="0"/>
          <w:numId w:val="1"/>
        </w:numPr>
        <w:ind w:left="567" w:hanging="567"/>
        <w:jc w:val="both"/>
      </w:pPr>
      <w:r w:rsidRPr="002A0D32">
        <w:t>ja uzturēšanas klase B – 1 reizi 2 nedēļās;</w:t>
      </w:r>
    </w:p>
    <w:p w14:paraId="28B44B88" w14:textId="4D19A61F" w:rsidR="00B75021" w:rsidRDefault="00B75021" w:rsidP="00610CA5">
      <w:pPr>
        <w:pStyle w:val="Sarakstarindkopa"/>
        <w:numPr>
          <w:ilvl w:val="0"/>
          <w:numId w:val="1"/>
        </w:numPr>
        <w:ind w:left="567" w:hanging="567"/>
        <w:jc w:val="both"/>
      </w:pPr>
      <w:r w:rsidRPr="002A0D32">
        <w:t>ja uzturēšanas klase C – 1 reizi mēnesī.</w:t>
      </w:r>
    </w:p>
    <w:p w14:paraId="6C06C442" w14:textId="34572021" w:rsidR="00510547" w:rsidRPr="002A0D32" w:rsidRDefault="00510547" w:rsidP="00510547">
      <w:pPr>
        <w:jc w:val="both"/>
      </w:pPr>
      <w:r>
        <w:t>Ziemā jātīra no sniega un jākaisa ar smilti vai šķembām atbilstoši Specifikāciju 5.15-1 tabulas prasībām.</w:t>
      </w:r>
    </w:p>
    <w:p w14:paraId="27C26A4A" w14:textId="77777777" w:rsidR="00B75021" w:rsidRPr="002A0D32" w:rsidRDefault="00B75021" w:rsidP="00391041">
      <w:pPr>
        <w:jc w:val="both"/>
      </w:pPr>
      <w:r w:rsidRPr="002A0D32">
        <w:t>Ūdens novades caurules, gūlijas, teknes ietves malās un pieejās jāiztīra no netīrumiem katrā ūdens novadīšanas traucējuma gadījumā vai ne retāk kā vienu reizi 6 nedēļās.</w:t>
      </w:r>
    </w:p>
    <w:p w14:paraId="6874501A" w14:textId="77777777" w:rsidR="00B75021" w:rsidRPr="002A0D32" w:rsidRDefault="00B75021" w:rsidP="00391041">
      <w:pPr>
        <w:jc w:val="both"/>
      </w:pPr>
      <w:r w:rsidRPr="002A0D32">
        <w:t>Jānotīra vai jāaizkrāso nesankcionēti uzraksti un/vai zīmējumi.</w:t>
      </w:r>
    </w:p>
    <w:p w14:paraId="5131F0A0" w14:textId="77777777" w:rsidR="00B75021" w:rsidRPr="002A0D32" w:rsidRDefault="00B75021" w:rsidP="00391041">
      <w:pPr>
        <w:jc w:val="both"/>
      </w:pPr>
      <w:r w:rsidRPr="002A0D32">
        <w:t>Vienu reizi gadā (pavasarī) jāveic stiklu, flīžu, zīmju, lampu kupolu mazgāšana.</w:t>
      </w:r>
    </w:p>
    <w:p w14:paraId="03E91BA5" w14:textId="25A31E5D" w:rsidR="00B75021" w:rsidRPr="002A0D32" w:rsidRDefault="00B75021" w:rsidP="00391041">
      <w:pPr>
        <w:jc w:val="both"/>
      </w:pPr>
      <w:r w:rsidRPr="002A0D32">
        <w:t xml:space="preserve">Gājēju vai braucēju drošību apdraudoši bojājumi jānovērš nekavējoties vai jānorobežo, un par tiem nekavējoties jāpaziņo </w:t>
      </w:r>
      <w:r w:rsidR="00975BEE">
        <w:t>Darba uzraugam</w:t>
      </w:r>
      <w:r w:rsidRPr="002A0D32">
        <w:t>.</w:t>
      </w:r>
    </w:p>
    <w:p w14:paraId="1DAD8053" w14:textId="31D67672" w:rsidR="0044532D" w:rsidRDefault="00B75021" w:rsidP="007E6F9A">
      <w:pPr>
        <w:jc w:val="both"/>
        <w:rPr>
          <w:b/>
          <w:bCs/>
        </w:rPr>
      </w:pPr>
      <w:r w:rsidRPr="002A0D32">
        <w:t xml:space="preserve">Konstatējot tunelī bojājumus, kas neapdraud satiksmes drošību par tiem jāpaziņo </w:t>
      </w:r>
      <w:r w:rsidR="00975BEE">
        <w:t>Darbu uzraugam</w:t>
      </w:r>
      <w:r w:rsidRPr="002A0D32">
        <w:t>.</w:t>
      </w:r>
    </w:p>
    <w:p w14:paraId="56E9BA42" w14:textId="7DAA4D72" w:rsidR="00B75021" w:rsidRPr="002A0D32" w:rsidRDefault="00B15138" w:rsidP="003E00BB">
      <w:pPr>
        <w:pStyle w:val="Sarakstarindkopa"/>
        <w:numPr>
          <w:ilvl w:val="2"/>
          <w:numId w:val="37"/>
        </w:numPr>
        <w:ind w:left="0" w:firstLine="0"/>
        <w:jc w:val="both"/>
      </w:pPr>
      <w:r w:rsidRPr="00B53017">
        <w:rPr>
          <w:b/>
          <w:bCs/>
        </w:rPr>
        <w:t>KVALITĀTES</w:t>
      </w:r>
      <w:r w:rsidRPr="002A0D32">
        <w:t xml:space="preserve"> </w:t>
      </w:r>
      <w:r w:rsidRPr="00B53017">
        <w:rPr>
          <w:b/>
          <w:bCs/>
        </w:rPr>
        <w:t>NOVĒRTĒJUMS</w:t>
      </w:r>
    </w:p>
    <w:p w14:paraId="5F9B477F" w14:textId="21AC8F8C" w:rsidR="00B75021" w:rsidRPr="002A0D32" w:rsidRDefault="007E6F9A" w:rsidP="00391041">
      <w:pPr>
        <w:jc w:val="both"/>
      </w:pPr>
      <w:r w:rsidRPr="002A0D32">
        <w:t>Tune</w:t>
      </w:r>
      <w:r>
        <w:t>lī</w:t>
      </w:r>
      <w:r w:rsidRPr="002A0D32">
        <w:t xml:space="preserve"> </w:t>
      </w:r>
      <w:r w:rsidR="00B75021" w:rsidRPr="002A0D32">
        <w:t>nav pieļaujamas nenorobežotas bedres, nenostiprinātas betona vai cita materiāla daļas, kā arī nedrīkst būt tukšumi autoceļā virs tuneļa.</w:t>
      </w:r>
    </w:p>
    <w:p w14:paraId="6312C4F3" w14:textId="3FC25805" w:rsidR="00B75021" w:rsidRPr="002A0D32" w:rsidRDefault="00B75021" w:rsidP="00391041">
      <w:pPr>
        <w:jc w:val="both"/>
      </w:pPr>
      <w:r w:rsidRPr="002A0D32">
        <w:lastRenderedPageBreak/>
        <w:t>Ziemā tuneļa ce</w:t>
      </w:r>
      <w:r w:rsidR="008B5E08">
        <w:t>ļ</w:t>
      </w:r>
      <w:r w:rsidRPr="002A0D32">
        <w:t>iem</w:t>
      </w:r>
      <w:r w:rsidR="008B5E08">
        <w:t xml:space="preserve"> (ietvēm)</w:t>
      </w:r>
      <w:r w:rsidRPr="002A0D32">
        <w:t xml:space="preserve">, grīdai un trepēm jāatbilst </w:t>
      </w:r>
      <w:r w:rsidR="00BF6282">
        <w:t>S</w:t>
      </w:r>
      <w:r w:rsidRPr="002A0D32">
        <w:t xml:space="preserve">pecifikāciju </w:t>
      </w:r>
      <w:r w:rsidR="005B0D99">
        <w:t>5.14</w:t>
      </w:r>
      <w:r w:rsidRPr="002A0D32">
        <w:t xml:space="preserve"> un </w:t>
      </w:r>
      <w:r w:rsidR="00BF6282">
        <w:t xml:space="preserve">5.15 </w:t>
      </w:r>
      <w:r w:rsidRPr="002A0D32">
        <w:t>punktā izvirzītajām prasībām.</w:t>
      </w:r>
    </w:p>
    <w:p w14:paraId="621A9B1B" w14:textId="5341746E" w:rsidR="00B75021" w:rsidRPr="002A0D32" w:rsidRDefault="00B75021" w:rsidP="00391041">
      <w:pPr>
        <w:jc w:val="both"/>
      </w:pPr>
      <w:r w:rsidRPr="002A0D32">
        <w:t>Tuneļa grīda, ce</w:t>
      </w:r>
      <w:r w:rsidR="009A62D5">
        <w:t>ļ</w:t>
      </w:r>
      <w:r w:rsidRPr="002A0D32">
        <w:t>i</w:t>
      </w:r>
      <w:r w:rsidR="009A62D5">
        <w:t xml:space="preserve"> (ietves)</w:t>
      </w:r>
      <w:r w:rsidRPr="002A0D32">
        <w:t xml:space="preserve"> un kāpnes nedrīkst būt piegružotas. Piegružojums jānovērš 24 stundu laikā.</w:t>
      </w:r>
    </w:p>
    <w:p w14:paraId="0033B5FC" w14:textId="3069E855" w:rsidR="008F57F2" w:rsidRPr="002A0D32" w:rsidRDefault="00B75021" w:rsidP="00282D79">
      <w:pPr>
        <w:spacing w:after="240"/>
        <w:jc w:val="both"/>
      </w:pPr>
      <w:r w:rsidRPr="002A0D32">
        <w:t>Ūdens novades caurulēm, gūlijām un teknēm jābūt tīrām un funkcionējošām. Ūdens novades traucējumi jānovērš 24 stundu laikā.</w:t>
      </w:r>
    </w:p>
    <w:p w14:paraId="75033E15" w14:textId="3A9F96BC" w:rsidR="00B75021" w:rsidRPr="002A0D32" w:rsidRDefault="00B75021" w:rsidP="003E00BB">
      <w:pPr>
        <w:pStyle w:val="Virsraksts2"/>
        <w:numPr>
          <w:ilvl w:val="1"/>
          <w:numId w:val="37"/>
        </w:numPr>
        <w:spacing w:before="120" w:after="120"/>
        <w:ind w:left="709" w:hanging="709"/>
        <w:rPr>
          <w:sz w:val="32"/>
          <w:szCs w:val="20"/>
        </w:rPr>
      </w:pPr>
      <w:bookmarkStart w:id="1856" w:name="_Toc55468861"/>
      <w:bookmarkStart w:id="1857" w:name="_Toc65674027"/>
      <w:r w:rsidRPr="00391041">
        <w:rPr>
          <w:rFonts w:cs="Times New Roman"/>
          <w:bCs/>
          <w:caps/>
        </w:rPr>
        <w:t>Tilta</w:t>
      </w:r>
      <w:r w:rsidRPr="002A0D32">
        <w:t xml:space="preserve"> </w:t>
      </w:r>
      <w:r w:rsidRPr="00391041">
        <w:rPr>
          <w:rFonts w:cs="Times New Roman"/>
          <w:bCs/>
          <w:caps/>
        </w:rPr>
        <w:t>deformācijas</w:t>
      </w:r>
      <w:r w:rsidRPr="002A0D32">
        <w:t xml:space="preserve"> </w:t>
      </w:r>
      <w:r w:rsidR="007E6F9A" w:rsidRPr="00391041">
        <w:rPr>
          <w:rFonts w:cs="Times New Roman"/>
          <w:bCs/>
          <w:caps/>
        </w:rPr>
        <w:t>šuv</w:t>
      </w:r>
      <w:r w:rsidR="007E6F9A">
        <w:rPr>
          <w:rFonts w:cs="Times New Roman"/>
          <w:bCs/>
          <w:caps/>
        </w:rPr>
        <w:t>es</w:t>
      </w:r>
      <w:r w:rsidR="007E6F9A" w:rsidRPr="002A0D32">
        <w:t xml:space="preserve"> </w:t>
      </w:r>
      <w:r w:rsidRPr="00391041">
        <w:rPr>
          <w:rFonts w:cs="Times New Roman"/>
          <w:bCs/>
          <w:caps/>
        </w:rPr>
        <w:t>elementu</w:t>
      </w:r>
      <w:r w:rsidRPr="002A0D32">
        <w:t xml:space="preserve"> </w:t>
      </w:r>
      <w:r w:rsidRPr="00391041">
        <w:rPr>
          <w:rFonts w:cs="Times New Roman"/>
          <w:bCs/>
          <w:caps/>
        </w:rPr>
        <w:t>pievilkšana</w:t>
      </w:r>
      <w:r w:rsidRPr="002A0D32">
        <w:t xml:space="preserve"> </w:t>
      </w:r>
      <w:r w:rsidRPr="00391041">
        <w:rPr>
          <w:rFonts w:cs="Times New Roman"/>
          <w:bCs/>
          <w:caps/>
        </w:rPr>
        <w:t>un</w:t>
      </w:r>
      <w:r w:rsidRPr="002A0D32">
        <w:t xml:space="preserve"> </w:t>
      </w:r>
      <w:r w:rsidRPr="00391041">
        <w:rPr>
          <w:rFonts w:cs="Times New Roman"/>
          <w:bCs/>
          <w:caps/>
        </w:rPr>
        <w:t>regulēšana</w:t>
      </w:r>
      <w:bookmarkEnd w:id="1856"/>
      <w:bookmarkEnd w:id="1857"/>
    </w:p>
    <w:p w14:paraId="5BC5BCF4" w14:textId="1B6D4742" w:rsidR="00B75021" w:rsidRPr="002A0D32" w:rsidRDefault="00B15138" w:rsidP="00B15138">
      <w:pPr>
        <w:pStyle w:val="Sarakstarindkopa"/>
        <w:numPr>
          <w:ilvl w:val="2"/>
          <w:numId w:val="37"/>
        </w:numPr>
        <w:ind w:left="0" w:firstLine="0"/>
        <w:contextualSpacing w:val="0"/>
        <w:jc w:val="both"/>
      </w:pPr>
      <w:r w:rsidRPr="00B53017">
        <w:rPr>
          <w:b/>
          <w:bCs/>
        </w:rPr>
        <w:t>DARBA</w:t>
      </w:r>
      <w:r w:rsidRPr="002A0D32">
        <w:t xml:space="preserve"> </w:t>
      </w:r>
      <w:r w:rsidRPr="00B53017">
        <w:rPr>
          <w:b/>
          <w:bCs/>
        </w:rPr>
        <w:t>NOSAUKUMS</w:t>
      </w:r>
    </w:p>
    <w:p w14:paraId="7349A607" w14:textId="0A723AD1" w:rsidR="008F57F2" w:rsidRDefault="00B75021" w:rsidP="00B15138">
      <w:pPr>
        <w:pStyle w:val="Sarakstarindkopa"/>
        <w:numPr>
          <w:ilvl w:val="3"/>
          <w:numId w:val="37"/>
        </w:numPr>
        <w:tabs>
          <w:tab w:val="left" w:pos="1134"/>
          <w:tab w:val="left" w:pos="1701"/>
        </w:tabs>
        <w:ind w:left="709" w:firstLine="0"/>
        <w:contextualSpacing w:val="0"/>
        <w:jc w:val="both"/>
      </w:pPr>
      <w:r w:rsidRPr="00FA2CE5">
        <w:t xml:space="preserve">Deformācijas </w:t>
      </w:r>
      <w:r w:rsidR="007E6F9A" w:rsidRPr="00FA2CE5">
        <w:t>šuv</w:t>
      </w:r>
      <w:r w:rsidR="007E6F9A">
        <w:t>es</w:t>
      </w:r>
      <w:r w:rsidR="007E6F9A" w:rsidRPr="00FA2CE5">
        <w:t xml:space="preserve"> </w:t>
      </w:r>
      <w:r w:rsidRPr="00FA2CE5">
        <w:t>elementu pievilkšana un regulēšana – m</w:t>
      </w:r>
      <w:r w:rsidR="00975BEE">
        <w:t>.</w:t>
      </w:r>
    </w:p>
    <w:p w14:paraId="3236C671" w14:textId="397BA385" w:rsidR="00975BEE" w:rsidRPr="00975BEE" w:rsidRDefault="00B15138" w:rsidP="00B15138">
      <w:pPr>
        <w:pStyle w:val="Sarakstarindkopa"/>
        <w:numPr>
          <w:ilvl w:val="2"/>
          <w:numId w:val="37"/>
        </w:numPr>
        <w:ind w:left="0" w:firstLine="0"/>
        <w:contextualSpacing w:val="0"/>
        <w:jc w:val="both"/>
      </w:pPr>
      <w:r w:rsidRPr="00B53017">
        <w:rPr>
          <w:b/>
          <w:bCs/>
        </w:rPr>
        <w:t>DEFINĪCIJAS</w:t>
      </w:r>
      <w:r>
        <w:t xml:space="preserve"> </w:t>
      </w:r>
      <w:r w:rsidRPr="00B53017">
        <w:rPr>
          <w:b/>
          <w:bCs/>
        </w:rPr>
        <w:t>UN</w:t>
      </w:r>
      <w:r>
        <w:t xml:space="preserve"> </w:t>
      </w:r>
      <w:r w:rsidRPr="00B53017">
        <w:rPr>
          <w:b/>
          <w:bCs/>
        </w:rPr>
        <w:t>SKAIDROJUMI</w:t>
      </w:r>
    </w:p>
    <w:p w14:paraId="7FFE6701" w14:textId="52D22B26" w:rsidR="00B75021" w:rsidRPr="002A0D32" w:rsidRDefault="00B75021" w:rsidP="00975BEE">
      <w:pPr>
        <w:jc w:val="both"/>
      </w:pPr>
      <w:r w:rsidRPr="00FA2CE5">
        <w:t xml:space="preserve">Deformācijas </w:t>
      </w:r>
      <w:r w:rsidR="00A40383" w:rsidRPr="00FA2CE5">
        <w:t>šuv</w:t>
      </w:r>
      <w:r w:rsidR="00A40383">
        <w:t>es</w:t>
      </w:r>
      <w:r w:rsidR="00A40383" w:rsidRPr="00FA2CE5">
        <w:t xml:space="preserve"> </w:t>
      </w:r>
      <w:r w:rsidRPr="00FA2CE5">
        <w:t xml:space="preserve">elementi – rūpnieciski izgatavoti tilta deformācijas </w:t>
      </w:r>
      <w:r w:rsidR="00A40383" w:rsidRPr="00FA2CE5">
        <w:t>šuv</w:t>
      </w:r>
      <w:r w:rsidR="00A40383">
        <w:t>es</w:t>
      </w:r>
      <w:r w:rsidR="00A40383" w:rsidRPr="00FA2CE5">
        <w:t xml:space="preserve"> </w:t>
      </w:r>
      <w:r w:rsidRPr="00FA2CE5">
        <w:t>elementi, kas atsevišķi samontēti ar skrūvju savienojumiem pie tilta konstrukcijām veidojot vienotu deformācijas šuves konstrukciju.</w:t>
      </w:r>
    </w:p>
    <w:p w14:paraId="5DC2A0D9" w14:textId="5B6A62A5" w:rsidR="00B75021" w:rsidRPr="002A0D32" w:rsidRDefault="00B15138" w:rsidP="003E00BB">
      <w:pPr>
        <w:pStyle w:val="Sarakstarindkopa"/>
        <w:numPr>
          <w:ilvl w:val="2"/>
          <w:numId w:val="37"/>
        </w:numPr>
        <w:ind w:left="0" w:firstLine="0"/>
        <w:jc w:val="both"/>
      </w:pPr>
      <w:r w:rsidRPr="00B53017">
        <w:rPr>
          <w:b/>
          <w:bCs/>
        </w:rPr>
        <w:t>DARBA</w:t>
      </w:r>
      <w:r w:rsidRPr="002A0D32">
        <w:t xml:space="preserve"> </w:t>
      </w:r>
      <w:r w:rsidRPr="00B53017">
        <w:rPr>
          <w:b/>
          <w:bCs/>
        </w:rPr>
        <w:t>APRAKSTS</w:t>
      </w:r>
    </w:p>
    <w:p w14:paraId="7DF63FA1" w14:textId="76CB332C" w:rsidR="00B51E09" w:rsidRDefault="00B75021" w:rsidP="00407B40">
      <w:pPr>
        <w:jc w:val="both"/>
        <w:rPr>
          <w:b/>
          <w:bCs/>
        </w:rPr>
      </w:pPr>
      <w:r w:rsidRPr="00FA2CE5">
        <w:t xml:space="preserve">Deformācijas </w:t>
      </w:r>
      <w:r w:rsidR="0025548A" w:rsidRPr="00FA2CE5">
        <w:t>šuv</w:t>
      </w:r>
      <w:r w:rsidR="0025548A">
        <w:t>es</w:t>
      </w:r>
      <w:r w:rsidR="0025548A" w:rsidRPr="00FA2CE5">
        <w:t xml:space="preserve"> </w:t>
      </w:r>
      <w:r w:rsidRPr="00FA2CE5">
        <w:t xml:space="preserve">elementu pievilkšana un regulēšana ietver šuves elementu un skrūvju ligzdu attīrīšanu no hermētiķa, smiltīm vai citiem sanesumiem; skrūvēto savienojumu pievilkšanu, šuves regulēšanu; deformācijas </w:t>
      </w:r>
      <w:r w:rsidR="0025548A" w:rsidRPr="00FA2CE5">
        <w:t>šuv</w:t>
      </w:r>
      <w:r w:rsidR="0025548A">
        <w:t>es</w:t>
      </w:r>
      <w:r w:rsidR="0025548A" w:rsidRPr="00FA2CE5">
        <w:t xml:space="preserve"> </w:t>
      </w:r>
      <w:r w:rsidRPr="00FA2CE5">
        <w:t>enkuru ligzdu atkārtotu tīrīšanu un attaukošanu; enkuru ligzdu hermetizāciju</w:t>
      </w:r>
      <w:r w:rsidR="00975BEE">
        <w:t xml:space="preserve">. </w:t>
      </w:r>
    </w:p>
    <w:p w14:paraId="695F2649" w14:textId="04BCC201" w:rsidR="00B75021" w:rsidRPr="002A0D32" w:rsidRDefault="00B15138" w:rsidP="003E00BB">
      <w:pPr>
        <w:pStyle w:val="Sarakstarindkopa"/>
        <w:numPr>
          <w:ilvl w:val="2"/>
          <w:numId w:val="37"/>
        </w:numPr>
        <w:ind w:left="0" w:firstLine="0"/>
        <w:jc w:val="both"/>
      </w:pPr>
      <w:r w:rsidRPr="00B53017">
        <w:rPr>
          <w:b/>
          <w:bCs/>
        </w:rPr>
        <w:t>MATERIĀLI</w:t>
      </w:r>
    </w:p>
    <w:p w14:paraId="024CAEB1" w14:textId="029C726E" w:rsidR="00B75021" w:rsidRPr="00FA2CE5" w:rsidRDefault="00B75021" w:rsidP="00391041">
      <w:pPr>
        <w:jc w:val="both"/>
      </w:pPr>
      <w:r w:rsidRPr="00FA2CE5">
        <w:t>Enkuru ligzdas aizpilda ar hermētiķi atbilstoši</w:t>
      </w:r>
      <w:r w:rsidR="006F1B54">
        <w:t xml:space="preserve"> </w:t>
      </w:r>
      <w:r w:rsidRPr="00FA2CE5">
        <w:t>VAS “Latvijas Valsts ceļi” projektēšanas un būvniecības vadlīnijās “Tilta klāja hidroizolācija un segums”</w:t>
      </w:r>
      <w:r w:rsidR="006F1B54">
        <w:t xml:space="preserve"> </w:t>
      </w:r>
      <w:r w:rsidRPr="00FA2CE5">
        <w:t xml:space="preserve">5.2.4.2 apakšpunktā noteiktajām prasībām. </w:t>
      </w:r>
    </w:p>
    <w:p w14:paraId="52D66C8E" w14:textId="6F485237" w:rsidR="00B75021" w:rsidRPr="00FA2CE5" w:rsidRDefault="00B75021" w:rsidP="00391041">
      <w:pPr>
        <w:jc w:val="both"/>
      </w:pPr>
      <w:r w:rsidRPr="00FA2CE5">
        <w:t xml:space="preserve">Enkuru ligzdām pielietojams polimērmodificēta bitumena hermētiķis atbilstošs LVS EN 14188-1 prasībām. Hermētiķa raksturlielumiem jāatbilst N2 tipam: </w:t>
      </w:r>
    </w:p>
    <w:p w14:paraId="070F5C88" w14:textId="4B4293EE" w:rsidR="00B75021" w:rsidRPr="00FA2CE5" w:rsidRDefault="00B75021" w:rsidP="009B4072">
      <w:pPr>
        <w:pStyle w:val="Sarakstarindkopa"/>
        <w:numPr>
          <w:ilvl w:val="0"/>
          <w:numId w:val="1"/>
        </w:numPr>
        <w:ind w:left="567" w:hanging="567"/>
        <w:jc w:val="both"/>
      </w:pPr>
      <w:r w:rsidRPr="00FA2CE5">
        <w:t xml:space="preserve"> mīkstēšanas temperatūra ≥ 85 °C (pēc LVS EN 1427); </w:t>
      </w:r>
    </w:p>
    <w:p w14:paraId="735D88D2" w14:textId="5431F2B8" w:rsidR="00B75021" w:rsidRPr="00FA2CE5" w:rsidRDefault="00B75021" w:rsidP="0045695E">
      <w:pPr>
        <w:pStyle w:val="Sarakstarindkopa"/>
        <w:numPr>
          <w:ilvl w:val="0"/>
          <w:numId w:val="1"/>
        </w:numPr>
        <w:ind w:left="567" w:hanging="567"/>
        <w:jc w:val="both"/>
      </w:pPr>
      <w:r w:rsidRPr="00FA2CE5">
        <w:t xml:space="preserve"> pagarinājumu pie 25 °C ≤ 60 % (pēc LVS EN 13880-3); </w:t>
      </w:r>
    </w:p>
    <w:p w14:paraId="6656E210" w14:textId="1B394DD8" w:rsidR="00B75021" w:rsidRPr="00FA2CE5" w:rsidRDefault="00B75021" w:rsidP="0045695E">
      <w:pPr>
        <w:pStyle w:val="Sarakstarindkopa"/>
        <w:numPr>
          <w:ilvl w:val="0"/>
          <w:numId w:val="1"/>
        </w:numPr>
        <w:ind w:left="567" w:hanging="567"/>
        <w:jc w:val="both"/>
      </w:pPr>
      <w:r w:rsidRPr="00FA2CE5">
        <w:t xml:space="preserve"> saistes stiprība stiepē pie -20 °C &gt;0.75 N/mm² (pēc LVS EN 13880-13). </w:t>
      </w:r>
    </w:p>
    <w:p w14:paraId="7F7CD861" w14:textId="178C8A98" w:rsidR="00D63E04" w:rsidRPr="002A0D32" w:rsidRDefault="00B75021" w:rsidP="00595F6A">
      <w:pPr>
        <w:jc w:val="both"/>
      </w:pPr>
      <w:r w:rsidRPr="00FA2CE5">
        <w:t>Materiāla sagatavošana atbilstoši ražotāja tehniskajām prasībām. Nav pieļaujama hermētiķa pārkarsēšana. Atkāpes no materiāla raksturlielumiem saskaņojamas ar</w:t>
      </w:r>
      <w:r w:rsidR="00D63E04">
        <w:t xml:space="preserve"> D</w:t>
      </w:r>
      <w:r w:rsidRPr="00FA2CE5">
        <w:t>arb</w:t>
      </w:r>
      <w:r w:rsidR="00D63E04">
        <w:t>u</w:t>
      </w:r>
      <w:r w:rsidRPr="00FA2CE5">
        <w:t xml:space="preserve"> uzraugu.</w:t>
      </w:r>
    </w:p>
    <w:p w14:paraId="4B85F250" w14:textId="34168CA4" w:rsidR="00B75021" w:rsidRPr="002A0D32" w:rsidRDefault="00B15138" w:rsidP="003E00BB">
      <w:pPr>
        <w:pStyle w:val="Sarakstarindkopa"/>
        <w:numPr>
          <w:ilvl w:val="2"/>
          <w:numId w:val="37"/>
        </w:numPr>
        <w:ind w:left="0" w:firstLine="0"/>
        <w:jc w:val="both"/>
      </w:pPr>
      <w:r w:rsidRPr="00B53017">
        <w:rPr>
          <w:b/>
          <w:bCs/>
        </w:rPr>
        <w:t>DARBA</w:t>
      </w:r>
      <w:r w:rsidRPr="002A0D32">
        <w:t xml:space="preserve"> </w:t>
      </w:r>
      <w:r w:rsidRPr="00B53017">
        <w:rPr>
          <w:b/>
          <w:bCs/>
        </w:rPr>
        <w:t>IZPILDE</w:t>
      </w:r>
    </w:p>
    <w:p w14:paraId="6CADCEB0" w14:textId="6C771020" w:rsidR="00B75021" w:rsidRPr="00FA2CE5" w:rsidRDefault="00B75021" w:rsidP="00391041">
      <w:pPr>
        <w:jc w:val="both"/>
      </w:pPr>
      <w:r w:rsidRPr="00FA2CE5">
        <w:t xml:space="preserve">Darbi jāveic ne retāk, kā 2 reizes gadā, pavasarī un rudenī. Darbus veic speciāli instruēts darbinieks. Deformācijas </w:t>
      </w:r>
      <w:r w:rsidR="005B1D6F" w:rsidRPr="00FA2CE5">
        <w:t>šuv</w:t>
      </w:r>
      <w:r w:rsidR="005B1D6F">
        <w:t>es</w:t>
      </w:r>
      <w:r w:rsidR="005B1D6F" w:rsidRPr="00FA2CE5">
        <w:t xml:space="preserve"> </w:t>
      </w:r>
      <w:r w:rsidRPr="00FA2CE5">
        <w:t xml:space="preserve">elementu pievilkšana un regulēšana jāveic tā, lai šuves konstrukcija būtu vienā līmenī vai ne zemāk par 5 mm no deformācijas šuves sliekšņa vai dilumkārtas. Ja ar šuves regulēšanu nav iespējams nodrošināt šuves konstrukcijas augstuma norādījumus, tad </w:t>
      </w:r>
      <w:r w:rsidR="00E82916" w:rsidRPr="00FA2CE5">
        <w:t>jā</w:t>
      </w:r>
      <w:r w:rsidR="00E82916">
        <w:t>remontē</w:t>
      </w:r>
      <w:r w:rsidR="00E82916" w:rsidRPr="00FA2CE5">
        <w:t xml:space="preserve"> </w:t>
      </w:r>
      <w:r w:rsidRPr="00FA2CE5">
        <w:t xml:space="preserve">šuves slieksnis vai dilumkārta šuves zonā, atbilstoši </w:t>
      </w:r>
      <w:r w:rsidR="00E82916">
        <w:t>S</w:t>
      </w:r>
      <w:r w:rsidRPr="00FA2CE5">
        <w:t>pecifikācijām.</w:t>
      </w:r>
    </w:p>
    <w:p w14:paraId="62DF17CB" w14:textId="77777777" w:rsidR="00B75021" w:rsidRPr="002A0D32" w:rsidRDefault="00B75021" w:rsidP="00391041">
      <w:pPr>
        <w:jc w:val="both"/>
      </w:pPr>
      <w:r w:rsidRPr="00FA2CE5">
        <w:lastRenderedPageBreak/>
        <w:t>Enkurošanās ligzdās pēc skrūvēto savienojumu pievilkšanas nepieciešams nodrošināt enkuru hermētiskumu, lai nodrošinātu aizsardzību pret ūdens un sāls iedarbēm.</w:t>
      </w:r>
    </w:p>
    <w:p w14:paraId="23A0A947" w14:textId="77777777" w:rsidR="00B75021" w:rsidRPr="002A0D32" w:rsidRDefault="00B75021" w:rsidP="003E00BB">
      <w:pPr>
        <w:pStyle w:val="Sarakstarindkopa"/>
        <w:numPr>
          <w:ilvl w:val="2"/>
          <w:numId w:val="37"/>
        </w:numPr>
        <w:ind w:left="0" w:firstLine="0"/>
        <w:jc w:val="both"/>
      </w:pPr>
      <w:r w:rsidRPr="00B53017">
        <w:rPr>
          <w:b/>
          <w:bCs/>
        </w:rPr>
        <w:t>Kvalitātes</w:t>
      </w:r>
      <w:r w:rsidRPr="002A0D32">
        <w:t xml:space="preserve"> </w:t>
      </w:r>
      <w:r w:rsidRPr="00B53017">
        <w:rPr>
          <w:b/>
          <w:bCs/>
        </w:rPr>
        <w:t>novērtējums</w:t>
      </w:r>
    </w:p>
    <w:p w14:paraId="50F56769" w14:textId="74DE9211" w:rsidR="0045695E" w:rsidRPr="002A0D32" w:rsidRDefault="00B75021" w:rsidP="006C769A">
      <w:pPr>
        <w:spacing w:after="240"/>
        <w:jc w:val="both"/>
      </w:pPr>
      <w:r w:rsidRPr="00FA2CE5">
        <w:t xml:space="preserve">Deformācijas </w:t>
      </w:r>
      <w:r w:rsidR="003C2842" w:rsidRPr="00FA2CE5">
        <w:t>šuv</w:t>
      </w:r>
      <w:r w:rsidR="003C2842">
        <w:t>es</w:t>
      </w:r>
      <w:r w:rsidR="003C2842" w:rsidRPr="00FA2CE5">
        <w:t xml:space="preserve"> </w:t>
      </w:r>
      <w:r w:rsidRPr="00FA2CE5">
        <w:t xml:space="preserve">elementiem jābūt stingrai sasaistei savā starpā un pie tilta konstrukcijām. Jānodrošina deformācijas </w:t>
      </w:r>
      <w:r w:rsidR="003C2842" w:rsidRPr="00FA2CE5">
        <w:t>šuv</w:t>
      </w:r>
      <w:r w:rsidR="003C2842">
        <w:t>es</w:t>
      </w:r>
      <w:r w:rsidR="003C2842" w:rsidRPr="00FA2CE5">
        <w:t xml:space="preserve"> </w:t>
      </w:r>
      <w:r w:rsidRPr="00FA2CE5">
        <w:t>elementu stabilitāte un klusums, elementi nedrīkst kustēties un radīt troksni. Deformācijas šuves konstrukcijai jābūt vienā līmenī vai ne zemāk par 5</w:t>
      </w:r>
      <w:r w:rsidR="00265ACB">
        <w:t xml:space="preserve"> </w:t>
      </w:r>
      <w:r w:rsidRPr="00FA2CE5">
        <w:t xml:space="preserve">mm no deformācijas šuves sliekšņa vai dilumkārtas. </w:t>
      </w:r>
    </w:p>
    <w:p w14:paraId="3747F4FD" w14:textId="456EB22B" w:rsidR="005B1435" w:rsidRPr="005A3CB8" w:rsidRDefault="005B1435" w:rsidP="003E00BB">
      <w:pPr>
        <w:pStyle w:val="Virsraksts2"/>
        <w:numPr>
          <w:ilvl w:val="1"/>
          <w:numId w:val="37"/>
        </w:numPr>
        <w:spacing w:before="120" w:after="120"/>
        <w:ind w:left="709" w:hanging="709"/>
        <w:rPr>
          <w:rFonts w:cs="Times New Roman"/>
          <w:b w:val="0"/>
          <w:bCs/>
          <w:caps/>
        </w:rPr>
      </w:pPr>
      <w:bookmarkStart w:id="1858" w:name="_Toc65674028"/>
      <w:r w:rsidRPr="005A3CB8">
        <w:rPr>
          <w:rFonts w:cs="Times New Roman"/>
          <w:bCs/>
          <w:caps/>
        </w:rPr>
        <w:t>Drenu ak</w:t>
      </w:r>
      <w:r w:rsidR="003C2842">
        <w:rPr>
          <w:rFonts w:cs="Times New Roman"/>
          <w:bCs/>
          <w:caps/>
        </w:rPr>
        <w:t>as</w:t>
      </w:r>
      <w:r w:rsidRPr="005A3CB8">
        <w:rPr>
          <w:rFonts w:cs="Times New Roman"/>
          <w:bCs/>
          <w:caps/>
        </w:rPr>
        <w:t xml:space="preserve"> un virszemes ūdens uztvērēj</w:t>
      </w:r>
      <w:r w:rsidR="003C2842">
        <w:rPr>
          <w:rFonts w:cs="Times New Roman"/>
          <w:bCs/>
          <w:caps/>
        </w:rPr>
        <w:t>A</w:t>
      </w:r>
      <w:r w:rsidRPr="005A3CB8">
        <w:rPr>
          <w:rFonts w:cs="Times New Roman"/>
          <w:bCs/>
          <w:caps/>
        </w:rPr>
        <w:t xml:space="preserve"> tīrīšana</w:t>
      </w:r>
      <w:bookmarkEnd w:id="1858"/>
    </w:p>
    <w:p w14:paraId="5E8E58C3" w14:textId="668837FC" w:rsidR="005B1435" w:rsidRPr="005A3CB8" w:rsidRDefault="00B15138" w:rsidP="00B15138">
      <w:pPr>
        <w:pStyle w:val="Sarakstarindkopa"/>
        <w:numPr>
          <w:ilvl w:val="2"/>
          <w:numId w:val="37"/>
        </w:numPr>
        <w:ind w:left="0" w:firstLine="0"/>
        <w:contextualSpacing w:val="0"/>
        <w:jc w:val="both"/>
        <w:rPr>
          <w:b/>
          <w:bCs/>
        </w:rPr>
      </w:pPr>
      <w:r w:rsidRPr="005A3CB8">
        <w:rPr>
          <w:b/>
          <w:bCs/>
        </w:rPr>
        <w:t>DARBA NOSAUKUMS</w:t>
      </w:r>
    </w:p>
    <w:p w14:paraId="15F01C4A" w14:textId="67F92E47" w:rsidR="005B1435" w:rsidRDefault="005B1435" w:rsidP="00B15138">
      <w:pPr>
        <w:pStyle w:val="Sarakstarindkopa"/>
        <w:numPr>
          <w:ilvl w:val="3"/>
          <w:numId w:val="37"/>
        </w:numPr>
        <w:tabs>
          <w:tab w:val="left" w:pos="1134"/>
          <w:tab w:val="left" w:pos="1701"/>
        </w:tabs>
        <w:ind w:left="709" w:firstLine="0"/>
        <w:contextualSpacing w:val="0"/>
        <w:jc w:val="both"/>
      </w:pPr>
      <w:r>
        <w:t>Drenu ak</w:t>
      </w:r>
      <w:r w:rsidR="00B237B6">
        <w:t>as</w:t>
      </w:r>
      <w:r>
        <w:t xml:space="preserve"> tīrīšana – gab</w:t>
      </w:r>
      <w:r w:rsidRPr="00795792">
        <w:t>.;</w:t>
      </w:r>
    </w:p>
    <w:p w14:paraId="377A087E" w14:textId="5D715280" w:rsidR="005B1435" w:rsidRDefault="005B1435" w:rsidP="00B15138">
      <w:pPr>
        <w:pStyle w:val="Sarakstarindkopa"/>
        <w:numPr>
          <w:ilvl w:val="3"/>
          <w:numId w:val="37"/>
        </w:numPr>
        <w:tabs>
          <w:tab w:val="left" w:pos="1134"/>
          <w:tab w:val="left" w:pos="1701"/>
        </w:tabs>
        <w:ind w:left="709" w:firstLine="0"/>
        <w:contextualSpacing w:val="0"/>
        <w:jc w:val="both"/>
      </w:pPr>
      <w:r w:rsidRPr="005A3CB8">
        <w:t>Virszemes ūdens uztvērēja tīrīšana – gab</w:t>
      </w:r>
      <w:r w:rsidRPr="00795792">
        <w:t>.</w:t>
      </w:r>
    </w:p>
    <w:p w14:paraId="5FA499CC" w14:textId="6D2E4213" w:rsidR="005B1435" w:rsidRPr="005A3CB8" w:rsidRDefault="00B15138" w:rsidP="00B15138">
      <w:pPr>
        <w:pStyle w:val="Sarakstarindkopa"/>
        <w:numPr>
          <w:ilvl w:val="2"/>
          <w:numId w:val="37"/>
        </w:numPr>
        <w:ind w:left="0" w:firstLine="0"/>
        <w:contextualSpacing w:val="0"/>
        <w:jc w:val="both"/>
        <w:rPr>
          <w:b/>
          <w:bCs/>
        </w:rPr>
      </w:pPr>
      <w:r w:rsidRPr="009367D6">
        <w:rPr>
          <w:b/>
          <w:bCs/>
        </w:rPr>
        <w:t>DEFINĪCIJAS</w:t>
      </w:r>
      <w:r>
        <w:rPr>
          <w:b/>
          <w:bCs/>
        </w:rPr>
        <w:t xml:space="preserve"> UN SKAIDROJUMI</w:t>
      </w:r>
    </w:p>
    <w:p w14:paraId="2FFEBC78" w14:textId="6EB84507" w:rsidR="005B1435" w:rsidRDefault="005B1435" w:rsidP="005B1435">
      <w:pPr>
        <w:jc w:val="both"/>
      </w:pPr>
      <w: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60C57826" w14:textId="31AA8934" w:rsidR="00B51E09" w:rsidRDefault="005B1435" w:rsidP="00407B40">
      <w:pPr>
        <w:jc w:val="both"/>
        <w:rPr>
          <w:b/>
          <w:bCs/>
        </w:rPr>
      </w:pPr>
      <w:r>
        <w:t>Virszemes ūdens uztvērējs – nodrošina virszemes noteces uztveršanu un ievadīšanu cauruļvadā.</w:t>
      </w:r>
    </w:p>
    <w:p w14:paraId="0963D78A" w14:textId="1C5A889F" w:rsidR="005B1435" w:rsidRPr="005A3CB8" w:rsidRDefault="00B15138" w:rsidP="003E00BB">
      <w:pPr>
        <w:pStyle w:val="Sarakstarindkopa"/>
        <w:numPr>
          <w:ilvl w:val="2"/>
          <w:numId w:val="37"/>
        </w:numPr>
        <w:ind w:left="0" w:firstLine="0"/>
        <w:jc w:val="both"/>
        <w:rPr>
          <w:b/>
          <w:bCs/>
        </w:rPr>
      </w:pPr>
      <w:r w:rsidRPr="005A3CB8">
        <w:rPr>
          <w:b/>
          <w:bCs/>
        </w:rPr>
        <w:t>DARBA APRAKSTS</w:t>
      </w:r>
    </w:p>
    <w:p w14:paraId="56507C9C" w14:textId="59715761" w:rsidR="005B1435" w:rsidRDefault="005B1435" w:rsidP="005B1435">
      <w:pPr>
        <w:jc w:val="both"/>
      </w:pPr>
      <w:r>
        <w:t>Drenu akas vai virszemes ūdens uztvērēja tīrīšana no sanesumiem un piemēslojuma</w:t>
      </w:r>
      <w:r w:rsidR="00F52714">
        <w:t>, kā arī s</w:t>
      </w:r>
      <w:r>
        <w:t>anesumu izlīdzināšana</w:t>
      </w:r>
      <w:r w:rsidR="00F60DBE">
        <w:t>.</w:t>
      </w:r>
    </w:p>
    <w:p w14:paraId="6BAD8AA5" w14:textId="3BD29A09" w:rsidR="005B1435" w:rsidRPr="005A3CB8" w:rsidRDefault="00B15138" w:rsidP="003E00BB">
      <w:pPr>
        <w:pStyle w:val="Sarakstarindkopa"/>
        <w:numPr>
          <w:ilvl w:val="2"/>
          <w:numId w:val="37"/>
        </w:numPr>
        <w:ind w:left="0" w:firstLine="0"/>
        <w:jc w:val="both"/>
        <w:rPr>
          <w:b/>
          <w:bCs/>
        </w:rPr>
      </w:pPr>
      <w:r w:rsidRPr="005A3CB8">
        <w:rPr>
          <w:b/>
          <w:bCs/>
        </w:rPr>
        <w:t>IEKĀRTAS</w:t>
      </w:r>
    </w:p>
    <w:p w14:paraId="7BACCE0E" w14:textId="77777777" w:rsidR="005B1435" w:rsidRDefault="005B1435" w:rsidP="005B1435">
      <w:pPr>
        <w:jc w:val="both"/>
      </w:pPr>
      <w:r>
        <w:t>Vakuuma mašīna/nosūcējs vai līdzvērtīga tehnika, atbilstošā darba uzdevuma izpildei.</w:t>
      </w:r>
    </w:p>
    <w:p w14:paraId="2F69E181" w14:textId="1FB4D9F9" w:rsidR="005B1435" w:rsidRPr="005A3CB8" w:rsidRDefault="00B15138" w:rsidP="003E00BB">
      <w:pPr>
        <w:pStyle w:val="Sarakstarindkopa"/>
        <w:numPr>
          <w:ilvl w:val="2"/>
          <w:numId w:val="37"/>
        </w:numPr>
        <w:ind w:left="0" w:firstLine="0"/>
        <w:jc w:val="both"/>
        <w:rPr>
          <w:b/>
          <w:bCs/>
        </w:rPr>
      </w:pPr>
      <w:r w:rsidRPr="005A3CB8">
        <w:rPr>
          <w:b/>
          <w:bCs/>
        </w:rPr>
        <w:t>DARBA IZPILDE</w:t>
      </w:r>
    </w:p>
    <w:p w14:paraId="0BFCD36E" w14:textId="7BB3C942" w:rsidR="005B1435" w:rsidRDefault="005B1435" w:rsidP="005B1435">
      <w:pPr>
        <w:jc w:val="both"/>
      </w:pPr>
      <w:r>
        <w:t>Drenu aka jāattīra no sanesumiem tā, lai pēc tīrīšanas zem iztekošā kolektora būtu vismaz 40 cm brīva vieta. Ja akai ir betona pamatne, tad tai jābūt iztīrītai līdz pamatnei.</w:t>
      </w:r>
    </w:p>
    <w:p w14:paraId="7D47D3F6" w14:textId="3B3CDB9E" w:rsidR="005B1435" w:rsidRDefault="005B1435" w:rsidP="005B1435">
      <w:pPr>
        <w:jc w:val="both"/>
      </w:pPr>
      <w:r>
        <w:t>Virszemes ūdens uztvērējs jāattīra no sanesumiem līdz pamatnei.</w:t>
      </w:r>
    </w:p>
    <w:p w14:paraId="479B7CA1" w14:textId="5C68E9DB" w:rsidR="005B1435" w:rsidRPr="005A3CB8" w:rsidRDefault="00B15138" w:rsidP="003E00BB">
      <w:pPr>
        <w:pStyle w:val="Sarakstarindkopa"/>
        <w:numPr>
          <w:ilvl w:val="2"/>
          <w:numId w:val="37"/>
        </w:numPr>
        <w:ind w:left="0" w:firstLine="0"/>
        <w:jc w:val="both"/>
        <w:rPr>
          <w:b/>
          <w:bCs/>
        </w:rPr>
      </w:pPr>
      <w:r w:rsidRPr="005A3CB8">
        <w:rPr>
          <w:b/>
          <w:bCs/>
        </w:rPr>
        <w:t>KVALITĀTES NOVĒRTĒJUMS</w:t>
      </w:r>
    </w:p>
    <w:p w14:paraId="49EB2270" w14:textId="67CEC93F" w:rsidR="0045695E" w:rsidRDefault="005B1435" w:rsidP="006C769A">
      <w:pPr>
        <w:spacing w:after="240"/>
        <w:jc w:val="both"/>
      </w:pPr>
      <w:r>
        <w:t xml:space="preserve">Akai vai </w:t>
      </w:r>
      <w:r w:rsidR="007435DD">
        <w:t xml:space="preserve">virszemes ūdens </w:t>
      </w:r>
      <w:r>
        <w:t xml:space="preserve">uztvērējam ir jābūt tīriem no sanesumiem. Sanesumiem jābūt izlīdzinātiem. </w:t>
      </w:r>
    </w:p>
    <w:p w14:paraId="1738EB54" w14:textId="295D7133" w:rsidR="005B1435" w:rsidRPr="00B049E0" w:rsidRDefault="005B1435" w:rsidP="003E00BB">
      <w:pPr>
        <w:pStyle w:val="Virsraksts2"/>
        <w:numPr>
          <w:ilvl w:val="1"/>
          <w:numId w:val="37"/>
        </w:numPr>
        <w:spacing w:after="120"/>
        <w:ind w:left="709" w:hanging="709"/>
        <w:rPr>
          <w:rFonts w:cs="Times New Roman"/>
          <w:b w:val="0"/>
          <w:bCs/>
          <w:caps/>
        </w:rPr>
      </w:pPr>
      <w:bookmarkStart w:id="1859" w:name="_Toc63097315"/>
      <w:bookmarkStart w:id="1860" w:name="_Toc65674029"/>
      <w:r w:rsidRPr="00B049E0">
        <w:rPr>
          <w:rFonts w:cs="Times New Roman"/>
          <w:bCs/>
          <w:caps/>
        </w:rPr>
        <w:t>Drenu akas signālstabiņa uzstādīšana</w:t>
      </w:r>
      <w:bookmarkEnd w:id="1859"/>
      <w:bookmarkEnd w:id="1860"/>
    </w:p>
    <w:p w14:paraId="7DA8B713" w14:textId="1F375059" w:rsidR="005B1435" w:rsidRPr="00B049E0" w:rsidRDefault="00B15138" w:rsidP="00B15138">
      <w:pPr>
        <w:pStyle w:val="Sarakstarindkopa"/>
        <w:numPr>
          <w:ilvl w:val="2"/>
          <w:numId w:val="37"/>
        </w:numPr>
        <w:ind w:left="0" w:firstLine="0"/>
        <w:contextualSpacing w:val="0"/>
        <w:jc w:val="both"/>
        <w:rPr>
          <w:b/>
          <w:bCs/>
        </w:rPr>
      </w:pPr>
      <w:r w:rsidRPr="00B049E0">
        <w:rPr>
          <w:b/>
          <w:bCs/>
        </w:rPr>
        <w:t>DARBA NOSAUKUMS</w:t>
      </w:r>
    </w:p>
    <w:p w14:paraId="4C8451A2" w14:textId="4C305E2F" w:rsidR="005B1435" w:rsidRPr="00D81380" w:rsidRDefault="005B1435" w:rsidP="00B15138">
      <w:pPr>
        <w:pStyle w:val="Sarakstarindkopa"/>
        <w:numPr>
          <w:ilvl w:val="3"/>
          <w:numId w:val="37"/>
        </w:numPr>
        <w:tabs>
          <w:tab w:val="left" w:pos="1134"/>
          <w:tab w:val="left" w:pos="1701"/>
        </w:tabs>
        <w:ind w:left="709" w:firstLine="0"/>
        <w:contextualSpacing w:val="0"/>
        <w:jc w:val="both"/>
        <w:rPr>
          <w:b/>
          <w:bCs/>
        </w:rPr>
      </w:pPr>
      <w:r w:rsidRPr="00B049E0">
        <w:t>Drenu akas signālstabiņa uzstādīšana – gab.</w:t>
      </w:r>
    </w:p>
    <w:p w14:paraId="0B3C85E7" w14:textId="6F5015AD" w:rsidR="005B1435" w:rsidRPr="00B049E0" w:rsidRDefault="00B15138" w:rsidP="003E00BB">
      <w:pPr>
        <w:pStyle w:val="Sarakstarindkopa"/>
        <w:numPr>
          <w:ilvl w:val="2"/>
          <w:numId w:val="37"/>
        </w:numPr>
        <w:ind w:left="0" w:firstLine="0"/>
        <w:jc w:val="both"/>
        <w:rPr>
          <w:b/>
          <w:bCs/>
        </w:rPr>
      </w:pPr>
      <w:r w:rsidRPr="009367D6">
        <w:rPr>
          <w:b/>
          <w:bCs/>
        </w:rPr>
        <w:lastRenderedPageBreak/>
        <w:t>DEFINĪCIJAS</w:t>
      </w:r>
      <w:r>
        <w:rPr>
          <w:b/>
          <w:bCs/>
        </w:rPr>
        <w:t xml:space="preserve"> UN SKAIDROJUMI</w:t>
      </w:r>
    </w:p>
    <w:p w14:paraId="3C6F7538" w14:textId="55773C64" w:rsidR="005B1435" w:rsidRDefault="005B1435" w:rsidP="005B1435">
      <w:pPr>
        <w:jc w:val="both"/>
      </w:pPr>
      <w: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123BEF9A" w14:textId="588A47A4" w:rsidR="005B1435" w:rsidRPr="00B049E0" w:rsidRDefault="00B15138" w:rsidP="003E00BB">
      <w:pPr>
        <w:pStyle w:val="Sarakstarindkopa"/>
        <w:numPr>
          <w:ilvl w:val="2"/>
          <w:numId w:val="37"/>
        </w:numPr>
        <w:ind w:left="0" w:firstLine="0"/>
        <w:jc w:val="both"/>
        <w:rPr>
          <w:b/>
          <w:bCs/>
        </w:rPr>
      </w:pPr>
      <w:r w:rsidRPr="00B049E0">
        <w:rPr>
          <w:b/>
          <w:bCs/>
        </w:rPr>
        <w:t>MATERIĀLI</w:t>
      </w:r>
    </w:p>
    <w:p w14:paraId="20639E78" w14:textId="5CDB5C44" w:rsidR="005B1435" w:rsidRDefault="005B1435" w:rsidP="005B1435">
      <w:pPr>
        <w:jc w:val="both"/>
      </w:pPr>
      <w:r>
        <w:t xml:space="preserve">Drenu akas signālstabiņu izgatavo no koka vai plastmasas. Tiem jābūt sarkanā vai oranžā krāsā bez atstarotājiem. Signālstabiņa garumam virs zemes jābūt ne </w:t>
      </w:r>
      <w:r w:rsidR="007C5078">
        <w:t xml:space="preserve">īsākam </w:t>
      </w:r>
      <w:r>
        <w:t>par 120 cm un diametram ne mazāk</w:t>
      </w:r>
      <w:r w:rsidR="00D0271C">
        <w:t>am</w:t>
      </w:r>
      <w:r>
        <w:t xml:space="preserve"> kā 2,5 cm vai šķērsgriezumā ne mazākam kā 2,5x2,5 cm. </w:t>
      </w:r>
    </w:p>
    <w:p w14:paraId="51E08AA8" w14:textId="30EB7585" w:rsidR="005B1435" w:rsidRPr="00B049E0" w:rsidRDefault="00B15138" w:rsidP="003E00BB">
      <w:pPr>
        <w:pStyle w:val="Sarakstarindkopa"/>
        <w:numPr>
          <w:ilvl w:val="2"/>
          <w:numId w:val="37"/>
        </w:numPr>
        <w:ind w:left="0" w:firstLine="0"/>
        <w:jc w:val="both"/>
        <w:rPr>
          <w:b/>
          <w:bCs/>
        </w:rPr>
      </w:pPr>
      <w:r w:rsidRPr="00B049E0">
        <w:rPr>
          <w:b/>
          <w:bCs/>
        </w:rPr>
        <w:t>DARBA IZPILDE</w:t>
      </w:r>
    </w:p>
    <w:p w14:paraId="2E3442CC" w14:textId="666F9662" w:rsidR="005B1435" w:rsidRDefault="005B1435" w:rsidP="005B1435">
      <w:pPr>
        <w:jc w:val="both"/>
      </w:pPr>
      <w:r>
        <w:t>Uzstādīšanu veic drenu akām</w:t>
      </w:r>
      <w:r w:rsidR="00D0271C">
        <w:t>,</w:t>
      </w:r>
      <w:r>
        <w:t xml:space="preserve"> kas atrodas ceļa zemes nodalījuma joslā. Signālstabiņu uzstāda pie drenu akas ceļa brauktuvei tuvākās malas. Signālstabiņam pie akas jābūt piestiprinātam tā, lai novērstu tā sasvēršanos vēja, lietus vai sniega tīrīšanas rezultātā.</w:t>
      </w:r>
    </w:p>
    <w:p w14:paraId="25F357F0" w14:textId="77777777" w:rsidR="005B1435" w:rsidRDefault="005B1435" w:rsidP="005B1435">
      <w:pPr>
        <w:jc w:val="both"/>
      </w:pPr>
      <w:r>
        <w:t>Uztvērējakas gadījumā (ap aku akmeņu, oļu bērums) signālstabiņu ierok aiz šī bēruma (ap 60 cm no akas).</w:t>
      </w:r>
    </w:p>
    <w:p w14:paraId="03816523" w14:textId="4B617EB9" w:rsidR="005B1435" w:rsidRPr="00B049E0" w:rsidRDefault="00B15138" w:rsidP="003E00BB">
      <w:pPr>
        <w:pStyle w:val="Sarakstarindkopa"/>
        <w:numPr>
          <w:ilvl w:val="2"/>
          <w:numId w:val="37"/>
        </w:numPr>
        <w:ind w:left="0" w:firstLine="0"/>
        <w:jc w:val="both"/>
        <w:rPr>
          <w:b/>
          <w:bCs/>
        </w:rPr>
      </w:pPr>
      <w:r w:rsidRPr="00B049E0">
        <w:rPr>
          <w:b/>
          <w:bCs/>
        </w:rPr>
        <w:t>KVALITĀTES NOVĒRTĒJUMS</w:t>
      </w:r>
    </w:p>
    <w:p w14:paraId="3A460BA3" w14:textId="017E27AF" w:rsidR="00680F3E" w:rsidRDefault="005B1435" w:rsidP="00134DF6">
      <w:pPr>
        <w:spacing w:after="240"/>
        <w:jc w:val="both"/>
      </w:pPr>
      <w:r>
        <w:t>Drenu akas signālstabiņam jābūt 120 cm virs zemes (± 10 cm). Vertikāli nostiprinātam (± 50). Izpildītais darbs kontrolējams katrā vietā</w:t>
      </w:r>
      <w:r w:rsidR="00F52714">
        <w:t>.</w:t>
      </w:r>
    </w:p>
    <w:p w14:paraId="56841017" w14:textId="765E5EB6" w:rsidR="005B1435" w:rsidRPr="00B049E0" w:rsidRDefault="005B1435" w:rsidP="003E00BB">
      <w:pPr>
        <w:pStyle w:val="Virsraksts2"/>
        <w:numPr>
          <w:ilvl w:val="1"/>
          <w:numId w:val="37"/>
        </w:numPr>
        <w:spacing w:after="120"/>
        <w:ind w:left="709" w:hanging="709"/>
        <w:rPr>
          <w:rFonts w:cs="Times New Roman"/>
          <w:b w:val="0"/>
          <w:bCs/>
          <w:caps/>
        </w:rPr>
      </w:pPr>
      <w:bookmarkStart w:id="1861" w:name="_Toc63097316"/>
      <w:bookmarkStart w:id="1862" w:name="_Toc65674030"/>
      <w:r w:rsidRPr="00B049E0">
        <w:rPr>
          <w:rFonts w:cs="Times New Roman"/>
          <w:bCs/>
          <w:caps/>
        </w:rPr>
        <w:t xml:space="preserve">Drenu akas pārsedzes </w:t>
      </w:r>
      <w:bookmarkEnd w:id="1861"/>
      <w:r w:rsidR="008C318B">
        <w:rPr>
          <w:rFonts w:cs="Times New Roman"/>
          <w:bCs/>
          <w:caps/>
        </w:rPr>
        <w:t>sakārtošana</w:t>
      </w:r>
      <w:bookmarkEnd w:id="1862"/>
    </w:p>
    <w:p w14:paraId="236A36B9" w14:textId="15A997A6" w:rsidR="005B1435" w:rsidRPr="009C04F2" w:rsidRDefault="00B15138" w:rsidP="00B15138">
      <w:pPr>
        <w:pStyle w:val="Sarakstarindkopa"/>
        <w:numPr>
          <w:ilvl w:val="2"/>
          <w:numId w:val="37"/>
        </w:numPr>
        <w:ind w:left="0" w:firstLine="0"/>
        <w:contextualSpacing w:val="0"/>
        <w:jc w:val="both"/>
        <w:rPr>
          <w:b/>
          <w:bCs/>
        </w:rPr>
      </w:pPr>
      <w:r w:rsidRPr="009C04F2">
        <w:rPr>
          <w:b/>
          <w:bCs/>
        </w:rPr>
        <w:t>DARBA NOSAUKUMS</w:t>
      </w:r>
    </w:p>
    <w:p w14:paraId="3CC20E0E" w14:textId="46B0857D" w:rsidR="005B1435" w:rsidRPr="009C04F2" w:rsidRDefault="005B1435" w:rsidP="00B15138">
      <w:pPr>
        <w:pStyle w:val="Sarakstarindkopa"/>
        <w:numPr>
          <w:ilvl w:val="3"/>
          <w:numId w:val="37"/>
        </w:numPr>
        <w:tabs>
          <w:tab w:val="left" w:pos="1134"/>
          <w:tab w:val="left" w:pos="1701"/>
        </w:tabs>
        <w:ind w:left="709" w:firstLine="0"/>
        <w:contextualSpacing w:val="0"/>
        <w:jc w:val="both"/>
        <w:rPr>
          <w:b/>
          <w:bCs/>
        </w:rPr>
      </w:pPr>
      <w:r w:rsidRPr="009C04F2">
        <w:t>Dzelzsbetona drenu akas pārsedzes ar dzelzsbetona lūkas vāku uzstādīšana d = 1,0 m – gab</w:t>
      </w:r>
      <w:r w:rsidRPr="00476D6F">
        <w:t>.;</w:t>
      </w:r>
    </w:p>
    <w:p w14:paraId="7BA2076C" w14:textId="7CFDEB57" w:rsidR="005B1435" w:rsidRPr="00083533" w:rsidRDefault="005B1435" w:rsidP="00B1513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uzstādīšana d = 1,2 m – gab</w:t>
      </w:r>
      <w:r w:rsidRPr="00476D6F">
        <w:t>.;</w:t>
      </w:r>
    </w:p>
    <w:p w14:paraId="1203C05C" w14:textId="343A6E21" w:rsidR="005B1435" w:rsidRPr="00083533" w:rsidRDefault="005B1435" w:rsidP="00B1513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nomaiņa d = 1,0 m – gab</w:t>
      </w:r>
      <w:r w:rsidRPr="00476D6F">
        <w:t>.;</w:t>
      </w:r>
    </w:p>
    <w:p w14:paraId="34F7424B" w14:textId="409FB5D7" w:rsidR="005B1435" w:rsidRPr="00083533" w:rsidRDefault="005B1435" w:rsidP="00B15138">
      <w:pPr>
        <w:pStyle w:val="Sarakstarindkopa"/>
        <w:numPr>
          <w:ilvl w:val="3"/>
          <w:numId w:val="37"/>
        </w:numPr>
        <w:tabs>
          <w:tab w:val="left" w:pos="1134"/>
          <w:tab w:val="left" w:pos="1701"/>
        </w:tabs>
        <w:ind w:left="709" w:firstLine="0"/>
        <w:contextualSpacing w:val="0"/>
        <w:jc w:val="both"/>
      </w:pPr>
      <w:r w:rsidRPr="00083533">
        <w:t>Dzelzsbetona drenu akas pārsedzes ar dzelzsbetona lūkas vāku nomaiņa d = 1,2 m – gab</w:t>
      </w:r>
      <w:r w:rsidRPr="00476D6F">
        <w:t>.;</w:t>
      </w:r>
    </w:p>
    <w:p w14:paraId="0CB70BEB" w14:textId="4A0FC861" w:rsidR="005B1435" w:rsidRPr="00476D6F" w:rsidRDefault="005B1435" w:rsidP="00B15138">
      <w:pPr>
        <w:pStyle w:val="Sarakstarindkopa"/>
        <w:numPr>
          <w:ilvl w:val="3"/>
          <w:numId w:val="37"/>
        </w:numPr>
        <w:tabs>
          <w:tab w:val="left" w:pos="1134"/>
          <w:tab w:val="left" w:pos="1701"/>
        </w:tabs>
        <w:ind w:left="709" w:firstLine="0"/>
        <w:contextualSpacing w:val="0"/>
        <w:jc w:val="both"/>
      </w:pPr>
      <w:r w:rsidRPr="00083533">
        <w:t>Dzelzsbetona drenu akas pārsedzes bez lūkas uzstādīšana d = 0,8 m – gab</w:t>
      </w:r>
      <w:r w:rsidRPr="00476D6F">
        <w:t>.;</w:t>
      </w:r>
    </w:p>
    <w:p w14:paraId="6550F396" w14:textId="5A8711D2" w:rsidR="005B1435" w:rsidRPr="00476D6F" w:rsidRDefault="005B1435" w:rsidP="00B15138">
      <w:pPr>
        <w:pStyle w:val="Sarakstarindkopa"/>
        <w:numPr>
          <w:ilvl w:val="3"/>
          <w:numId w:val="37"/>
        </w:numPr>
        <w:tabs>
          <w:tab w:val="left" w:pos="1134"/>
          <w:tab w:val="left" w:pos="1701"/>
        </w:tabs>
        <w:ind w:left="709" w:firstLine="0"/>
        <w:contextualSpacing w:val="0"/>
        <w:jc w:val="both"/>
      </w:pPr>
      <w:r w:rsidRPr="00476D6F">
        <w:t>Dzelzsbetona drenu akas pārsedzes bez lūkas uzstādīšana d = 1,0 m – gab.;</w:t>
      </w:r>
    </w:p>
    <w:p w14:paraId="6D9DAAB0" w14:textId="0AC3844D" w:rsidR="005B1435" w:rsidRPr="00476D6F" w:rsidRDefault="005B1435" w:rsidP="00B15138">
      <w:pPr>
        <w:pStyle w:val="Sarakstarindkopa"/>
        <w:numPr>
          <w:ilvl w:val="3"/>
          <w:numId w:val="37"/>
        </w:numPr>
        <w:tabs>
          <w:tab w:val="left" w:pos="1134"/>
          <w:tab w:val="left" w:pos="1701"/>
        </w:tabs>
        <w:ind w:left="709" w:firstLine="0"/>
        <w:contextualSpacing w:val="0"/>
        <w:jc w:val="both"/>
        <w:rPr>
          <w:b/>
          <w:bCs/>
        </w:rPr>
      </w:pPr>
      <w:r w:rsidRPr="00476D6F">
        <w:t>Dzelzsbetona drenu akas pārsedzes bez lūkas uzstādīšana d = 1,2 m – gab.;</w:t>
      </w:r>
    </w:p>
    <w:p w14:paraId="54AA230A" w14:textId="09B73DBE" w:rsidR="005B1435" w:rsidRPr="00476D6F" w:rsidRDefault="005B1435" w:rsidP="00B15138">
      <w:pPr>
        <w:pStyle w:val="Sarakstarindkopa"/>
        <w:numPr>
          <w:ilvl w:val="3"/>
          <w:numId w:val="37"/>
        </w:numPr>
        <w:tabs>
          <w:tab w:val="left" w:pos="1134"/>
          <w:tab w:val="left" w:pos="1701"/>
        </w:tabs>
        <w:ind w:left="709" w:firstLine="0"/>
        <w:contextualSpacing w:val="0"/>
        <w:jc w:val="both"/>
      </w:pPr>
      <w:r w:rsidRPr="00476D6F">
        <w:t>Dzelzsbetona drenu akas pārsedzes bez lūkas nomaiņa d = 0,8 m – gab.;</w:t>
      </w:r>
    </w:p>
    <w:p w14:paraId="1E0F0F46" w14:textId="55C8453D" w:rsidR="005B1435" w:rsidRPr="00476D6F" w:rsidRDefault="005B1435" w:rsidP="00B15138">
      <w:pPr>
        <w:pStyle w:val="Sarakstarindkopa"/>
        <w:numPr>
          <w:ilvl w:val="3"/>
          <w:numId w:val="37"/>
        </w:numPr>
        <w:tabs>
          <w:tab w:val="left" w:pos="1134"/>
          <w:tab w:val="left" w:pos="1701"/>
        </w:tabs>
        <w:ind w:left="709" w:firstLine="0"/>
        <w:contextualSpacing w:val="0"/>
        <w:jc w:val="both"/>
        <w:rPr>
          <w:b/>
          <w:bCs/>
        </w:rPr>
      </w:pPr>
      <w:r w:rsidRPr="00476D6F">
        <w:lastRenderedPageBreak/>
        <w:t>Dzelzsbetona drenu akas pārsedzes bez lūkas nomaiņa d = 1,0 m – gab.;</w:t>
      </w:r>
    </w:p>
    <w:p w14:paraId="42C9C5B3" w14:textId="7F151D3B" w:rsidR="005B1435" w:rsidRPr="00083533" w:rsidRDefault="005B1435" w:rsidP="00B15138">
      <w:pPr>
        <w:pStyle w:val="Sarakstarindkopa"/>
        <w:numPr>
          <w:ilvl w:val="3"/>
          <w:numId w:val="37"/>
        </w:numPr>
        <w:tabs>
          <w:tab w:val="left" w:pos="1134"/>
          <w:tab w:val="left" w:pos="1701"/>
        </w:tabs>
        <w:ind w:left="709" w:firstLine="0"/>
        <w:contextualSpacing w:val="0"/>
        <w:jc w:val="both"/>
        <w:rPr>
          <w:b/>
          <w:bCs/>
        </w:rPr>
      </w:pPr>
      <w:r w:rsidRPr="00476D6F">
        <w:t>Dzelzsbetona drenu akas pārsedzes bez lūkas nomaiņa d = 1,2 m – gab.;</w:t>
      </w:r>
    </w:p>
    <w:p w14:paraId="51B232A0" w14:textId="32B2EB1A" w:rsidR="005B1435" w:rsidRPr="00D30DB7" w:rsidRDefault="005B1435" w:rsidP="00B15138">
      <w:pPr>
        <w:pStyle w:val="Sarakstarindkopa"/>
        <w:numPr>
          <w:ilvl w:val="3"/>
          <w:numId w:val="37"/>
        </w:numPr>
        <w:tabs>
          <w:tab w:val="left" w:pos="1134"/>
          <w:tab w:val="left" w:pos="1701"/>
        </w:tabs>
        <w:ind w:left="709" w:firstLine="0"/>
        <w:contextualSpacing w:val="0"/>
        <w:jc w:val="both"/>
        <w:rPr>
          <w:b/>
          <w:bCs/>
        </w:rPr>
      </w:pPr>
      <w:r w:rsidRPr="00083533">
        <w:t>Drenu akas lūkas vāka uzstādīšana – gab.</w:t>
      </w:r>
    </w:p>
    <w:p w14:paraId="3C4D12B8" w14:textId="2CC02969" w:rsidR="005B1435" w:rsidRPr="00190685" w:rsidRDefault="00B15138" w:rsidP="00B15138">
      <w:pPr>
        <w:pStyle w:val="Sarakstarindkopa"/>
        <w:numPr>
          <w:ilvl w:val="2"/>
          <w:numId w:val="37"/>
        </w:numPr>
        <w:ind w:left="0" w:firstLine="0"/>
        <w:contextualSpacing w:val="0"/>
        <w:jc w:val="both"/>
        <w:rPr>
          <w:b/>
          <w:bCs/>
        </w:rPr>
      </w:pPr>
      <w:r w:rsidRPr="009367D6">
        <w:rPr>
          <w:b/>
          <w:bCs/>
        </w:rPr>
        <w:t>DEFINĪCIJAS</w:t>
      </w:r>
      <w:r>
        <w:rPr>
          <w:b/>
          <w:bCs/>
        </w:rPr>
        <w:t xml:space="preserve"> UN SKAIDROJUMI</w:t>
      </w:r>
    </w:p>
    <w:p w14:paraId="5CF6FABF" w14:textId="756F4954" w:rsidR="004D026F" w:rsidRDefault="005B1435" w:rsidP="001444B8">
      <w:pPr>
        <w:jc w:val="both"/>
        <w:rPr>
          <w:b/>
          <w:bCs/>
        </w:rPr>
      </w:pPr>
      <w: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223EF1BE" w14:textId="7F249539" w:rsidR="005B1435" w:rsidRPr="00190685" w:rsidRDefault="00B15138" w:rsidP="003E00BB">
      <w:pPr>
        <w:pStyle w:val="Sarakstarindkopa"/>
        <w:numPr>
          <w:ilvl w:val="2"/>
          <w:numId w:val="37"/>
        </w:numPr>
        <w:ind w:left="0" w:firstLine="0"/>
        <w:jc w:val="both"/>
        <w:rPr>
          <w:b/>
          <w:bCs/>
        </w:rPr>
      </w:pPr>
      <w:r w:rsidRPr="00190685">
        <w:rPr>
          <w:b/>
          <w:bCs/>
        </w:rPr>
        <w:t>DARBA APRAKSTS</w:t>
      </w:r>
    </w:p>
    <w:p w14:paraId="63CCCF4D" w14:textId="72D5F82F" w:rsidR="005B1435" w:rsidRDefault="005B1435" w:rsidP="005B1435">
      <w:pPr>
        <w:jc w:val="both"/>
      </w:pPr>
      <w:r>
        <w:t>Drenu akas pārsedzes uzstādīšana vai nomaiņa</w:t>
      </w:r>
      <w:r w:rsidR="008B3B17">
        <w:t>.</w:t>
      </w:r>
    </w:p>
    <w:p w14:paraId="4339AF8A" w14:textId="6CE3CF9D" w:rsidR="005B1435" w:rsidRPr="00190685" w:rsidRDefault="00B15138" w:rsidP="003E00BB">
      <w:pPr>
        <w:pStyle w:val="Sarakstarindkopa"/>
        <w:numPr>
          <w:ilvl w:val="2"/>
          <w:numId w:val="37"/>
        </w:numPr>
        <w:ind w:left="0" w:firstLine="0"/>
        <w:jc w:val="both"/>
        <w:rPr>
          <w:b/>
          <w:bCs/>
        </w:rPr>
      </w:pPr>
      <w:r w:rsidRPr="00190685">
        <w:rPr>
          <w:b/>
          <w:bCs/>
        </w:rPr>
        <w:t>MATERIĀLI</w:t>
      </w:r>
    </w:p>
    <w:p w14:paraId="1710108F" w14:textId="640BBC9A" w:rsidR="005B1435" w:rsidRDefault="005B1435" w:rsidP="005B1435">
      <w:pPr>
        <w:jc w:val="both"/>
      </w:pPr>
      <w:r>
        <w:t>Drenu akas pārsedzei jābūt izgatavotai no dzelzsbetona tāda pat diametra kāds ir akas groda ārējais diametrs. Dzelzsbetona izstrādājumiem jāatbilst standarta LVS EN 1917 prasībām. Lūkai un pārsedzei jāatbilst standarta LVS EN 124</w:t>
      </w:r>
      <w:r w:rsidR="002472DD">
        <w:t xml:space="preserve">, </w:t>
      </w:r>
      <w:r>
        <w:t xml:space="preserve">slodzes B125 prasībām. </w:t>
      </w:r>
    </w:p>
    <w:p w14:paraId="5E58061B" w14:textId="7E8503B8" w:rsidR="005B1435" w:rsidRPr="00190685" w:rsidRDefault="00B15138" w:rsidP="003E00BB">
      <w:pPr>
        <w:pStyle w:val="Sarakstarindkopa"/>
        <w:numPr>
          <w:ilvl w:val="2"/>
          <w:numId w:val="37"/>
        </w:numPr>
        <w:ind w:left="0" w:firstLine="0"/>
        <w:jc w:val="both"/>
        <w:rPr>
          <w:b/>
          <w:bCs/>
        </w:rPr>
      </w:pPr>
      <w:r w:rsidRPr="00190685">
        <w:rPr>
          <w:b/>
          <w:bCs/>
        </w:rPr>
        <w:t>IEKĀRTAS</w:t>
      </w:r>
    </w:p>
    <w:p w14:paraId="71EF1093" w14:textId="77777777" w:rsidR="005B1435" w:rsidRDefault="005B1435" w:rsidP="005B1435">
      <w:pPr>
        <w:jc w:val="both"/>
      </w:pPr>
      <w:r>
        <w:t>Akas pārsedzes uzstādīšanai jālieto pacelšanas iekārtu.</w:t>
      </w:r>
    </w:p>
    <w:p w14:paraId="7B5BBE47" w14:textId="1EBAC4AF" w:rsidR="005B1435" w:rsidRPr="00190685" w:rsidRDefault="00B15138" w:rsidP="003E00BB">
      <w:pPr>
        <w:pStyle w:val="Sarakstarindkopa"/>
        <w:numPr>
          <w:ilvl w:val="2"/>
          <w:numId w:val="37"/>
        </w:numPr>
        <w:ind w:left="0" w:firstLine="0"/>
        <w:jc w:val="both"/>
        <w:rPr>
          <w:b/>
          <w:bCs/>
        </w:rPr>
      </w:pPr>
      <w:r w:rsidRPr="00190685">
        <w:rPr>
          <w:b/>
          <w:bCs/>
        </w:rPr>
        <w:t>DARBA IZPILDE</w:t>
      </w:r>
    </w:p>
    <w:p w14:paraId="099F92C5" w14:textId="61E92D34" w:rsidR="005B1435" w:rsidRDefault="005B1435" w:rsidP="005B1435">
      <w:pPr>
        <w:jc w:val="both"/>
      </w:pPr>
      <w:r>
        <w:t>Akas pārsedze jāuzstāda uz betona javas (cementa/smilts attiecība 1/3). Pārsedze jāuzstāda tā</w:t>
      </w:r>
      <w:r w:rsidR="00D0271C">
        <w:t>,</w:t>
      </w:r>
      <w:r>
        <w:t xml:space="preserve"> lai pārsedzes lūka atrastos virs izplūdes kolektora. Lūka jāaiztaisa ar lūkas vāku.</w:t>
      </w:r>
    </w:p>
    <w:p w14:paraId="49CE5579" w14:textId="4AC08B38" w:rsidR="005B1435" w:rsidRDefault="005B1435" w:rsidP="005B1435">
      <w:pPr>
        <w:jc w:val="both"/>
      </w:pPr>
      <w:r>
        <w:t xml:space="preserve">Ja starp akas grodu un pārsedzi vietām ir atstarpe lielāka par 2 cm, tad jāveic izdrupušo vietu </w:t>
      </w:r>
      <w:r w:rsidR="00133CAC">
        <w:t>bojājumu novēršana</w:t>
      </w:r>
      <w:r>
        <w:t xml:space="preserve"> pielietojot </w:t>
      </w:r>
      <w:r w:rsidRPr="0026496E">
        <w:t>S</w:t>
      </w:r>
      <w:r>
        <w:t xml:space="preserve">pecifikāciju </w:t>
      </w:r>
      <w:r w:rsidRPr="009105F6">
        <w:t>4.2</w:t>
      </w:r>
      <w:r w:rsidR="00032817">
        <w:t>3</w:t>
      </w:r>
      <w:r>
        <w:t>.</w:t>
      </w:r>
    </w:p>
    <w:p w14:paraId="0BB1EEDB" w14:textId="027287F3" w:rsidR="005B1435" w:rsidRDefault="005B1435" w:rsidP="005B1435">
      <w:pPr>
        <w:jc w:val="both"/>
      </w:pPr>
      <w:r>
        <w:t>Ja tiek pielietota akas pārsedze bez lūkas, tad akas pārsedzi uzstāda bez cementa javas pielietošanas. Ja nepieciešams groda izlīdzinošo betonēšanu veic savlaicīgi un ļauj javai nožūt. Ja nepieciešams, jāveic pieguļošās teritorijas sakārtošana.</w:t>
      </w:r>
      <w:r w:rsidR="000E5617">
        <w:t xml:space="preserve"> </w:t>
      </w:r>
    </w:p>
    <w:p w14:paraId="4425109D" w14:textId="0A74FCA5" w:rsidR="005B1435" w:rsidRPr="00190685" w:rsidRDefault="00B15138" w:rsidP="003E00BB">
      <w:pPr>
        <w:pStyle w:val="Sarakstarindkopa"/>
        <w:numPr>
          <w:ilvl w:val="2"/>
          <w:numId w:val="37"/>
        </w:numPr>
        <w:ind w:left="0" w:firstLine="0"/>
        <w:jc w:val="both"/>
        <w:rPr>
          <w:b/>
          <w:bCs/>
        </w:rPr>
      </w:pPr>
      <w:r w:rsidRPr="00190685">
        <w:rPr>
          <w:b/>
          <w:bCs/>
        </w:rPr>
        <w:t>KVALITĀTES NOVĒRTĒJUMS</w:t>
      </w:r>
    </w:p>
    <w:p w14:paraId="1D9A937E" w14:textId="61E669BE" w:rsidR="001444B8" w:rsidRDefault="005B1435" w:rsidP="006C769A">
      <w:pPr>
        <w:spacing w:after="240"/>
        <w:jc w:val="both"/>
      </w:pPr>
      <w:r>
        <w:t>Drenu akas pārsedzei jābūt uzstādītai virs akas groda. Pārsedze vai vāks nedrīkst kustēties vai svārstīties. Starp akas pārsedzi un grodu nedrīkst būt atstarpe. Bojātajai pārsedzei vai vākam</w:t>
      </w:r>
      <w:r w:rsidR="00F52714">
        <w:t xml:space="preserve"> un </w:t>
      </w:r>
      <w:r>
        <w:t>apkārtējai teritorijai sakārtotai. Izpildītais darbs kontrolējams katrā vietā</w:t>
      </w:r>
      <w:r w:rsidR="00F52714">
        <w:t>.</w:t>
      </w:r>
    </w:p>
    <w:p w14:paraId="781C3D63" w14:textId="7313658D" w:rsidR="005B1435" w:rsidRPr="00190685" w:rsidRDefault="005B1435" w:rsidP="00B15138">
      <w:pPr>
        <w:pStyle w:val="Virsraksts2"/>
        <w:numPr>
          <w:ilvl w:val="1"/>
          <w:numId w:val="37"/>
        </w:numPr>
        <w:spacing w:after="120"/>
        <w:ind w:left="0" w:firstLine="0"/>
        <w:rPr>
          <w:rFonts w:cs="Times New Roman"/>
          <w:b w:val="0"/>
          <w:bCs/>
          <w:caps/>
        </w:rPr>
      </w:pPr>
      <w:bookmarkStart w:id="1863" w:name="_Toc63097317"/>
      <w:bookmarkStart w:id="1864" w:name="_Toc65674031"/>
      <w:r w:rsidRPr="00190685">
        <w:rPr>
          <w:rFonts w:cs="Times New Roman"/>
          <w:bCs/>
          <w:caps/>
        </w:rPr>
        <w:t>Drenu akas groda nomaiņa</w:t>
      </w:r>
      <w:bookmarkEnd w:id="1863"/>
      <w:bookmarkEnd w:id="1864"/>
    </w:p>
    <w:p w14:paraId="6E6C089B" w14:textId="29530790" w:rsidR="005B1435" w:rsidRPr="00190685" w:rsidRDefault="00B15138" w:rsidP="00B15138">
      <w:pPr>
        <w:pStyle w:val="Sarakstarindkopa"/>
        <w:numPr>
          <w:ilvl w:val="2"/>
          <w:numId w:val="37"/>
        </w:numPr>
        <w:ind w:left="0" w:firstLine="0"/>
        <w:contextualSpacing w:val="0"/>
        <w:jc w:val="both"/>
        <w:rPr>
          <w:b/>
          <w:bCs/>
        </w:rPr>
      </w:pPr>
      <w:r w:rsidRPr="00190685">
        <w:rPr>
          <w:b/>
          <w:bCs/>
        </w:rPr>
        <w:t>DARBA NOSAUKUMS</w:t>
      </w:r>
    </w:p>
    <w:p w14:paraId="41931613" w14:textId="73FF3000" w:rsidR="005B1435" w:rsidRPr="00190685" w:rsidRDefault="005B1435" w:rsidP="00B15138">
      <w:pPr>
        <w:pStyle w:val="Sarakstarindkopa"/>
        <w:numPr>
          <w:ilvl w:val="3"/>
          <w:numId w:val="37"/>
        </w:numPr>
        <w:tabs>
          <w:tab w:val="left" w:pos="1701"/>
        </w:tabs>
        <w:ind w:left="709" w:firstLine="0"/>
        <w:contextualSpacing w:val="0"/>
        <w:jc w:val="both"/>
        <w:rPr>
          <w:b/>
          <w:bCs/>
        </w:rPr>
      </w:pPr>
      <w:r w:rsidRPr="00190685">
        <w:t>Drenu akas d = 0,8 m bojātā groda nomaiņa – m</w:t>
      </w:r>
      <w:r>
        <w:t>;</w:t>
      </w:r>
    </w:p>
    <w:p w14:paraId="42C2A2CE" w14:textId="1FE1547B" w:rsidR="005B1435" w:rsidRPr="00190685" w:rsidRDefault="005B1435" w:rsidP="00B15138">
      <w:pPr>
        <w:pStyle w:val="Sarakstarindkopa"/>
        <w:numPr>
          <w:ilvl w:val="3"/>
          <w:numId w:val="37"/>
        </w:numPr>
        <w:tabs>
          <w:tab w:val="left" w:pos="1701"/>
        </w:tabs>
        <w:ind w:left="709" w:firstLine="0"/>
        <w:contextualSpacing w:val="0"/>
        <w:jc w:val="both"/>
        <w:rPr>
          <w:b/>
          <w:bCs/>
        </w:rPr>
      </w:pPr>
      <w:r w:rsidRPr="00190685">
        <w:t>Drenu akas d = 1,0 m bojātā groda nomaiņa – m</w:t>
      </w:r>
      <w:r>
        <w:t>;</w:t>
      </w:r>
    </w:p>
    <w:p w14:paraId="3FEC92C0" w14:textId="2272BC7D" w:rsidR="005B1435" w:rsidRPr="00190685" w:rsidRDefault="005B1435" w:rsidP="00B15138">
      <w:pPr>
        <w:pStyle w:val="Sarakstarindkopa"/>
        <w:numPr>
          <w:ilvl w:val="3"/>
          <w:numId w:val="37"/>
        </w:numPr>
        <w:tabs>
          <w:tab w:val="left" w:pos="1701"/>
        </w:tabs>
        <w:ind w:left="709" w:firstLine="0"/>
        <w:contextualSpacing w:val="0"/>
        <w:jc w:val="both"/>
        <w:rPr>
          <w:b/>
          <w:bCs/>
        </w:rPr>
      </w:pPr>
      <w:r w:rsidRPr="00190685">
        <w:lastRenderedPageBreak/>
        <w:t>Drenu akas d = 1,2 m bojātā groda nomaiņa – m</w:t>
      </w:r>
      <w:r>
        <w:t>;</w:t>
      </w:r>
    </w:p>
    <w:p w14:paraId="71C6A863" w14:textId="26B5DE07" w:rsidR="005B1435" w:rsidRPr="00190685" w:rsidRDefault="005B1435" w:rsidP="00B15138">
      <w:pPr>
        <w:pStyle w:val="Sarakstarindkopa"/>
        <w:numPr>
          <w:ilvl w:val="3"/>
          <w:numId w:val="37"/>
        </w:numPr>
        <w:tabs>
          <w:tab w:val="left" w:pos="1701"/>
        </w:tabs>
        <w:ind w:left="709" w:firstLine="0"/>
        <w:contextualSpacing w:val="0"/>
        <w:jc w:val="both"/>
        <w:rPr>
          <w:b/>
          <w:bCs/>
        </w:rPr>
      </w:pPr>
      <w:r w:rsidRPr="00190685">
        <w:t>Drenu akas groda sakārtošana – gab</w:t>
      </w:r>
      <w:r>
        <w:t>.;</w:t>
      </w:r>
    </w:p>
    <w:p w14:paraId="6D36D998" w14:textId="5F0C5752" w:rsidR="005B1435" w:rsidRDefault="005B1435" w:rsidP="00B15138">
      <w:pPr>
        <w:pStyle w:val="Sarakstarindkopa"/>
        <w:numPr>
          <w:ilvl w:val="3"/>
          <w:numId w:val="37"/>
        </w:numPr>
        <w:tabs>
          <w:tab w:val="left" w:pos="1701"/>
        </w:tabs>
        <w:ind w:left="709" w:firstLine="0"/>
        <w:contextualSpacing w:val="0"/>
        <w:jc w:val="both"/>
      </w:pPr>
      <w:r w:rsidRPr="00190685">
        <w:t>Uztvērējakas filtra nomaiņa – m³</w:t>
      </w:r>
      <w:r>
        <w:t>.</w:t>
      </w:r>
    </w:p>
    <w:p w14:paraId="6C469154" w14:textId="44ACBD1D" w:rsidR="005B1435" w:rsidRPr="00E13B74" w:rsidRDefault="00B15138" w:rsidP="003E00BB">
      <w:pPr>
        <w:pStyle w:val="Sarakstarindkopa"/>
        <w:numPr>
          <w:ilvl w:val="2"/>
          <w:numId w:val="37"/>
        </w:numPr>
        <w:ind w:left="0" w:firstLine="0"/>
        <w:jc w:val="both"/>
        <w:rPr>
          <w:b/>
          <w:bCs/>
        </w:rPr>
      </w:pPr>
      <w:r w:rsidRPr="009367D6">
        <w:rPr>
          <w:b/>
          <w:bCs/>
        </w:rPr>
        <w:t>DEFINĪCIJAS</w:t>
      </w:r>
      <w:r>
        <w:rPr>
          <w:b/>
          <w:bCs/>
        </w:rPr>
        <w:t xml:space="preserve"> UN SKAIDROJUMI</w:t>
      </w:r>
    </w:p>
    <w:p w14:paraId="0AA2C1CD" w14:textId="6FDF8638" w:rsidR="005B1435" w:rsidRDefault="005B1435" w:rsidP="005B1435">
      <w:pPr>
        <w:jc w:val="both"/>
      </w:pPr>
      <w:r>
        <w:t>Drenu aka – drenu sistēmas būve drenāžā iekļuvušo sanesumu izgulsnēšanai, kolektoru pievienošanai, kolektoru garenslīpuma un trases virziena krasai maiņai, virszemes noteces vai ūdens pieteces ievadīšanai drenu sistēmā un drenāžas darbības vizuālai kontrolēšanai.</w:t>
      </w:r>
    </w:p>
    <w:p w14:paraId="20F19577" w14:textId="77777777" w:rsidR="005B1435" w:rsidRDefault="005B1435" w:rsidP="005B1435">
      <w:pPr>
        <w:jc w:val="both"/>
      </w:pPr>
      <w:r>
        <w:t>Uztvērējaka – drenu aka virszemes noteces un kontūrgrāvja vai ceļa grāvja ūdens pieteces ievadīšanai drenāžā, kā arī drenāžas darbības vizuālai kontrolei.</w:t>
      </w:r>
    </w:p>
    <w:p w14:paraId="6EFFAE59" w14:textId="77777777" w:rsidR="005B1435" w:rsidRDefault="005B1435" w:rsidP="005B1435">
      <w:pPr>
        <w:jc w:val="both"/>
      </w:pPr>
      <w:r>
        <w:t>Uztvērējakas filtrs – uztvērējakas elements drenāžas darbības efektivitātes paaugstināšanai, kas aizsargā drenu uztvērējaku no piesērēšanas.</w:t>
      </w:r>
    </w:p>
    <w:p w14:paraId="61D08E68" w14:textId="6C6C500C" w:rsidR="005B1435" w:rsidRPr="00E13B74" w:rsidRDefault="00B15138" w:rsidP="003E00BB">
      <w:pPr>
        <w:pStyle w:val="Sarakstarindkopa"/>
        <w:numPr>
          <w:ilvl w:val="2"/>
          <w:numId w:val="37"/>
        </w:numPr>
        <w:ind w:left="0" w:firstLine="0"/>
        <w:jc w:val="both"/>
        <w:rPr>
          <w:b/>
          <w:bCs/>
        </w:rPr>
      </w:pPr>
      <w:r w:rsidRPr="00E13B74">
        <w:rPr>
          <w:b/>
          <w:bCs/>
        </w:rPr>
        <w:t>DARBA APRAKSTS</w:t>
      </w:r>
    </w:p>
    <w:p w14:paraId="48163BA8" w14:textId="208C9345" w:rsidR="001444B8" w:rsidRPr="006C769A" w:rsidRDefault="00E967F9" w:rsidP="006C769A">
      <w:pPr>
        <w:jc w:val="both"/>
      </w:pPr>
      <w:r>
        <w:t>G</w:t>
      </w:r>
      <w:r w:rsidR="005B1435">
        <w:t>roda atrakšan</w:t>
      </w:r>
      <w:r>
        <w:t>a</w:t>
      </w:r>
      <w:r w:rsidR="005B1435">
        <w:t>, aizbēršan</w:t>
      </w:r>
      <w:r w:rsidR="007304BC">
        <w:t>a</w:t>
      </w:r>
      <w:r w:rsidR="005B1435">
        <w:t>, nomaiņ</w:t>
      </w:r>
      <w:r>
        <w:t>a</w:t>
      </w:r>
      <w:r w:rsidR="005B1435">
        <w:t xml:space="preserve"> vai sakārtošan</w:t>
      </w:r>
      <w:r>
        <w:t>a</w:t>
      </w:r>
      <w:r w:rsidR="005B1435">
        <w:t>, ja nepieciešams uztvērjakas filtra nomaiņ</w:t>
      </w:r>
      <w:r w:rsidR="00510E78">
        <w:t>a, aizbēršana</w:t>
      </w:r>
      <w:r w:rsidR="005B1435">
        <w:t xml:space="preserve">. </w:t>
      </w:r>
    </w:p>
    <w:p w14:paraId="666B60B4" w14:textId="755A33AB" w:rsidR="005B1435" w:rsidRPr="00E13B74" w:rsidRDefault="00B15138" w:rsidP="003E00BB">
      <w:pPr>
        <w:pStyle w:val="Sarakstarindkopa"/>
        <w:numPr>
          <w:ilvl w:val="2"/>
          <w:numId w:val="37"/>
        </w:numPr>
        <w:ind w:left="0" w:firstLine="0"/>
        <w:jc w:val="both"/>
        <w:rPr>
          <w:b/>
          <w:bCs/>
        </w:rPr>
      </w:pPr>
      <w:r w:rsidRPr="00E13B74">
        <w:rPr>
          <w:b/>
          <w:bCs/>
        </w:rPr>
        <w:t>MATERIĀLI</w:t>
      </w:r>
    </w:p>
    <w:p w14:paraId="4069D758" w14:textId="0DFE366E" w:rsidR="005B1435" w:rsidRPr="00520C86" w:rsidRDefault="005B1435" w:rsidP="005B1435">
      <w:pPr>
        <w:jc w:val="both"/>
      </w:pPr>
      <w:r w:rsidRPr="00520C86">
        <w:t>Betona vai dzelzsbetona akas grods – paredzētā diametra – apaļš, ražots lietošanai meliorācijas objektiem, kas atbilst LVS EN 1917</w:t>
      </w:r>
      <w:r w:rsidR="006F1B54">
        <w:t xml:space="preserve"> </w:t>
      </w:r>
      <w:r w:rsidRPr="00520C86">
        <w:t>prasībām.</w:t>
      </w:r>
    </w:p>
    <w:p w14:paraId="377731C5" w14:textId="6C7ADC1F" w:rsidR="005B1435" w:rsidRPr="00520C86" w:rsidRDefault="005B1435" w:rsidP="005B1435">
      <w:pPr>
        <w:jc w:val="both"/>
      </w:pPr>
      <w:r w:rsidRPr="00520C86">
        <w:t>Stiegru tērauda stieņi ar diametru 8</w:t>
      </w:r>
      <w:r w:rsidR="007304BC">
        <w:t xml:space="preserve"> </w:t>
      </w:r>
      <w:r w:rsidRPr="00520C86">
        <w:t>mm uztvērējakas atveres aizsegšanai atbilstoši</w:t>
      </w:r>
      <w:r w:rsidR="006F1B54">
        <w:t xml:space="preserve"> </w:t>
      </w:r>
      <w:r w:rsidRPr="00520C86">
        <w:t xml:space="preserve">LVS191-1 prasībām. </w:t>
      </w:r>
    </w:p>
    <w:p w14:paraId="72BD347F" w14:textId="1BEC3131" w:rsidR="005B1435" w:rsidRPr="00520C86" w:rsidRDefault="005B1435" w:rsidP="005B1435">
      <w:pPr>
        <w:jc w:val="both"/>
      </w:pPr>
      <w:r w:rsidRPr="00520C86">
        <w:t>Ģeopaklājs uztvērējakas filtrācijas atveres aizsegšanai atbilstoši LVS EN 13252 prasībām.</w:t>
      </w:r>
    </w:p>
    <w:p w14:paraId="5F93D57C" w14:textId="77777777" w:rsidR="005B1435" w:rsidRPr="00520C86" w:rsidRDefault="005B1435" w:rsidP="005B1435">
      <w:pPr>
        <w:jc w:val="both"/>
      </w:pPr>
      <w:r w:rsidRPr="00520C86">
        <w:t>Plastmasas caurule ar perforāciju un bez tās atbilstoši pielietojumam meliorācijai.</w:t>
      </w:r>
    </w:p>
    <w:p w14:paraId="4571DEDF" w14:textId="31DFDFCC" w:rsidR="005B1435" w:rsidRDefault="005B1435" w:rsidP="005B1435">
      <w:pPr>
        <w:jc w:val="both"/>
      </w:pPr>
      <w:r w:rsidRPr="00520C86">
        <w:t>Akmens vai šķembu filtra materiāls atbilstoši 13383-1</w:t>
      </w:r>
      <w:r w:rsidR="006F1B54">
        <w:t xml:space="preserve"> </w:t>
      </w:r>
      <w:r w:rsidRPr="00520C86">
        <w:t>prasībām</w:t>
      </w:r>
      <w:r w:rsidRPr="0089101B">
        <w:t>.</w:t>
      </w:r>
    </w:p>
    <w:p w14:paraId="3C7FEF46" w14:textId="77777777" w:rsidR="005B1435" w:rsidRDefault="005B1435" w:rsidP="005B1435">
      <w:pPr>
        <w:jc w:val="both"/>
      </w:pPr>
      <w:r>
        <w:t>Grants un oļu bērumam māla saturs ne vairāk kā 3%.</w:t>
      </w:r>
    </w:p>
    <w:p w14:paraId="006B9DD3" w14:textId="1C6E4F6C" w:rsidR="005B1435" w:rsidRPr="00E13B74" w:rsidRDefault="00B15138" w:rsidP="003E00BB">
      <w:pPr>
        <w:pStyle w:val="Sarakstarindkopa"/>
        <w:numPr>
          <w:ilvl w:val="2"/>
          <w:numId w:val="37"/>
        </w:numPr>
        <w:ind w:left="0" w:firstLine="0"/>
        <w:jc w:val="both"/>
        <w:rPr>
          <w:b/>
          <w:bCs/>
        </w:rPr>
      </w:pPr>
      <w:r w:rsidRPr="00E13B74">
        <w:rPr>
          <w:b/>
          <w:bCs/>
        </w:rPr>
        <w:t>DARBA IZPILDE</w:t>
      </w:r>
    </w:p>
    <w:p w14:paraId="3B926372" w14:textId="77777777" w:rsidR="005B1435" w:rsidRDefault="005B1435" w:rsidP="005B1435">
      <w:pPr>
        <w:jc w:val="both"/>
      </w:pPr>
      <w:r>
        <w:t xml:space="preserve">Ja ekspluatācijas laikā drenu aku grodi ir bojāti vai nosēdušies, tad ir jānoskaidro šo defektu rašanās iemesls un pie posmu nomaiņas tie jānovērš. </w:t>
      </w:r>
    </w:p>
    <w:p w14:paraId="79FDE44E" w14:textId="7DEBFF2C" w:rsidR="005B1435" w:rsidRDefault="005B1435" w:rsidP="005B1435">
      <w:pPr>
        <w:jc w:val="both"/>
      </w:pPr>
      <w:r>
        <w:t>Darbi jāveic atbilstoši</w:t>
      </w:r>
      <w:r w:rsidR="006F1B54">
        <w:t xml:space="preserve"> </w:t>
      </w:r>
      <w:r>
        <w:t>(LR Zemkopības ministrija, Uzņēmumu tehniskie noteikumi (Nozares standarts) “Meliorācijas sistēmas – drenāžas būves, specifikācijas un prasības.” LV UNT 90000064161-01-2008), atrodami VSIA “Zemkopības ministrijas nekustamie īpašumi” mājas lapā - http://www.zmni.lv/nozares-standarts/</w:t>
      </w:r>
      <w:r w:rsidR="006F1B54">
        <w:t xml:space="preserve"> </w:t>
      </w:r>
      <w:r>
        <w:t xml:space="preserve">prasībām. </w:t>
      </w:r>
    </w:p>
    <w:p w14:paraId="1C2C6C1D" w14:textId="67C2B8B4" w:rsidR="005B1435" w:rsidRDefault="005B1435" w:rsidP="005B1435">
      <w:pPr>
        <w:jc w:val="both"/>
      </w:pPr>
      <w:r>
        <w:t>Nomaināmo akas groda sieniņu biezumam jābūt vienādam ar esošās akas groda posmu sieniņu biezumu. Uztvērējakas filtra atvērums 30x30 cm.</w:t>
      </w:r>
    </w:p>
    <w:p w14:paraId="3434D03F" w14:textId="43DE6FEB" w:rsidR="00E3467A" w:rsidRDefault="00E3467A">
      <w:r>
        <w:br w:type="page"/>
      </w:r>
    </w:p>
    <w:p w14:paraId="6F3C5E0A" w14:textId="090555D8" w:rsidR="005B1435" w:rsidRPr="00E13B74" w:rsidRDefault="00B15138" w:rsidP="003E00BB">
      <w:pPr>
        <w:pStyle w:val="Sarakstarindkopa"/>
        <w:numPr>
          <w:ilvl w:val="2"/>
          <w:numId w:val="37"/>
        </w:numPr>
        <w:ind w:left="0" w:firstLine="0"/>
        <w:jc w:val="both"/>
        <w:rPr>
          <w:b/>
          <w:bCs/>
        </w:rPr>
      </w:pPr>
      <w:r w:rsidRPr="00E13B74">
        <w:rPr>
          <w:b/>
          <w:bCs/>
        </w:rPr>
        <w:lastRenderedPageBreak/>
        <w:t>KVALITĀTES NOVĒRTĒJUMS</w:t>
      </w:r>
    </w:p>
    <w:p w14:paraId="79F086BD" w14:textId="16DE8923" w:rsidR="005B1435" w:rsidRDefault="005B1435" w:rsidP="005B1435">
      <w:pPr>
        <w:jc w:val="both"/>
      </w:pPr>
      <w:r>
        <w:t>Akas grodu uzstādīšanas precizitāte (kolektoru teknes atzīmes un novietojums) montāžas un filtra iebūves</w:t>
      </w:r>
      <w:r w:rsidR="006F1B54">
        <w:t xml:space="preserve"> </w:t>
      </w:r>
      <w:r>
        <w:t>kvalitāte jāpārbauda pirms uztvērējakas aizbēršanas. Precizitātei jāatbilst 4.</w:t>
      </w:r>
      <w:r w:rsidR="00704D86">
        <w:t>34</w:t>
      </w:r>
      <w:r>
        <w:t>-1 tabulā dotajām prasībām.</w:t>
      </w:r>
    </w:p>
    <w:p w14:paraId="1B6DEA16" w14:textId="7EB32598" w:rsidR="005B1435" w:rsidRDefault="005B1435" w:rsidP="005B1435">
      <w:pPr>
        <w:jc w:val="both"/>
      </w:pPr>
      <w:r>
        <w:t>4.</w:t>
      </w:r>
      <w:r w:rsidR="00704D86">
        <w:t>34</w:t>
      </w:r>
      <w:r>
        <w:t>-1</w:t>
      </w:r>
      <w:r>
        <w:tab/>
        <w:t>tabula. Drenu aku grodu nomaiņas precizitāte</w:t>
      </w:r>
    </w:p>
    <w:tbl>
      <w:tblPr>
        <w:tblW w:w="8329" w:type="dxa"/>
        <w:tblInd w:w="5" w:type="dxa"/>
        <w:tblLayout w:type="fixed"/>
        <w:tblLook w:val="0000" w:firstRow="0" w:lastRow="0" w:firstColumn="0" w:lastColumn="0" w:noHBand="0" w:noVBand="0"/>
      </w:tblPr>
      <w:tblGrid>
        <w:gridCol w:w="2134"/>
        <w:gridCol w:w="1967"/>
        <w:gridCol w:w="1985"/>
        <w:gridCol w:w="2243"/>
      </w:tblGrid>
      <w:tr w:rsidR="005B1435" w:rsidRPr="00E13B74" w14:paraId="4B3C716A" w14:textId="77777777" w:rsidTr="008D458A">
        <w:trPr>
          <w:cantSplit/>
          <w:trHeight w:val="310"/>
          <w:tblHeader/>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BA1758" w14:textId="77777777" w:rsidR="005B1435" w:rsidRPr="00E13B74" w:rsidRDefault="005B1435" w:rsidP="008D458A">
            <w:pPr>
              <w:spacing w:after="0" w:line="240" w:lineRule="auto"/>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Parametrs</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1E8481" w14:textId="77777777" w:rsidR="005B1435" w:rsidRPr="00E13B74" w:rsidRDefault="005B1435" w:rsidP="008D458A">
            <w:pPr>
              <w:spacing w:after="0" w:line="240" w:lineRule="auto"/>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Prasība</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CE142A" w14:textId="77777777" w:rsidR="005B1435" w:rsidRPr="00E13B74" w:rsidRDefault="005B1435" w:rsidP="008D458A">
            <w:pPr>
              <w:spacing w:after="0" w:line="240" w:lineRule="auto"/>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Metode</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E87E27" w14:textId="77777777" w:rsidR="005B1435" w:rsidRPr="00E13B74" w:rsidRDefault="005B1435" w:rsidP="008D458A">
            <w:pPr>
              <w:spacing w:after="0" w:line="240" w:lineRule="auto"/>
              <w:ind w:right="57"/>
              <w:jc w:val="center"/>
              <w:rPr>
                <w:rFonts w:eastAsia="ヒラギノ角ゴ Pro W3"/>
                <w:b/>
                <w:color w:val="000000"/>
                <w:sz w:val="20"/>
                <w:szCs w:val="20"/>
                <w:lang w:eastAsia="lv-LV"/>
              </w:rPr>
            </w:pPr>
            <w:r w:rsidRPr="00E13B74">
              <w:rPr>
                <w:rFonts w:eastAsia="ヒラギノ角ゴ Pro W3"/>
                <w:b/>
                <w:color w:val="000000"/>
                <w:sz w:val="20"/>
                <w:szCs w:val="20"/>
                <w:lang w:eastAsia="lv-LV"/>
              </w:rPr>
              <w:t>Izpildes laiks vai apjoms</w:t>
            </w:r>
          </w:p>
        </w:tc>
      </w:tr>
      <w:tr w:rsidR="005B1435" w:rsidRPr="00E13B74" w14:paraId="482732B8" w14:textId="77777777" w:rsidTr="008D458A">
        <w:trPr>
          <w:cantSplit/>
          <w:trHeight w:val="58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8D7C1C7"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Teknes augstuma atzīmes</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31DA11"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 no paredzētā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8791CB"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LBN 305-15</w:t>
            </w:r>
          </w:p>
          <w:p w14:paraId="4AF10DDC"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AD872B" w14:textId="53F4EA90"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Vismaz divās vietās – ietecē un</w:t>
            </w:r>
            <w:r w:rsidR="006F1B54">
              <w:rPr>
                <w:rFonts w:eastAsia="ヒラギノ角ゴ Pro W3"/>
                <w:color w:val="000000"/>
                <w:sz w:val="20"/>
                <w:szCs w:val="16"/>
                <w:lang w:eastAsia="lv-LV"/>
              </w:rPr>
              <w:t xml:space="preserve"> </w:t>
            </w:r>
            <w:r w:rsidRPr="00E13B74">
              <w:rPr>
                <w:rFonts w:eastAsia="ヒラギノ角ゴ Pro W3"/>
                <w:color w:val="000000"/>
                <w:sz w:val="20"/>
                <w:szCs w:val="16"/>
                <w:lang w:eastAsia="lv-LV"/>
              </w:rPr>
              <w:t xml:space="preserve">iztecē </w:t>
            </w:r>
          </w:p>
        </w:tc>
      </w:tr>
      <w:tr w:rsidR="005B1435" w:rsidRPr="00E13B74" w14:paraId="60EEFDDF"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D19C3B"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Nomainīto grodu garums</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633FAD"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8EAB30"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4A1406"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p>
        </w:tc>
      </w:tr>
      <w:tr w:rsidR="005B1435" w:rsidRPr="00E13B74" w14:paraId="7C64CFF0"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8E5018"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Novietojums plānā</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DA37AC4"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10 cm no paredzētā</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A98711" w14:textId="77777777" w:rsidR="005B1435" w:rsidRPr="00E13B74" w:rsidRDefault="005B1435" w:rsidP="00407B40">
            <w:pPr>
              <w:spacing w:after="0" w:line="240" w:lineRule="auto"/>
              <w:ind w:left="57" w:right="57" w:firstLine="0"/>
              <w:rPr>
                <w:rFonts w:eastAsia="ヒラギノ角ゴ Pro W3"/>
                <w:color w:val="000000"/>
                <w:sz w:val="16"/>
                <w:szCs w:val="16"/>
                <w:lang w:eastAsia="lv-LV"/>
              </w:rPr>
            </w:pPr>
            <w:r w:rsidRPr="00E13B74">
              <w:rPr>
                <w:rFonts w:eastAsia="ヒラギノ角ゴ Pro W3"/>
                <w:color w:val="000000"/>
                <w:sz w:val="20"/>
                <w:szCs w:val="16"/>
                <w:lang w:eastAsia="lv-LV"/>
              </w:rPr>
              <w:t>LBN 305 – 1</w:t>
            </w:r>
          </w:p>
          <w:p w14:paraId="49AF9D86"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Veicot ģeodēziskos uzmērījumus</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3AEB61"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r w:rsidRPr="00E13B74" w:rsidDel="000C05BD">
              <w:rPr>
                <w:rFonts w:eastAsia="ヒラギノ角ゴ Pro W3"/>
                <w:color w:val="000000"/>
                <w:sz w:val="20"/>
                <w:szCs w:val="16"/>
                <w:lang w:eastAsia="lv-LV"/>
              </w:rPr>
              <w:t xml:space="preserve"> </w:t>
            </w:r>
          </w:p>
        </w:tc>
      </w:tr>
      <w:tr w:rsidR="005B1435" w:rsidRPr="00E13B74" w14:paraId="57F4FB6A" w14:textId="77777777" w:rsidTr="008D458A">
        <w:trPr>
          <w:cantSplit/>
          <w:trHeight w:val="440"/>
        </w:trPr>
        <w:tc>
          <w:tcPr>
            <w:tcW w:w="213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8A1303" w14:textId="75D76BA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Uztvērējakas atveres izmērs un</w:t>
            </w:r>
            <w:r w:rsidR="006F1B54">
              <w:rPr>
                <w:rFonts w:eastAsia="ヒラギノ角ゴ Pro W3"/>
                <w:color w:val="000000"/>
                <w:sz w:val="20"/>
                <w:szCs w:val="16"/>
                <w:lang w:eastAsia="lv-LV"/>
              </w:rPr>
              <w:t xml:space="preserve"> </w:t>
            </w:r>
            <w:r w:rsidRPr="00E13B74">
              <w:rPr>
                <w:rFonts w:eastAsia="ヒラギノ角ゴ Pro W3"/>
                <w:color w:val="000000"/>
                <w:sz w:val="20"/>
                <w:szCs w:val="16"/>
                <w:lang w:eastAsia="lv-LV"/>
              </w:rPr>
              <w:t xml:space="preserve">sprauga starp tērauda restēm </w:t>
            </w:r>
          </w:p>
        </w:tc>
        <w:tc>
          <w:tcPr>
            <w:tcW w:w="196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608386D"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 ± 20 mm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697B60"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Ar mērlenti</w:t>
            </w:r>
          </w:p>
        </w:tc>
        <w:tc>
          <w:tcPr>
            <w:tcW w:w="22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AEDA2F" w14:textId="77777777" w:rsidR="005B1435" w:rsidRPr="00E13B74" w:rsidRDefault="005B1435" w:rsidP="00407B40">
            <w:pPr>
              <w:spacing w:after="0" w:line="240" w:lineRule="auto"/>
              <w:ind w:left="57" w:right="57" w:firstLine="0"/>
              <w:rPr>
                <w:rFonts w:eastAsia="ヒラギノ角ゴ Pro W3"/>
                <w:color w:val="000000"/>
                <w:sz w:val="20"/>
                <w:szCs w:val="16"/>
                <w:lang w:eastAsia="lv-LV"/>
              </w:rPr>
            </w:pPr>
            <w:r w:rsidRPr="00E13B74">
              <w:rPr>
                <w:rFonts w:eastAsia="ヒラギノ角ゴ Pro W3"/>
                <w:color w:val="000000"/>
                <w:sz w:val="20"/>
                <w:szCs w:val="16"/>
                <w:lang w:eastAsia="lv-LV"/>
              </w:rPr>
              <w:t>Testējot šaubu gadījumā par atbilstību</w:t>
            </w:r>
          </w:p>
        </w:tc>
      </w:tr>
    </w:tbl>
    <w:p w14:paraId="3FAA4FD8" w14:textId="7148D7EF" w:rsidR="00877F4E" w:rsidRDefault="005B1435" w:rsidP="006C769A">
      <w:pPr>
        <w:spacing w:before="120" w:after="240"/>
        <w:jc w:val="both"/>
      </w:pPr>
      <w:r>
        <w:t>Akai jābūt tīrai, brīvai no sanesumiem un priekšmetiem. Jābūt nodrošinātai brīvai ūdens caurtecei. Uztvērējakas filtra atvērumam</w:t>
      </w:r>
      <w:r w:rsidR="00743726">
        <w:t xml:space="preserve"> jābūt</w:t>
      </w:r>
      <w:r>
        <w:t xml:space="preserve"> nosegtam ar restēm un ģeotekstila paklāju, filtrējošam materiālam iebērtam. Tranšejām</w:t>
      </w:r>
      <w:r w:rsidR="00F4067A">
        <w:t xml:space="preserve"> jābūt</w:t>
      </w:r>
      <w:r>
        <w:t xml:space="preserve"> aizbērtām. </w:t>
      </w:r>
    </w:p>
    <w:p w14:paraId="5717CCA0" w14:textId="38824D80" w:rsidR="005B1435" w:rsidRPr="00E13B74" w:rsidRDefault="005B1435" w:rsidP="003E00BB">
      <w:pPr>
        <w:pStyle w:val="Virsraksts2"/>
        <w:numPr>
          <w:ilvl w:val="1"/>
          <w:numId w:val="37"/>
        </w:numPr>
        <w:spacing w:after="120"/>
        <w:ind w:left="709" w:hanging="709"/>
        <w:rPr>
          <w:rFonts w:cs="Times New Roman"/>
          <w:b w:val="0"/>
          <w:bCs/>
          <w:caps/>
        </w:rPr>
      </w:pPr>
      <w:bookmarkStart w:id="1865" w:name="_Toc63097318"/>
      <w:bookmarkStart w:id="1866" w:name="_Toc65674032"/>
      <w:r w:rsidRPr="00E13B74">
        <w:rPr>
          <w:rFonts w:cs="Times New Roman"/>
          <w:bCs/>
          <w:caps/>
        </w:rPr>
        <w:t>Cauruļvadu un caurteku skalošana</w:t>
      </w:r>
      <w:bookmarkEnd w:id="1865"/>
      <w:bookmarkEnd w:id="1866"/>
    </w:p>
    <w:p w14:paraId="4711F6B5" w14:textId="16493BA2" w:rsidR="005B1435" w:rsidRPr="00A96B9A" w:rsidRDefault="00E3467A" w:rsidP="00E3467A">
      <w:pPr>
        <w:pStyle w:val="Sarakstarindkopa"/>
        <w:numPr>
          <w:ilvl w:val="2"/>
          <w:numId w:val="37"/>
        </w:numPr>
        <w:ind w:left="0" w:firstLine="0"/>
        <w:contextualSpacing w:val="0"/>
        <w:jc w:val="both"/>
        <w:rPr>
          <w:b/>
          <w:bCs/>
        </w:rPr>
      </w:pPr>
      <w:r w:rsidRPr="00A96B9A">
        <w:rPr>
          <w:b/>
          <w:bCs/>
        </w:rPr>
        <w:t>DARBA NOSAUKUMS</w:t>
      </w:r>
    </w:p>
    <w:p w14:paraId="17325CC4" w14:textId="598BCD35" w:rsidR="005B1435" w:rsidRPr="00A96B9A" w:rsidRDefault="005B1435" w:rsidP="00E3467A">
      <w:pPr>
        <w:pStyle w:val="Sarakstarindkopa"/>
        <w:numPr>
          <w:ilvl w:val="3"/>
          <w:numId w:val="37"/>
        </w:numPr>
        <w:tabs>
          <w:tab w:val="left" w:pos="1134"/>
          <w:tab w:val="left" w:pos="1701"/>
        </w:tabs>
        <w:ind w:left="709" w:firstLine="0"/>
        <w:contextualSpacing w:val="0"/>
        <w:jc w:val="both"/>
        <w:rPr>
          <w:b/>
          <w:bCs/>
        </w:rPr>
      </w:pPr>
      <w:r w:rsidRPr="00A96B9A">
        <w:t>Cauruļvadu skalošana – m</w:t>
      </w:r>
      <w:r>
        <w:t>;</w:t>
      </w:r>
    </w:p>
    <w:p w14:paraId="021D8AF9" w14:textId="634C5BD8" w:rsidR="005B1435" w:rsidRPr="007059AA" w:rsidRDefault="005B1435" w:rsidP="00E3467A">
      <w:pPr>
        <w:pStyle w:val="Sarakstarindkopa"/>
        <w:numPr>
          <w:ilvl w:val="3"/>
          <w:numId w:val="37"/>
        </w:numPr>
        <w:tabs>
          <w:tab w:val="left" w:pos="1134"/>
          <w:tab w:val="left" w:pos="1701"/>
        </w:tabs>
        <w:ind w:left="709" w:firstLine="0"/>
        <w:contextualSpacing w:val="0"/>
        <w:jc w:val="both"/>
        <w:rPr>
          <w:b/>
          <w:bCs/>
        </w:rPr>
      </w:pPr>
      <w:r w:rsidRPr="00A96B9A">
        <w:t>Caurteku d = 0,3 – 1,2 m skalošana – m.</w:t>
      </w:r>
    </w:p>
    <w:p w14:paraId="1A061D42" w14:textId="3491D68C" w:rsidR="005B1435" w:rsidRPr="00A96B9A" w:rsidRDefault="00E3467A" w:rsidP="00E3467A">
      <w:pPr>
        <w:pStyle w:val="Sarakstarindkopa"/>
        <w:numPr>
          <w:ilvl w:val="2"/>
          <w:numId w:val="37"/>
        </w:numPr>
        <w:ind w:left="0" w:firstLine="0"/>
        <w:contextualSpacing w:val="0"/>
        <w:jc w:val="both"/>
        <w:rPr>
          <w:b/>
          <w:bCs/>
        </w:rPr>
      </w:pPr>
      <w:r w:rsidRPr="00A96B9A">
        <w:rPr>
          <w:b/>
          <w:bCs/>
        </w:rPr>
        <w:t>DARBA APRAKSTS</w:t>
      </w:r>
    </w:p>
    <w:p w14:paraId="779D2D90" w14:textId="495C3CA7" w:rsidR="005B1435" w:rsidRDefault="00EF7AD1" w:rsidP="005B1435">
      <w:pPr>
        <w:jc w:val="both"/>
      </w:pPr>
      <w:r>
        <w:t>C</w:t>
      </w:r>
      <w:r w:rsidR="005B1435">
        <w:t>auruļvadu</w:t>
      </w:r>
      <w:r w:rsidR="00F52714">
        <w:t xml:space="preserve"> un </w:t>
      </w:r>
      <w:r w:rsidR="005B1435">
        <w:t>caurteku skalošan</w:t>
      </w:r>
      <w:r w:rsidR="00F4067A">
        <w:t>a</w:t>
      </w:r>
      <w:r w:rsidR="002A2A99">
        <w:t>.</w:t>
      </w:r>
      <w:r w:rsidR="005B1435">
        <w:t xml:space="preserve"> </w:t>
      </w:r>
    </w:p>
    <w:p w14:paraId="5E633138" w14:textId="0376ABC7" w:rsidR="005B1435" w:rsidRPr="00A96B9A" w:rsidRDefault="00E3467A" w:rsidP="003E00BB">
      <w:pPr>
        <w:pStyle w:val="Sarakstarindkopa"/>
        <w:numPr>
          <w:ilvl w:val="2"/>
          <w:numId w:val="37"/>
        </w:numPr>
        <w:ind w:left="0" w:firstLine="0"/>
        <w:jc w:val="both"/>
        <w:rPr>
          <w:b/>
          <w:bCs/>
        </w:rPr>
      </w:pPr>
      <w:r w:rsidRPr="00A96B9A">
        <w:rPr>
          <w:b/>
          <w:bCs/>
        </w:rPr>
        <w:t>IEKĀRTAS</w:t>
      </w:r>
    </w:p>
    <w:p w14:paraId="1E641CDE" w14:textId="516D728E" w:rsidR="005B1435" w:rsidRDefault="005B1435" w:rsidP="005B1435">
      <w:pPr>
        <w:jc w:val="both"/>
      </w:pPr>
      <w:r>
        <w:t>Skalošanas mašīna/vakuuma nosūcējs vai līdzvērtīga tehnika atbilstošā darba uzdevuma izpildei.</w:t>
      </w:r>
    </w:p>
    <w:p w14:paraId="01B43D3B" w14:textId="45309846" w:rsidR="005B1435" w:rsidRPr="00A96B9A" w:rsidRDefault="00E3467A" w:rsidP="003E00BB">
      <w:pPr>
        <w:pStyle w:val="Sarakstarindkopa"/>
        <w:numPr>
          <w:ilvl w:val="2"/>
          <w:numId w:val="37"/>
        </w:numPr>
        <w:ind w:left="0" w:firstLine="0"/>
        <w:jc w:val="both"/>
        <w:rPr>
          <w:b/>
          <w:bCs/>
        </w:rPr>
      </w:pPr>
      <w:r w:rsidRPr="00A96B9A">
        <w:rPr>
          <w:b/>
          <w:bCs/>
        </w:rPr>
        <w:t>DARBA IZPILDE</w:t>
      </w:r>
    </w:p>
    <w:p w14:paraId="1754E005" w14:textId="74BAC168" w:rsidR="00B51E09" w:rsidRDefault="005B1435" w:rsidP="00407B40">
      <w:pPr>
        <w:jc w:val="both"/>
        <w:rPr>
          <w:b/>
          <w:bCs/>
        </w:rPr>
      </w:pPr>
      <w:r>
        <w:t>Cauruļvadu, caurteku skalošanu veic novēršot to</w:t>
      </w:r>
      <w:r w:rsidR="006F1B54">
        <w:t xml:space="preserve"> </w:t>
      </w:r>
      <w:r>
        <w:t>piesērēšanu vai novēršot aizsprostojumus. Pēc cauruļvadu skalošanas jāizskalo un jāiztīra no sanesumiem akas un virszemes ūdens uztvērēji (atsevišķs darbs). Drenu aka jāiztīra pilnībā līdz apakšējās plātnes virsmai.</w:t>
      </w:r>
    </w:p>
    <w:p w14:paraId="0CF51B60" w14:textId="636D8C87" w:rsidR="005B1435" w:rsidRPr="00A96B9A" w:rsidRDefault="00E3467A" w:rsidP="003E00BB">
      <w:pPr>
        <w:pStyle w:val="Sarakstarindkopa"/>
        <w:numPr>
          <w:ilvl w:val="2"/>
          <w:numId w:val="37"/>
        </w:numPr>
        <w:ind w:left="0" w:firstLine="0"/>
        <w:jc w:val="both"/>
        <w:rPr>
          <w:b/>
          <w:bCs/>
        </w:rPr>
      </w:pPr>
      <w:r w:rsidRPr="00A96B9A">
        <w:rPr>
          <w:b/>
          <w:bCs/>
        </w:rPr>
        <w:t>KVALITĀTES NOVĒRTĒJUMS</w:t>
      </w:r>
    </w:p>
    <w:p w14:paraId="3227FB3B" w14:textId="42D7C169" w:rsidR="005B1435" w:rsidRDefault="005B1435" w:rsidP="00B756D1">
      <w:pPr>
        <w:spacing w:after="240"/>
        <w:jc w:val="both"/>
      </w:pPr>
      <w:r>
        <w:t>Akām, virszemes ūdens uztvērējiem un cauruļvadiem, caurtekām jābūt tīriem no smilts sanesumiem</w:t>
      </w:r>
      <w:r w:rsidR="005C1583">
        <w:t xml:space="preserve">. </w:t>
      </w:r>
    </w:p>
    <w:p w14:paraId="6A23C125" w14:textId="78B586C6" w:rsidR="00E3467A" w:rsidRDefault="00E3467A">
      <w:r>
        <w:br w:type="page"/>
      </w:r>
    </w:p>
    <w:p w14:paraId="77E36AEB" w14:textId="26221D21" w:rsidR="005B1435" w:rsidRPr="00A96B9A" w:rsidRDefault="005B1435" w:rsidP="003E00BB">
      <w:pPr>
        <w:pStyle w:val="Virsraksts2"/>
        <w:numPr>
          <w:ilvl w:val="1"/>
          <w:numId w:val="37"/>
        </w:numPr>
        <w:spacing w:after="120"/>
        <w:ind w:left="709" w:hanging="709"/>
        <w:rPr>
          <w:rFonts w:cs="Times New Roman"/>
          <w:b w:val="0"/>
          <w:bCs/>
          <w:caps/>
        </w:rPr>
      </w:pPr>
      <w:bookmarkStart w:id="1867" w:name="_Toc63097319"/>
      <w:bookmarkStart w:id="1868" w:name="_Toc65674033"/>
      <w:r w:rsidRPr="00A96B9A">
        <w:rPr>
          <w:rFonts w:cs="Times New Roman"/>
          <w:bCs/>
          <w:caps/>
        </w:rPr>
        <w:lastRenderedPageBreak/>
        <w:t>Valsta karoga un laukuma uzturēšana</w:t>
      </w:r>
      <w:bookmarkEnd w:id="1867"/>
      <w:bookmarkEnd w:id="1868"/>
    </w:p>
    <w:p w14:paraId="6A89B201" w14:textId="0BC97D50" w:rsidR="005B1435" w:rsidRPr="00A96B9A" w:rsidRDefault="00E3467A" w:rsidP="00E3467A">
      <w:pPr>
        <w:pStyle w:val="Sarakstarindkopa"/>
        <w:numPr>
          <w:ilvl w:val="2"/>
          <w:numId w:val="37"/>
        </w:numPr>
        <w:ind w:left="0" w:firstLine="0"/>
        <w:contextualSpacing w:val="0"/>
        <w:jc w:val="both"/>
        <w:rPr>
          <w:b/>
          <w:bCs/>
        </w:rPr>
      </w:pPr>
      <w:r w:rsidRPr="00A96B9A">
        <w:rPr>
          <w:b/>
          <w:bCs/>
        </w:rPr>
        <w:t>DARBA NOSAUKUMS</w:t>
      </w:r>
    </w:p>
    <w:p w14:paraId="2A639C83" w14:textId="4A863B80" w:rsidR="00C50503" w:rsidRPr="008B3B17" w:rsidRDefault="005B1435" w:rsidP="00E3467A">
      <w:pPr>
        <w:pStyle w:val="Sarakstarindkopa"/>
        <w:numPr>
          <w:ilvl w:val="3"/>
          <w:numId w:val="37"/>
        </w:numPr>
        <w:tabs>
          <w:tab w:val="left" w:pos="1134"/>
          <w:tab w:val="left" w:pos="1701"/>
        </w:tabs>
        <w:ind w:left="709" w:firstLine="0"/>
        <w:contextualSpacing w:val="0"/>
        <w:jc w:val="both"/>
        <w:rPr>
          <w:b/>
          <w:bCs/>
        </w:rPr>
      </w:pPr>
      <w:r w:rsidRPr="00A96B9A">
        <w:t>Valsts karoga un laukuma uzturēšana – h.</w:t>
      </w:r>
    </w:p>
    <w:p w14:paraId="1778D3BA" w14:textId="6C0FBC1F" w:rsidR="00CA4EC0" w:rsidRPr="00E13B74" w:rsidRDefault="00E3467A" w:rsidP="00E3467A">
      <w:pPr>
        <w:pStyle w:val="Sarakstarindkopa"/>
        <w:numPr>
          <w:ilvl w:val="2"/>
          <w:numId w:val="37"/>
        </w:numPr>
        <w:ind w:left="0" w:firstLine="0"/>
        <w:contextualSpacing w:val="0"/>
        <w:jc w:val="both"/>
        <w:rPr>
          <w:b/>
          <w:bCs/>
        </w:rPr>
      </w:pPr>
      <w:r w:rsidRPr="009367D6">
        <w:rPr>
          <w:b/>
          <w:bCs/>
        </w:rPr>
        <w:t>DEFINĪCIJAS</w:t>
      </w:r>
      <w:r>
        <w:rPr>
          <w:b/>
          <w:bCs/>
        </w:rPr>
        <w:t xml:space="preserve"> UN SKAIDROJUMI</w:t>
      </w:r>
    </w:p>
    <w:p w14:paraId="0042F564" w14:textId="00EB68CC" w:rsidR="00124010" w:rsidRDefault="007E1AE5" w:rsidP="005B1435">
      <w:pPr>
        <w:jc w:val="both"/>
      </w:pPr>
      <w:r>
        <w:t>Specifikācijā paredzētais darbs nodrošina 2010.gada 27.aprīļa MK noteikumu Nr</w:t>
      </w:r>
      <w:r w:rsidR="00A41D89">
        <w:t xml:space="preserve">.405 </w:t>
      </w:r>
      <w:r w:rsidR="00AE3C55" w:rsidRPr="00AE3C55">
        <w:t>Latvijas valsts karoga likuma piemērošanas noteikumi</w:t>
      </w:r>
      <w:r w:rsidR="00A41D89">
        <w:t xml:space="preserve"> </w:t>
      </w:r>
      <w:r w:rsidR="00AE3C55">
        <w:t xml:space="preserve"> 1.</w:t>
      </w:r>
      <w:r w:rsidR="00124010">
        <w:t>5. punktā noteikt</w:t>
      </w:r>
      <w:r w:rsidR="00ED44A4">
        <w:t>o</w:t>
      </w:r>
      <w:r w:rsidR="00124010">
        <w:t xml:space="preserve"> prasīb</w:t>
      </w:r>
      <w:r w:rsidR="00057CBB">
        <w:t>u</w:t>
      </w:r>
      <w:r w:rsidR="00124010">
        <w:t>.</w:t>
      </w:r>
    </w:p>
    <w:p w14:paraId="43B57A00" w14:textId="082EA37F" w:rsidR="005B1435" w:rsidRDefault="005B1435" w:rsidP="005B1435">
      <w:pPr>
        <w:jc w:val="both"/>
      </w:pPr>
      <w:r>
        <w:t>Regulāri apsekot un novērtēt karoga vizuālo izskatu un karoga masta stāvokli. Ievērot karoga sēru noformējumu Latvijas valstī noteiktajās sēru dienās, nolaižot karogu pusmastā. Karog</w:t>
      </w:r>
      <w:r w:rsidR="009E74CB">
        <w:t>am</w:t>
      </w:r>
      <w:r>
        <w:t xml:space="preserve"> sēru noformējumā</w:t>
      </w:r>
      <w:r w:rsidR="009E74CB">
        <w:t xml:space="preserve"> jābūt</w:t>
      </w:r>
      <w:r>
        <w:t xml:space="preserve"> šādos datumos: 25. marts, 14. jūnijs, 17. jūnijs, 4. jūlijs, decembra pirmā svētdiena.</w:t>
      </w:r>
    </w:p>
    <w:p w14:paraId="24162373" w14:textId="63F327BE" w:rsidR="005B1435" w:rsidRPr="00A96B9A" w:rsidRDefault="00E3467A" w:rsidP="003E00BB">
      <w:pPr>
        <w:pStyle w:val="Sarakstarindkopa"/>
        <w:numPr>
          <w:ilvl w:val="2"/>
          <w:numId w:val="37"/>
        </w:numPr>
        <w:ind w:left="0" w:firstLine="0"/>
        <w:jc w:val="both"/>
        <w:rPr>
          <w:b/>
          <w:bCs/>
        </w:rPr>
      </w:pPr>
      <w:r w:rsidRPr="00A96B9A">
        <w:rPr>
          <w:b/>
          <w:bCs/>
        </w:rPr>
        <w:t>DARBA APRAKSTS</w:t>
      </w:r>
    </w:p>
    <w:p w14:paraId="005AB744" w14:textId="28FBDBFB" w:rsidR="005B1435" w:rsidRDefault="005B1435" w:rsidP="005B1435">
      <w:pPr>
        <w:jc w:val="both"/>
      </w:pPr>
      <w:r>
        <w:t>Latvijas valsts karoga vietas apsekošana jāveic vismaz vienu reizi nedēļā. Ja apsekošanā tiek konstatēti kādi karoga bojājumi, karoga masta defekti vai piemēslota teritorija, tad jāveic pasākumi defektu novēršanai: atkritumu savākšana uz karoga bruģētā laukuma un 10 m ap to, zāles pļaušana 2 m ap bruģēto laukumu, bruģētā laukuma attīrīšana no sniega un 0,2 m ap to (pieļaujamais sniega biezums 10 cm), bojātā vai netīrā karoga nomaiņa, karoga pacelšanas auklu un karoga stiprinājumu nomaiņa, karoga masta mazgāšana, karoga masta nostiprināšana (iztaisnošana) vertikālā stāvoklī.</w:t>
      </w:r>
      <w:r w:rsidR="000018A2">
        <w:t xml:space="preserve"> </w:t>
      </w:r>
    </w:p>
    <w:p w14:paraId="33355FEE" w14:textId="38D4F834" w:rsidR="005B1435" w:rsidRPr="00A96B9A" w:rsidRDefault="00E3467A" w:rsidP="003E00BB">
      <w:pPr>
        <w:pStyle w:val="Sarakstarindkopa"/>
        <w:numPr>
          <w:ilvl w:val="2"/>
          <w:numId w:val="37"/>
        </w:numPr>
        <w:ind w:left="0" w:firstLine="0"/>
        <w:jc w:val="both"/>
        <w:rPr>
          <w:b/>
          <w:bCs/>
        </w:rPr>
      </w:pPr>
      <w:r w:rsidRPr="00A96B9A">
        <w:rPr>
          <w:b/>
          <w:bCs/>
        </w:rPr>
        <w:t>MATERIĀLI</w:t>
      </w:r>
    </w:p>
    <w:p w14:paraId="21ADF818" w14:textId="42DB46A6" w:rsidR="005B1435" w:rsidRDefault="005B1435" w:rsidP="005B1435">
      <w:pPr>
        <w:jc w:val="both"/>
      </w:pPr>
      <w:r>
        <w:t>Valsts karogs 2 x 4 m (</w:t>
      </w:r>
      <w:r w:rsidR="00A65169">
        <w:t>Izpildītājam</w:t>
      </w:r>
      <w:r>
        <w:t xml:space="preserve"> jābūt pieejamam vismaz vienam rezerves karogam), instrumenti karoga masta nolaišanai, viss nepieciešamais karoga masta mazgāšanai, instrumenti zāles pļaušanai un sniega tīrīšanai, karoga pacelšanas auklas un stiprinājumi.</w:t>
      </w:r>
    </w:p>
    <w:p w14:paraId="46A110B2" w14:textId="45A2BCA4" w:rsidR="005B1435" w:rsidRDefault="00E3467A" w:rsidP="003E00BB">
      <w:pPr>
        <w:pStyle w:val="Sarakstarindkopa"/>
        <w:numPr>
          <w:ilvl w:val="2"/>
          <w:numId w:val="37"/>
        </w:numPr>
        <w:ind w:left="0" w:firstLine="0"/>
        <w:jc w:val="both"/>
        <w:rPr>
          <w:b/>
          <w:bCs/>
        </w:rPr>
      </w:pPr>
      <w:r w:rsidRPr="00A96B9A">
        <w:rPr>
          <w:b/>
          <w:bCs/>
        </w:rPr>
        <w:t>IEKĀRTAS</w:t>
      </w:r>
    </w:p>
    <w:p w14:paraId="7AB8DB53" w14:textId="1A753B0E" w:rsidR="000018A2" w:rsidRPr="00B34824" w:rsidRDefault="00B34824" w:rsidP="00B34824">
      <w:pPr>
        <w:jc w:val="both"/>
      </w:pPr>
      <w:r>
        <w:t>Iesaistītajam transportlīdzeklim ir jābūt aprīkotam ar</w:t>
      </w:r>
      <w:r w:rsidRPr="001B79BD">
        <w:t xml:space="preserve"> ierīc</w:t>
      </w:r>
      <w:r>
        <w:t>i</w:t>
      </w:r>
      <w:r w:rsidRPr="001B79BD">
        <w:t xml:space="preserve"> </w:t>
      </w:r>
      <w:r>
        <w:t>tā</w:t>
      </w:r>
      <w:r w:rsidR="006F1B54">
        <w:t xml:space="preserve"> </w:t>
      </w:r>
      <w:r w:rsidRPr="001B79BD">
        <w:t>atrašanās vietu koordināšu un maršruta noteikšanai.</w:t>
      </w:r>
      <w:r w:rsidR="006F1B54">
        <w:t xml:space="preserve"> </w:t>
      </w:r>
      <w:r w:rsidRPr="001B79BD">
        <w:t xml:space="preserve">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2C0A59F4" w14:textId="18812284" w:rsidR="005B1435" w:rsidRPr="00A96B9A" w:rsidRDefault="00E3467A" w:rsidP="003E00BB">
      <w:pPr>
        <w:pStyle w:val="Sarakstarindkopa"/>
        <w:numPr>
          <w:ilvl w:val="2"/>
          <w:numId w:val="37"/>
        </w:numPr>
        <w:ind w:left="0" w:firstLine="0"/>
        <w:jc w:val="both"/>
        <w:rPr>
          <w:b/>
          <w:bCs/>
        </w:rPr>
      </w:pPr>
      <w:r w:rsidRPr="00A96B9A">
        <w:rPr>
          <w:b/>
          <w:bCs/>
        </w:rPr>
        <w:t>DARBA IZPILDE</w:t>
      </w:r>
    </w:p>
    <w:p w14:paraId="24299E97" w14:textId="77777777" w:rsidR="005B1435" w:rsidRDefault="005B1435" w:rsidP="005B1435">
      <w:pPr>
        <w:jc w:val="both"/>
      </w:pPr>
      <w:r>
        <w:t xml:space="preserve">Valsts karoga un laukuma uzturēšana sastāv no šādiem darbiem: </w:t>
      </w:r>
    </w:p>
    <w:p w14:paraId="6BB5BC21" w14:textId="77777777" w:rsidR="005B1435" w:rsidRDefault="005B1435" w:rsidP="00F0480F">
      <w:pPr>
        <w:pStyle w:val="Sarakstarindkopa"/>
        <w:numPr>
          <w:ilvl w:val="0"/>
          <w:numId w:val="1"/>
        </w:numPr>
        <w:ind w:left="567" w:hanging="567"/>
        <w:jc w:val="both"/>
      </w:pPr>
      <w:r>
        <w:t>karoga vietas apsekošana vismaz vienu reizi nedēļā;</w:t>
      </w:r>
    </w:p>
    <w:p w14:paraId="35FF1D73" w14:textId="77777777" w:rsidR="005B1435" w:rsidRDefault="005B1435" w:rsidP="00F0480F">
      <w:pPr>
        <w:pStyle w:val="Sarakstarindkopa"/>
        <w:numPr>
          <w:ilvl w:val="0"/>
          <w:numId w:val="1"/>
        </w:numPr>
        <w:ind w:left="567" w:hanging="567"/>
        <w:jc w:val="both"/>
      </w:pPr>
      <w:r>
        <w:t xml:space="preserve">ja nepieciešams, veikt atkritumu savākšanu uz karoga bruģētā laukuma un 10 m ap to; </w:t>
      </w:r>
    </w:p>
    <w:p w14:paraId="17198824" w14:textId="77777777" w:rsidR="005B1435" w:rsidRDefault="005B1435" w:rsidP="00F0480F">
      <w:pPr>
        <w:pStyle w:val="Sarakstarindkopa"/>
        <w:numPr>
          <w:ilvl w:val="0"/>
          <w:numId w:val="1"/>
        </w:numPr>
        <w:ind w:left="567" w:hanging="567"/>
        <w:jc w:val="both"/>
      </w:pPr>
      <w:r>
        <w:t xml:space="preserve">ja nepieciešams, veikt zāles pļaušanu 2 m ap bruģēto laukumu; </w:t>
      </w:r>
    </w:p>
    <w:p w14:paraId="49888BDE" w14:textId="77777777" w:rsidR="005B1435" w:rsidRDefault="005B1435" w:rsidP="00F0480F">
      <w:pPr>
        <w:pStyle w:val="Sarakstarindkopa"/>
        <w:numPr>
          <w:ilvl w:val="0"/>
          <w:numId w:val="1"/>
        </w:numPr>
        <w:ind w:left="567" w:hanging="567"/>
        <w:jc w:val="both"/>
      </w:pPr>
      <w:r>
        <w:t xml:space="preserve">ja nepieciešams, veikt bruģētā laukuma un 0,2 m ap to attīrīšanu no sniega (pieļaujamais sniega biezums 10 cm); </w:t>
      </w:r>
    </w:p>
    <w:p w14:paraId="166AA5BC" w14:textId="77777777" w:rsidR="005B1435" w:rsidRDefault="005B1435" w:rsidP="00F0480F">
      <w:pPr>
        <w:pStyle w:val="Sarakstarindkopa"/>
        <w:numPr>
          <w:ilvl w:val="0"/>
          <w:numId w:val="1"/>
        </w:numPr>
        <w:ind w:left="567" w:hanging="567"/>
        <w:jc w:val="both"/>
      </w:pPr>
      <w:r>
        <w:t>ja nepieciešams, veikt bojātā karoga nomaiņu;</w:t>
      </w:r>
    </w:p>
    <w:p w14:paraId="1464C7DC" w14:textId="77777777" w:rsidR="005B1435" w:rsidRDefault="005B1435" w:rsidP="00F0480F">
      <w:pPr>
        <w:pStyle w:val="Sarakstarindkopa"/>
        <w:numPr>
          <w:ilvl w:val="0"/>
          <w:numId w:val="1"/>
        </w:numPr>
        <w:ind w:left="567" w:hanging="567"/>
        <w:jc w:val="both"/>
      </w:pPr>
      <w:r>
        <w:t xml:space="preserve">ja nepieciešams, veikt karoga pacelšanas auklu un karoga stiprinājumu nomaiņu; </w:t>
      </w:r>
    </w:p>
    <w:p w14:paraId="7953FCFD" w14:textId="77777777" w:rsidR="005B1435" w:rsidRDefault="005B1435" w:rsidP="00F0480F">
      <w:pPr>
        <w:pStyle w:val="Sarakstarindkopa"/>
        <w:numPr>
          <w:ilvl w:val="0"/>
          <w:numId w:val="1"/>
        </w:numPr>
        <w:ind w:left="567" w:hanging="567"/>
        <w:jc w:val="both"/>
      </w:pPr>
      <w:r>
        <w:t>ja nepieciešams, veikt karoga masta mazgāšanu;</w:t>
      </w:r>
    </w:p>
    <w:p w14:paraId="261D6D59" w14:textId="77777777" w:rsidR="005B1435" w:rsidRDefault="005B1435" w:rsidP="00F0480F">
      <w:pPr>
        <w:pStyle w:val="Sarakstarindkopa"/>
        <w:numPr>
          <w:ilvl w:val="0"/>
          <w:numId w:val="1"/>
        </w:numPr>
        <w:ind w:left="567" w:hanging="567"/>
        <w:jc w:val="both"/>
      </w:pPr>
      <w:r>
        <w:lastRenderedPageBreak/>
        <w:t>ja nepieciešams, veikt karoga masta nostiprināšanu (iztaisnošanu) vertikālā stāvoklī;</w:t>
      </w:r>
    </w:p>
    <w:p w14:paraId="5781F2FC" w14:textId="42FAB348" w:rsidR="00A91B58" w:rsidRPr="002F3C94" w:rsidRDefault="005B1435" w:rsidP="00E3467A">
      <w:pPr>
        <w:pStyle w:val="Sarakstarindkopa"/>
        <w:numPr>
          <w:ilvl w:val="0"/>
          <w:numId w:val="1"/>
        </w:numPr>
        <w:ind w:left="567" w:hanging="567"/>
        <w:contextualSpacing w:val="0"/>
        <w:jc w:val="both"/>
      </w:pPr>
      <w:r>
        <w:t>karogs sēru noformējumā šādos datumos: 25. marts, 14. jūnijs; 17. jūnijs, 4. jūlijs, decembra pirmā svētdiena.</w:t>
      </w:r>
    </w:p>
    <w:p w14:paraId="299A5E3A" w14:textId="65254E83" w:rsidR="005B1435" w:rsidRPr="00A96B9A" w:rsidRDefault="00E3467A" w:rsidP="00E3467A">
      <w:pPr>
        <w:pStyle w:val="Sarakstarindkopa"/>
        <w:numPr>
          <w:ilvl w:val="2"/>
          <w:numId w:val="37"/>
        </w:numPr>
        <w:ind w:left="0" w:firstLine="0"/>
        <w:contextualSpacing w:val="0"/>
        <w:jc w:val="both"/>
        <w:rPr>
          <w:b/>
          <w:bCs/>
        </w:rPr>
      </w:pPr>
      <w:r w:rsidRPr="00A96B9A">
        <w:rPr>
          <w:b/>
          <w:bCs/>
        </w:rPr>
        <w:t>KVALITĀTES NOVĒRTĒJUMS</w:t>
      </w:r>
    </w:p>
    <w:p w14:paraId="20B035E1" w14:textId="650B6A33" w:rsidR="00905648" w:rsidRDefault="005B1435" w:rsidP="00B756D1">
      <w:pPr>
        <w:spacing w:after="240"/>
        <w:jc w:val="both"/>
      </w:pPr>
      <w:r>
        <w:t xml:space="preserve">Pēc valsts karoga </w:t>
      </w:r>
      <w:r w:rsidR="002E63A7">
        <w:t>Darb</w:t>
      </w:r>
      <w:r>
        <w:t>u veikšanas karogam piegulošai teritorijai jābūt sakoptai, zālei nopļautai, 10 m attālumā nedrīkst mētāties atkritumi un nepiederoši priekšmeti. Karoga virvēm jābūt nostiprinātām. Karoga mastam tīram. Karogam nedrīkst būt bārkstis, plīsumi. Karogs nedrīkst būt izbalējis vai netīrs. Karoga izmēriem, krāsojumam un krāsojuma attiecībām jāatbilst “Latvijas valsts karoga likumā” noteiktajam.</w:t>
      </w:r>
    </w:p>
    <w:p w14:paraId="33E690CF" w14:textId="06646B31" w:rsidR="005B1435" w:rsidRPr="00CC3F6E" w:rsidRDefault="005B1435" w:rsidP="00E3467A">
      <w:pPr>
        <w:pStyle w:val="Virsraksts2"/>
        <w:numPr>
          <w:ilvl w:val="1"/>
          <w:numId w:val="37"/>
        </w:numPr>
        <w:spacing w:after="120"/>
        <w:ind w:left="0" w:firstLine="0"/>
        <w:rPr>
          <w:rFonts w:cs="Times New Roman"/>
          <w:b w:val="0"/>
          <w:bCs/>
          <w:caps/>
        </w:rPr>
      </w:pPr>
      <w:bookmarkStart w:id="1869" w:name="_Toc63097320"/>
      <w:bookmarkStart w:id="1870" w:name="_Toc65674034"/>
      <w:r w:rsidRPr="00CC3F6E">
        <w:rPr>
          <w:rFonts w:cs="Times New Roman"/>
          <w:bCs/>
          <w:caps/>
        </w:rPr>
        <w:t xml:space="preserve">Ūdens noteku </w:t>
      </w:r>
      <w:r w:rsidR="007A6209" w:rsidRPr="00CC3F6E">
        <w:rPr>
          <w:rFonts w:cs="Times New Roman"/>
          <w:bCs/>
          <w:caps/>
        </w:rPr>
        <w:t>pārsed</w:t>
      </w:r>
      <w:r w:rsidR="007A6209">
        <w:rPr>
          <w:rFonts w:cs="Times New Roman"/>
          <w:bCs/>
          <w:caps/>
        </w:rPr>
        <w:t>zes</w:t>
      </w:r>
      <w:r w:rsidR="007A6209" w:rsidRPr="00CC3F6E">
        <w:rPr>
          <w:rFonts w:cs="Times New Roman"/>
          <w:bCs/>
          <w:caps/>
        </w:rPr>
        <w:t xml:space="preserve"> </w:t>
      </w:r>
      <w:r w:rsidRPr="00CC3F6E">
        <w:rPr>
          <w:rFonts w:cs="Times New Roman"/>
          <w:bCs/>
          <w:caps/>
        </w:rPr>
        <w:t>vai lūk</w:t>
      </w:r>
      <w:r w:rsidR="007A6209">
        <w:rPr>
          <w:rFonts w:cs="Times New Roman"/>
          <w:bCs/>
          <w:caps/>
        </w:rPr>
        <w:t>as</w:t>
      </w:r>
      <w:r w:rsidRPr="00CC3F6E">
        <w:rPr>
          <w:rFonts w:cs="Times New Roman"/>
          <w:bCs/>
          <w:caps/>
        </w:rPr>
        <w:t xml:space="preserve"> </w:t>
      </w:r>
      <w:r w:rsidR="007A6209" w:rsidRPr="00CC3F6E">
        <w:rPr>
          <w:rFonts w:cs="Times New Roman"/>
          <w:bCs/>
          <w:caps/>
        </w:rPr>
        <w:t>pārsed</w:t>
      </w:r>
      <w:r w:rsidR="007A6209">
        <w:rPr>
          <w:rFonts w:cs="Times New Roman"/>
          <w:bCs/>
          <w:caps/>
        </w:rPr>
        <w:t>zes</w:t>
      </w:r>
      <w:r w:rsidR="007A6209" w:rsidRPr="00CC3F6E">
        <w:rPr>
          <w:rFonts w:cs="Times New Roman"/>
          <w:bCs/>
          <w:caps/>
        </w:rPr>
        <w:t xml:space="preserve"> </w:t>
      </w:r>
      <w:r w:rsidRPr="00CC3F6E">
        <w:rPr>
          <w:rFonts w:cs="Times New Roman"/>
          <w:bCs/>
          <w:caps/>
        </w:rPr>
        <w:t>nomaiņa, regulēšana</w:t>
      </w:r>
      <w:bookmarkEnd w:id="1869"/>
      <w:bookmarkEnd w:id="1870"/>
    </w:p>
    <w:p w14:paraId="2F4E2EF7" w14:textId="454EE68C" w:rsidR="005B1435" w:rsidRPr="009105F6" w:rsidRDefault="00E3467A" w:rsidP="00E3467A">
      <w:pPr>
        <w:pStyle w:val="Sarakstarindkopa"/>
        <w:numPr>
          <w:ilvl w:val="2"/>
          <w:numId w:val="37"/>
        </w:numPr>
        <w:ind w:left="0" w:firstLine="0"/>
        <w:contextualSpacing w:val="0"/>
        <w:jc w:val="both"/>
        <w:rPr>
          <w:b/>
          <w:bCs/>
        </w:rPr>
      </w:pPr>
      <w:r w:rsidRPr="009105F6">
        <w:rPr>
          <w:b/>
          <w:bCs/>
        </w:rPr>
        <w:t>DARBA NOSAUKUMS</w:t>
      </w:r>
    </w:p>
    <w:p w14:paraId="656C846F" w14:textId="06AECB78" w:rsidR="005B1435" w:rsidRDefault="005B1435" w:rsidP="00E3467A">
      <w:pPr>
        <w:pStyle w:val="Sarakstarindkopa"/>
        <w:numPr>
          <w:ilvl w:val="3"/>
          <w:numId w:val="37"/>
        </w:numPr>
        <w:tabs>
          <w:tab w:val="left" w:pos="1134"/>
          <w:tab w:val="left" w:pos="1701"/>
        </w:tabs>
        <w:ind w:left="709" w:firstLine="0"/>
        <w:contextualSpacing w:val="0"/>
        <w:jc w:val="both"/>
      </w:pPr>
      <w:r>
        <w:t>Ūdens notekas (gūlijas) pārsedzes A15 klase nomaiņa gājēju un velosipēdu ceļiem – gab</w:t>
      </w:r>
      <w:r w:rsidR="00B34824">
        <w:t>.</w:t>
      </w:r>
    </w:p>
    <w:p w14:paraId="0F2173D7" w14:textId="77777777" w:rsidR="005B1435" w:rsidRDefault="005B1435" w:rsidP="00E3467A">
      <w:pPr>
        <w:pStyle w:val="Sarakstarindkopa"/>
        <w:numPr>
          <w:ilvl w:val="3"/>
          <w:numId w:val="37"/>
        </w:numPr>
        <w:tabs>
          <w:tab w:val="left" w:pos="1134"/>
          <w:tab w:val="left" w:pos="1701"/>
        </w:tabs>
        <w:ind w:left="709" w:firstLine="0"/>
        <w:contextualSpacing w:val="0"/>
        <w:jc w:val="both"/>
      </w:pPr>
      <w:r>
        <w:t>Ūdens notekas (gūlijas) pārsedzes E600 klase nomaiņa ceļa brauktuvē – gab.;</w:t>
      </w:r>
    </w:p>
    <w:p w14:paraId="1165A699" w14:textId="77777777" w:rsidR="005B1435" w:rsidRDefault="005B1435" w:rsidP="00E3467A">
      <w:pPr>
        <w:pStyle w:val="Sarakstarindkopa"/>
        <w:numPr>
          <w:ilvl w:val="3"/>
          <w:numId w:val="37"/>
        </w:numPr>
        <w:tabs>
          <w:tab w:val="left" w:pos="1134"/>
          <w:tab w:val="left" w:pos="1701"/>
        </w:tabs>
        <w:ind w:left="709" w:firstLine="0"/>
        <w:contextualSpacing w:val="0"/>
        <w:jc w:val="both"/>
      </w:pPr>
      <w:r>
        <w:t>Lūkas pārsedzes A15 klase nomaiņa gājēju un velosipēdu ceļiem – gab.;</w:t>
      </w:r>
    </w:p>
    <w:p w14:paraId="03B4E47F" w14:textId="77777777" w:rsidR="005B1435" w:rsidRDefault="005B1435" w:rsidP="00E3467A">
      <w:pPr>
        <w:pStyle w:val="Sarakstarindkopa"/>
        <w:numPr>
          <w:ilvl w:val="3"/>
          <w:numId w:val="37"/>
        </w:numPr>
        <w:tabs>
          <w:tab w:val="left" w:pos="1134"/>
          <w:tab w:val="left" w:pos="1701"/>
        </w:tabs>
        <w:ind w:left="709" w:firstLine="0"/>
        <w:contextualSpacing w:val="0"/>
        <w:jc w:val="both"/>
      </w:pPr>
      <w:r>
        <w:t>Lūkas pārsedzes E600 klase nomaiņa ceļa brauktuvē – gab.;</w:t>
      </w:r>
    </w:p>
    <w:p w14:paraId="4DAE965B" w14:textId="01051636" w:rsidR="005B1435" w:rsidRDefault="005B1435" w:rsidP="00E3467A">
      <w:pPr>
        <w:pStyle w:val="Sarakstarindkopa"/>
        <w:numPr>
          <w:ilvl w:val="3"/>
          <w:numId w:val="37"/>
        </w:numPr>
        <w:tabs>
          <w:tab w:val="left" w:pos="1134"/>
          <w:tab w:val="left" w:pos="1701"/>
        </w:tabs>
        <w:ind w:left="709" w:firstLine="0"/>
        <w:contextualSpacing w:val="0"/>
        <w:jc w:val="both"/>
      </w:pPr>
      <w:r>
        <w:t>Ūdens notekas (gūlijas)</w:t>
      </w:r>
      <w:r w:rsidR="006F1B54">
        <w:t xml:space="preserve"> </w:t>
      </w:r>
      <w:r>
        <w:t>regulēšana – gab.;</w:t>
      </w:r>
    </w:p>
    <w:p w14:paraId="3DCB0011" w14:textId="26482929" w:rsidR="005B1435" w:rsidRDefault="005B1435" w:rsidP="00E3467A">
      <w:pPr>
        <w:pStyle w:val="Sarakstarindkopa"/>
        <w:numPr>
          <w:ilvl w:val="3"/>
          <w:numId w:val="37"/>
        </w:numPr>
        <w:tabs>
          <w:tab w:val="left" w:pos="1134"/>
          <w:tab w:val="left" w:pos="1701"/>
        </w:tabs>
        <w:ind w:left="709" w:firstLine="0"/>
        <w:contextualSpacing w:val="0"/>
        <w:jc w:val="both"/>
      </w:pPr>
      <w:r>
        <w:t>Lūkas pārsedzes regulēšana – gab.</w:t>
      </w:r>
    </w:p>
    <w:p w14:paraId="2FCE724E" w14:textId="180EA0FD" w:rsidR="005B1435" w:rsidRPr="00CC3F6E" w:rsidRDefault="00E3467A" w:rsidP="00E3467A">
      <w:pPr>
        <w:pStyle w:val="Sarakstarindkopa"/>
        <w:numPr>
          <w:ilvl w:val="2"/>
          <w:numId w:val="37"/>
        </w:numPr>
        <w:ind w:left="0" w:firstLine="0"/>
        <w:contextualSpacing w:val="0"/>
        <w:jc w:val="both"/>
        <w:rPr>
          <w:b/>
          <w:bCs/>
        </w:rPr>
      </w:pPr>
      <w:r w:rsidRPr="00CC3F6E">
        <w:rPr>
          <w:b/>
          <w:bCs/>
        </w:rPr>
        <w:t>DEFINĪCIJAS</w:t>
      </w:r>
      <w:r>
        <w:rPr>
          <w:b/>
          <w:bCs/>
        </w:rPr>
        <w:t xml:space="preserve"> UN SKAIDROJUMI</w:t>
      </w:r>
    </w:p>
    <w:p w14:paraId="164B7016" w14:textId="4193CB79" w:rsidR="005B1435" w:rsidRDefault="005B1435" w:rsidP="005B1435">
      <w:pPr>
        <w:jc w:val="both"/>
      </w:pPr>
      <w:r>
        <w:t>Ūdens noteka – ierīce virszemes ūdens uztveršanai, tā izvadīšanai kanalizācijas sistēmā.</w:t>
      </w:r>
    </w:p>
    <w:p w14:paraId="6717BAEE" w14:textId="77777777" w:rsidR="005B1435" w:rsidRDefault="005B1435" w:rsidP="005B1435">
      <w:pPr>
        <w:jc w:val="both"/>
      </w:pPr>
      <w:r>
        <w:t>Lūka – kamera vai pieejas šahta apakšzemes sistēmām.</w:t>
      </w:r>
    </w:p>
    <w:p w14:paraId="146B2C7B" w14:textId="77777777" w:rsidR="005B1435" w:rsidRDefault="005B1435" w:rsidP="005B1435">
      <w:pPr>
        <w:jc w:val="both"/>
      </w:pPr>
      <w:r>
        <w:t>Ūdens notekas pārsedze – ūdens notekas daļa, kas sastāv no rāmja un režģa un ir novietota uzstādīšanas vietā uz ūdens notekas rezervuāra.</w:t>
      </w:r>
    </w:p>
    <w:p w14:paraId="6E96335D" w14:textId="77777777" w:rsidR="005B1435" w:rsidRDefault="005B1435" w:rsidP="005B1435">
      <w:pPr>
        <w:jc w:val="both"/>
      </w:pPr>
      <w:r>
        <w:t>Lūkas pārsedze – lūkas daļa, kas sastāv no rāmja un vāka.</w:t>
      </w:r>
    </w:p>
    <w:p w14:paraId="133D57F8" w14:textId="77777777" w:rsidR="005B1435" w:rsidRDefault="005B1435" w:rsidP="005B1435">
      <w:pPr>
        <w:jc w:val="both"/>
      </w:pPr>
      <w:r>
        <w:t>Rāmis – ūdens notekas pārsedzes vai lūkas pārsedzes fiksētā daļa, kas uztver un balsta režģi un/vai vāku.</w:t>
      </w:r>
    </w:p>
    <w:p w14:paraId="33648F33" w14:textId="77777777" w:rsidR="005B1435" w:rsidRDefault="005B1435" w:rsidP="005B1435">
      <w:pPr>
        <w:jc w:val="both"/>
      </w:pPr>
      <w:r>
        <w:t>Režģis – ūdens notekas pārsedzes daļa, kas caur sevi pieļauj ūdens caurplūdi uz ūdens noteku.</w:t>
      </w:r>
    </w:p>
    <w:p w14:paraId="33D663A8" w14:textId="49C27075" w:rsidR="005B1435" w:rsidRDefault="005B1435" w:rsidP="005B1435">
      <w:pPr>
        <w:jc w:val="both"/>
      </w:pPr>
      <w:r>
        <w:t>Vāks – lūkas pārsedzes kustīgā daļa(s), kas nosedz lūkas atvērumu.</w:t>
      </w:r>
    </w:p>
    <w:p w14:paraId="43611DE2" w14:textId="7FC437B9" w:rsidR="00E3467A" w:rsidRDefault="00E3467A">
      <w:r>
        <w:br w:type="page"/>
      </w:r>
    </w:p>
    <w:p w14:paraId="42B9EC7D" w14:textId="7D052752" w:rsidR="005B1435" w:rsidRPr="00CC3F6E" w:rsidRDefault="00E3467A" w:rsidP="003E00BB">
      <w:pPr>
        <w:pStyle w:val="Sarakstarindkopa"/>
        <w:numPr>
          <w:ilvl w:val="2"/>
          <w:numId w:val="37"/>
        </w:numPr>
        <w:ind w:left="0" w:firstLine="0"/>
        <w:jc w:val="both"/>
        <w:rPr>
          <w:b/>
          <w:bCs/>
        </w:rPr>
      </w:pPr>
      <w:r w:rsidRPr="00CC3F6E">
        <w:rPr>
          <w:b/>
          <w:bCs/>
        </w:rPr>
        <w:lastRenderedPageBreak/>
        <w:t>DARBA APRAKSTS</w:t>
      </w:r>
    </w:p>
    <w:p w14:paraId="71B243AF" w14:textId="36EC6139" w:rsidR="005B1435" w:rsidRDefault="005B1435" w:rsidP="005B1435">
      <w:pPr>
        <w:jc w:val="both"/>
      </w:pPr>
      <w:r>
        <w:t xml:space="preserve">Ūdens noteku </w:t>
      </w:r>
      <w:r w:rsidR="0015424D">
        <w:t xml:space="preserve">pārsedzes </w:t>
      </w:r>
      <w:r>
        <w:t xml:space="preserve">vai lūku </w:t>
      </w:r>
      <w:r w:rsidR="0015424D">
        <w:t xml:space="preserve">pārsedzes </w:t>
      </w:r>
      <w:r>
        <w:t xml:space="preserve">uzstādīšana vai nomaiņa ietver veco elementu novākšanu, atbalsta konstrukcijas uzstādīšanu vai esošās atbalsta konstrukcijas </w:t>
      </w:r>
      <w:r w:rsidR="008C43BF">
        <w:t>bojājumu novēršanu</w:t>
      </w:r>
      <w:r>
        <w:t xml:space="preserve">, vai nomaiņu, ūdens noteku pārsedžu vai lūku pārsedžu uzstādīšanu, kā arī vēlāku regulēšanu vai piegulošās skartās teritorijas </w:t>
      </w:r>
      <w:r w:rsidR="00E82916">
        <w:t>sakārtošanu</w:t>
      </w:r>
      <w:r w:rsidR="0090516F">
        <w:t>.</w:t>
      </w:r>
    </w:p>
    <w:p w14:paraId="5EDB8D54" w14:textId="64BA1F3C" w:rsidR="005B1435" w:rsidRPr="00CC3F6E" w:rsidRDefault="00E3467A" w:rsidP="003E00BB">
      <w:pPr>
        <w:pStyle w:val="Sarakstarindkopa"/>
        <w:numPr>
          <w:ilvl w:val="2"/>
          <w:numId w:val="37"/>
        </w:numPr>
        <w:ind w:left="0" w:firstLine="0"/>
        <w:jc w:val="both"/>
        <w:rPr>
          <w:b/>
          <w:bCs/>
        </w:rPr>
      </w:pPr>
      <w:r w:rsidRPr="00CC3F6E">
        <w:rPr>
          <w:b/>
          <w:bCs/>
        </w:rPr>
        <w:t>MATERIĀLI</w:t>
      </w:r>
    </w:p>
    <w:p w14:paraId="27C9B9FE" w14:textId="77777777" w:rsidR="005B1435" w:rsidRDefault="005B1435" w:rsidP="005B1435">
      <w:pPr>
        <w:jc w:val="both"/>
      </w:pPr>
      <w:r>
        <w:t>Ūdens noteku pārsedzes (taisnstūra, ar caurteces atvērumu 600 cm², restīte atverama eņģēs) un peldošās (teleskopiskās) lūku pārsedzes (apaļa, diametrs 600 mm, vāks atverams eņģē) izgatavotas no čuguna, bez defektiem, kuri varētu nenodrošināt to piemērotu izmantošanu. Tips jāsaskaņo ar attiecīgo inženiertīklu pārvaldītāju. Lūku pārsedžu atverēm, kas paredzētas apkalpojošā personāla iekļūšanai, jābūt vismaz 600 mm diametrā. Ja nav paredzēts citādi, tad ūdens noteku pārsedzes un lūku pārsedzes atkarībā no to klases (pēc LVS EN 124) jāparedz uzstādīt šādās vietās:</w:t>
      </w:r>
    </w:p>
    <w:p w14:paraId="00F0FD06" w14:textId="6666336A" w:rsidR="005B1435" w:rsidRDefault="005B1435" w:rsidP="00E3467A">
      <w:pPr>
        <w:pStyle w:val="Sarakstarindkopa"/>
        <w:numPr>
          <w:ilvl w:val="0"/>
          <w:numId w:val="1"/>
        </w:numPr>
        <w:ind w:left="567" w:hanging="567"/>
        <w:jc w:val="both"/>
      </w:pPr>
      <w:r>
        <w:t>A 15 klase – gājēju un velosipēdu ce</w:t>
      </w:r>
      <w:r w:rsidR="006B3B36">
        <w:t>ļ</w:t>
      </w:r>
      <w:r>
        <w:t>iem;</w:t>
      </w:r>
    </w:p>
    <w:p w14:paraId="3827880D" w14:textId="77777777" w:rsidR="005B1435" w:rsidRDefault="005B1435" w:rsidP="00E3467A">
      <w:pPr>
        <w:pStyle w:val="Sarakstarindkopa"/>
        <w:numPr>
          <w:ilvl w:val="0"/>
          <w:numId w:val="1"/>
        </w:numPr>
        <w:ind w:left="567" w:hanging="567"/>
        <w:jc w:val="both"/>
      </w:pPr>
      <w:r>
        <w:t>B 125 klase – autostāvvietām;</w:t>
      </w:r>
    </w:p>
    <w:p w14:paraId="5F9B2F64" w14:textId="77777777" w:rsidR="005B1435" w:rsidRDefault="005B1435" w:rsidP="00E3467A">
      <w:pPr>
        <w:pStyle w:val="Sarakstarindkopa"/>
        <w:numPr>
          <w:ilvl w:val="0"/>
          <w:numId w:val="1"/>
        </w:numPr>
        <w:ind w:left="567" w:hanging="567"/>
        <w:jc w:val="both"/>
      </w:pPr>
      <w:r>
        <w:t>C 250 klase – brauktuvēm līdz 0,5m attālumā no brauktuves malas;</w:t>
      </w:r>
    </w:p>
    <w:p w14:paraId="5F75FE5F" w14:textId="77777777" w:rsidR="005B1435" w:rsidRDefault="005B1435" w:rsidP="00E3467A">
      <w:pPr>
        <w:pStyle w:val="Sarakstarindkopa"/>
        <w:numPr>
          <w:ilvl w:val="0"/>
          <w:numId w:val="1"/>
        </w:numPr>
        <w:ind w:left="567" w:hanging="567"/>
        <w:jc w:val="both"/>
      </w:pPr>
      <w:r>
        <w:t>D 400 klase – brauktuvēm, ja AADTj,pievestā ≤ 3500;</w:t>
      </w:r>
    </w:p>
    <w:p w14:paraId="4CAC63B1" w14:textId="77777777" w:rsidR="005B1435" w:rsidRDefault="005B1435" w:rsidP="00E3467A">
      <w:pPr>
        <w:pStyle w:val="Sarakstarindkopa"/>
        <w:numPr>
          <w:ilvl w:val="0"/>
          <w:numId w:val="1"/>
        </w:numPr>
        <w:ind w:left="567" w:hanging="567"/>
        <w:jc w:val="both"/>
      </w:pPr>
      <w:r>
        <w:t>E 600 klase – brauktuvēm, ja AADTj,pievestā &gt; 3500;</w:t>
      </w:r>
    </w:p>
    <w:p w14:paraId="0C796DB2" w14:textId="77777777" w:rsidR="005B1435" w:rsidRDefault="005B1435" w:rsidP="00E3467A">
      <w:pPr>
        <w:pStyle w:val="Sarakstarindkopa"/>
        <w:numPr>
          <w:ilvl w:val="0"/>
          <w:numId w:val="1"/>
        </w:numPr>
        <w:ind w:left="567" w:hanging="567"/>
        <w:jc w:val="both"/>
      </w:pPr>
      <w:r>
        <w:t>F 900 klase – aviācijas segumiem.</w:t>
      </w:r>
    </w:p>
    <w:p w14:paraId="29720AD3" w14:textId="54D61452" w:rsidR="005B1435" w:rsidRDefault="005B1435" w:rsidP="00E3467A">
      <w:pPr>
        <w:pStyle w:val="Sarakstarindkopa"/>
        <w:numPr>
          <w:ilvl w:val="0"/>
          <w:numId w:val="1"/>
        </w:numPr>
        <w:ind w:left="567" w:hanging="567"/>
        <w:jc w:val="both"/>
      </w:pPr>
      <w:r>
        <w:t>D 400, E 600 un F 900 klases lūku pārsedžu ielaiduma dziļumam jābūt vismaz 50 mm, ja vāks pret nobīdi nav nodrošināts ar bloķētājierīci</w:t>
      </w:r>
      <w:r w:rsidR="00CC6353">
        <w:t>;</w:t>
      </w:r>
    </w:p>
    <w:p w14:paraId="17160D3B" w14:textId="77777777" w:rsidR="005B1435" w:rsidRDefault="005B1435" w:rsidP="00E3467A">
      <w:pPr>
        <w:pStyle w:val="Sarakstarindkopa"/>
        <w:numPr>
          <w:ilvl w:val="0"/>
          <w:numId w:val="1"/>
        </w:numPr>
        <w:ind w:left="567" w:hanging="567"/>
        <w:jc w:val="both"/>
      </w:pPr>
      <w:r>
        <w:t>Lūku pārsedžu vāku virsmai 10-70% platībā jābūt ar reljefu:</w:t>
      </w:r>
    </w:p>
    <w:p w14:paraId="44065C56" w14:textId="77777777" w:rsidR="005B1435" w:rsidRDefault="005B1435" w:rsidP="00E3467A">
      <w:pPr>
        <w:pStyle w:val="Sarakstarindkopa"/>
        <w:numPr>
          <w:ilvl w:val="0"/>
          <w:numId w:val="1"/>
        </w:numPr>
        <w:ind w:left="567" w:hanging="567"/>
        <w:jc w:val="both"/>
      </w:pPr>
      <w:r>
        <w:t>A 15, B 125, C 250 klasei ar reljefa augstumu no 2 līdz 6 mm;</w:t>
      </w:r>
    </w:p>
    <w:p w14:paraId="43112928" w14:textId="77777777" w:rsidR="005B1435" w:rsidRDefault="005B1435" w:rsidP="00E3467A">
      <w:pPr>
        <w:pStyle w:val="Sarakstarindkopa"/>
        <w:numPr>
          <w:ilvl w:val="0"/>
          <w:numId w:val="1"/>
        </w:numPr>
        <w:ind w:left="567" w:hanging="567"/>
        <w:jc w:val="both"/>
      </w:pPr>
      <w:r>
        <w:t>D 400, E 600 un F 900 klasei ar reljefa augstumu no 3 līdz 8 mm.</w:t>
      </w:r>
    </w:p>
    <w:p w14:paraId="0464BC2D" w14:textId="77777777" w:rsidR="005B1435" w:rsidRDefault="005B1435" w:rsidP="00E3467A">
      <w:pPr>
        <w:ind w:firstLine="567"/>
        <w:jc w:val="both"/>
      </w:pPr>
      <w:r>
        <w:t>Uz visiem vākiem, režģiem un rāmjiem jābūt LVS EN 124 9. punktā paredzētajam marķējumam:</w:t>
      </w:r>
    </w:p>
    <w:p w14:paraId="2793B941" w14:textId="77777777" w:rsidR="005B1435" w:rsidRDefault="005B1435" w:rsidP="00E3467A">
      <w:pPr>
        <w:pStyle w:val="Sarakstarindkopa"/>
        <w:numPr>
          <w:ilvl w:val="0"/>
          <w:numId w:val="1"/>
        </w:numPr>
        <w:ind w:left="567" w:hanging="567"/>
        <w:jc w:val="both"/>
      </w:pPr>
      <w:r>
        <w:t>EN 124 (kā Eiropas standarta marķējums);</w:t>
      </w:r>
    </w:p>
    <w:p w14:paraId="6936C136" w14:textId="77777777" w:rsidR="005B1435" w:rsidRDefault="005B1435" w:rsidP="00E3467A">
      <w:pPr>
        <w:pStyle w:val="Sarakstarindkopa"/>
        <w:numPr>
          <w:ilvl w:val="0"/>
          <w:numId w:val="1"/>
        </w:numPr>
        <w:ind w:left="567" w:hanging="567"/>
        <w:jc w:val="both"/>
      </w:pPr>
      <w:r>
        <w:t>atbilstošā klase (piemēram, D 400) vai rāmju klases, kuras var izmantot vairākām klasēm (piemēram, D 400 – E 600);</w:t>
      </w:r>
    </w:p>
    <w:p w14:paraId="749F2335" w14:textId="77777777" w:rsidR="005B1435" w:rsidRDefault="005B1435" w:rsidP="00E3467A">
      <w:pPr>
        <w:pStyle w:val="Sarakstarindkopa"/>
        <w:numPr>
          <w:ilvl w:val="0"/>
          <w:numId w:val="1"/>
        </w:numPr>
        <w:ind w:left="567" w:hanging="567"/>
        <w:jc w:val="both"/>
      </w:pPr>
      <w:r>
        <w:t>ražotāja nosaukums un/vai identifikācijas zīme un ražošanas vieta, kas var būt kodēta;</w:t>
      </w:r>
    </w:p>
    <w:p w14:paraId="1816AC5B" w14:textId="77777777" w:rsidR="005B1435" w:rsidRDefault="005B1435" w:rsidP="00E3467A">
      <w:pPr>
        <w:pStyle w:val="Sarakstarindkopa"/>
        <w:numPr>
          <w:ilvl w:val="0"/>
          <w:numId w:val="1"/>
        </w:numPr>
        <w:ind w:left="567" w:hanging="567"/>
        <w:jc w:val="both"/>
      </w:pPr>
      <w:r>
        <w:t>sertifikācijas institūcijas zīme;</w:t>
      </w:r>
    </w:p>
    <w:p w14:paraId="38DEDB87" w14:textId="77777777" w:rsidR="005B1435" w:rsidRDefault="005B1435" w:rsidP="00E3467A">
      <w:pPr>
        <w:pStyle w:val="Sarakstarindkopa"/>
        <w:numPr>
          <w:ilvl w:val="0"/>
          <w:numId w:val="1"/>
        </w:numPr>
        <w:ind w:left="567" w:hanging="567"/>
        <w:jc w:val="both"/>
      </w:pPr>
      <w:r>
        <w:t>var būt arī: papildu marķējums par lietojumu vai īpašnieku; produkta identifikācija (nosaukums un/vai kataloga numurs).</w:t>
      </w:r>
    </w:p>
    <w:p w14:paraId="589893EC" w14:textId="77777777" w:rsidR="005B1435" w:rsidRDefault="005B1435" w:rsidP="00E3467A">
      <w:pPr>
        <w:jc w:val="both"/>
      </w:pPr>
      <w:r>
        <w:t>Betons C30/37 atbilstošs LVS EN 206-1 – noteku un lūku klasēm A 15, B 125.</w:t>
      </w:r>
    </w:p>
    <w:p w14:paraId="706FA251" w14:textId="77777777" w:rsidR="005B1435" w:rsidRDefault="005B1435" w:rsidP="00E3467A">
      <w:pPr>
        <w:jc w:val="both"/>
      </w:pPr>
      <w:r>
        <w:t>Ātri cietējoša [+20 0C spiedes stiprībai pēc 1 stundas jābūt vismaz 20 N/mm2, ja AADTj,pievestā ≤ 3500 (vismaz 60 Nmm2, ja AADTj,pievestā &gt; 3500 un sabiedriskā transporta pieturu paplašinājumos), spiedes stiprībai pēc 28 dienām jābūt vismaz 60 N/mm2, ja AADTj,pievestā ≤ 3500 (vismaz 85 Nmm2, ja AADTj,pievestā &gt; 3500 un sabiedriskā transporta pieturu paplašinājumos), testējot pēc LVS EN 12390-3] montāžas java – noteku un lūku klasēm C 250, D 400, E 600, F 900.</w:t>
      </w:r>
    </w:p>
    <w:p w14:paraId="05B2F89D" w14:textId="77777777" w:rsidR="005B1435" w:rsidRDefault="005B1435" w:rsidP="005B1435">
      <w:pPr>
        <w:jc w:val="both"/>
      </w:pPr>
      <w:r>
        <w:lastRenderedPageBreak/>
        <w:t>Ātri cietējošs (+20 0C spiedes stiprībai pēc 1 stundas jābūt vismaz 12 N/mm2, spiedes stiprībai pēc 28 dienām jābūt vismaz 50 N/mm2, testējot pēc LVS EN 12390-3) betons – noteku un lūku klasēm C 250, D 400, E 600, F 900.</w:t>
      </w:r>
    </w:p>
    <w:p w14:paraId="3DF843D3" w14:textId="203458C4" w:rsidR="005B1435" w:rsidRDefault="005B1435" w:rsidP="005B1435">
      <w:pPr>
        <w:jc w:val="both"/>
      </w:pPr>
      <w:r>
        <w:t xml:space="preserve">Bitumena emulsija atbilstoša </w:t>
      </w:r>
      <w:r w:rsidR="009C493E">
        <w:t xml:space="preserve">Specifikāciju </w:t>
      </w:r>
      <w:r>
        <w:t>3.5-1 tabulā izvirzītajām prasībām.</w:t>
      </w:r>
    </w:p>
    <w:p w14:paraId="784ED69B" w14:textId="77777777" w:rsidR="005B1435" w:rsidRDefault="005B1435" w:rsidP="005B1435">
      <w:pPr>
        <w:jc w:val="both"/>
      </w:pPr>
      <w:r>
        <w:t>Māla ķieģeļi, kuru stiprības marka ir vismaz M 250, salizturības marka ir vismaz F 50 un ūdens necaurlaudība ir vismaz W 6, testējot attiecīgi pēc LVS EN 772-1, LVS EN 772-18 un LVS 405. Māla ķieģeļos nedrīkst būt kaļķa ieslēgumi.</w:t>
      </w:r>
    </w:p>
    <w:p w14:paraId="4794E07A" w14:textId="6D04520D" w:rsidR="00C50503" w:rsidRDefault="005B1435" w:rsidP="00905648">
      <w:pPr>
        <w:jc w:val="both"/>
        <w:rPr>
          <w:b/>
          <w:bCs/>
        </w:rPr>
      </w:pPr>
      <w:r>
        <w:t>Betona gredzeni, kuru stiprības klase ir vismaz C 20/25, salizturības marka ir vismaz F 50 un ūdens necaurlaudība ir vismaz W 2, testējot pēc LVS EN 1339 izurbtus cilindriskus paraugus vai testējot ar nesagraujošām metodēm.</w:t>
      </w:r>
    </w:p>
    <w:p w14:paraId="70DDBC82" w14:textId="54B53AD4" w:rsidR="005B1435" w:rsidRPr="00CC3F6E" w:rsidRDefault="00E3467A" w:rsidP="003E00BB">
      <w:pPr>
        <w:pStyle w:val="Sarakstarindkopa"/>
        <w:numPr>
          <w:ilvl w:val="2"/>
          <w:numId w:val="37"/>
        </w:numPr>
        <w:ind w:left="0" w:firstLine="0"/>
        <w:jc w:val="both"/>
        <w:rPr>
          <w:b/>
          <w:bCs/>
        </w:rPr>
      </w:pPr>
      <w:r w:rsidRPr="00CC3F6E">
        <w:rPr>
          <w:b/>
          <w:bCs/>
        </w:rPr>
        <w:t>DARBA IZPILDE</w:t>
      </w:r>
    </w:p>
    <w:p w14:paraId="0D283A40" w14:textId="76AB36F4" w:rsidR="00A11566" w:rsidRDefault="00A11566" w:rsidP="00A11566">
      <w:pPr>
        <w:jc w:val="both"/>
      </w:pPr>
      <w:r>
        <w:t xml:space="preserve">Ūdens noteku </w:t>
      </w:r>
      <w:r w:rsidR="004C7380">
        <w:t xml:space="preserve">pārsedzes </w:t>
      </w:r>
      <w:r>
        <w:t>vai lūku pārsed</w:t>
      </w:r>
      <w:r w:rsidR="004C7380">
        <w:t>zes</w:t>
      </w:r>
      <w:r w:rsidR="002A0F1E">
        <w:t xml:space="preserve"> </w:t>
      </w:r>
      <w:r>
        <w:t xml:space="preserve">nomaiņa </w:t>
      </w:r>
      <w:r w:rsidR="00BE712F">
        <w:t>jā</w:t>
      </w:r>
      <w:r>
        <w:t>veic saskaņā ar LVS EN 124. Režģa veids un novietojums jāparedz tā, lai neapdraudētu paredzētās satiksmes (piemēram, velosipēdu) drošību.</w:t>
      </w:r>
    </w:p>
    <w:p w14:paraId="0595B8F9" w14:textId="6F0C7682" w:rsidR="005B1435" w:rsidRDefault="005B1435" w:rsidP="005B1435">
      <w:pPr>
        <w:jc w:val="both"/>
      </w:pPr>
      <w:r>
        <w:t xml:space="preserve">Nomainot vai regulējot </w:t>
      </w:r>
      <w:r w:rsidR="002A0F1E">
        <w:t xml:space="preserve">esošu </w:t>
      </w:r>
      <w:r>
        <w:t xml:space="preserve">ūdens noteku </w:t>
      </w:r>
      <w:r w:rsidR="002A0F1E">
        <w:t xml:space="preserve">pārsedzi </w:t>
      </w:r>
      <w:r>
        <w:t>(</w:t>
      </w:r>
      <w:r w:rsidR="002A0F1E">
        <w:t>gūliju</w:t>
      </w:r>
      <w:r>
        <w:t>), vai nomainot lūk</w:t>
      </w:r>
      <w:r w:rsidR="002A0F1E">
        <w:t>as</w:t>
      </w:r>
      <w:r>
        <w:t xml:space="preserve"> </w:t>
      </w:r>
      <w:r w:rsidR="002A0F1E">
        <w:t>pārsedzi</w:t>
      </w:r>
      <w:r>
        <w:t>, ap esošo pārsedzes rāmi iezīmē rakšanas platību. Ar piemērotiem darba izpildes paņēmieniem ap esošo pārsedzi ir jāaizvāc vecais seguma un montāžas javas materiāls, lai pilnībā atsegtu rāmi. Rāmis ir jānomontē, nepiesārņojot kameru, nepieciešamības gadījumā izmantojot piemērotu mehānisku pacelšanas ierīci.</w:t>
      </w:r>
    </w:p>
    <w:p w14:paraId="5BE5D1BE" w14:textId="33A6823F" w:rsidR="005B1435" w:rsidRDefault="005B1435" w:rsidP="005B1435">
      <w:pPr>
        <w:jc w:val="both"/>
      </w:pPr>
      <w:r>
        <w:t xml:space="preserve">Ir jānovērtē kameras sienu (balstošās konstrukcijas) tehniskais stāvoklis. Sienu izturībai jābūt pietiekamai, lai balstītu rāmi ar vāku vai režģi un uzņemtu iespējamo transporta slodzi. Ja kamera vai balstošā konstrukcija ir ar redzamiem defektiem, tad pēc veicamo darbu saskaņošanas ar </w:t>
      </w:r>
      <w:r w:rsidR="001B0A3D">
        <w:t>Darbu uzraugu</w:t>
      </w:r>
      <w:r>
        <w:t xml:space="preserve"> tā jāremontē vai jānomaina.</w:t>
      </w:r>
    </w:p>
    <w:p w14:paraId="1AAC4316" w14:textId="29AA39DB" w:rsidR="005B1435" w:rsidRDefault="005B1435" w:rsidP="005B1435">
      <w:pPr>
        <w:jc w:val="both"/>
      </w:pPr>
      <w:r>
        <w:t xml:space="preserve">Ir jāpārbauda arī ūdens notekas pievadcaurules, ja tāda ir, tehniskais stāvoklis. Ja pievads nedarbojas, tad, pēc veicamo darbu saskaņošanas ar </w:t>
      </w:r>
      <w:r w:rsidR="00BE309D">
        <w:t>Darbu uzraugu</w:t>
      </w:r>
      <w:r>
        <w:t xml:space="preserve">, ir jāveic ūdens notekas pievadcaurules </w:t>
      </w:r>
      <w:r w:rsidR="00133CAC">
        <w:t>bojājumu novēršana</w:t>
      </w:r>
      <w:r>
        <w:t xml:space="preserve"> vai nomaiņa.</w:t>
      </w:r>
    </w:p>
    <w:p w14:paraId="5D966D65" w14:textId="77777777" w:rsidR="005B1435" w:rsidRDefault="005B1435" w:rsidP="005B1435">
      <w:pPr>
        <w:jc w:val="both"/>
      </w:pPr>
      <w:r>
        <w:t>Pirms pārsedzes nomaiņas vai gūlijas regulēšanas darbu uzsākšanas jāsagatavo ūdens notekas kameras augšējā mala, lai tā būtu tīra un nebojāta. Jāprecizē augstuma atzīmes rāmja uzstādīšanai, lai galarezultātā režģis vai vāks būtu vienā līmenī ar seguma virsmu. Ja nepieciešams, jālieto attiecīga augstuma dzelzsbetona gredzeni, ja esošā kamera ir būvēta no dzelzsbetona grodiem, vai arī ir jāmūrē no ķieģeļiem, ja esošā kamera ir mūrēta. Gredzeni jāmontē vai ķieģeļi jāmūrē ar atbilstošu montāžas javu. Ir jāievēro montāžas javas ražotāja noteiktie javas kārtas iestrādes pieļaujamie biezumi. Montāžas java jāsagatavo un ar to jāstrādā, precīzi ievērojot ražotāja ieteikumus.</w:t>
      </w:r>
    </w:p>
    <w:p w14:paraId="6EEFA3B0" w14:textId="77777777" w:rsidR="005B1435" w:rsidRDefault="005B1435" w:rsidP="00E3467A">
      <w:pPr>
        <w:contextualSpacing/>
        <w:jc w:val="both"/>
      </w:pPr>
      <w:r>
        <w:t>Rāmja uzstādīšana jāveic šādi:</w:t>
      </w:r>
    </w:p>
    <w:p w14:paraId="7A679BA2" w14:textId="77777777" w:rsidR="005B1435" w:rsidRDefault="005B1435" w:rsidP="00E3467A">
      <w:pPr>
        <w:pStyle w:val="Sarakstarindkopa"/>
        <w:numPr>
          <w:ilvl w:val="0"/>
          <w:numId w:val="1"/>
        </w:numPr>
        <w:ind w:left="567" w:hanging="567"/>
        <w:jc w:val="both"/>
      </w:pPr>
      <w:r>
        <w:t>uz balstošās konstrukcijas jāuzklāj montāžas java pietiekamā un ražotāja ieteiktā biezumā;</w:t>
      </w:r>
    </w:p>
    <w:p w14:paraId="73CA8A10" w14:textId="77777777" w:rsidR="005B1435" w:rsidRDefault="005B1435" w:rsidP="00E3467A">
      <w:pPr>
        <w:pStyle w:val="Sarakstarindkopa"/>
        <w:numPr>
          <w:ilvl w:val="0"/>
          <w:numId w:val="1"/>
        </w:numPr>
        <w:ind w:left="567" w:hanging="567"/>
        <w:jc w:val="both"/>
      </w:pPr>
      <w:r>
        <w:t>tad bez kavēšanās uz montāžas javas jāuzstāda rāmis vajadzīgajā pozīcijā, nepieciešamības gadījumā izmantojot atbilstošu iekārtu (rāmim stabili un pilnībā jābalstās uz montāžas javas kārtas);</w:t>
      </w:r>
    </w:p>
    <w:p w14:paraId="3C1F7D87" w14:textId="77777777" w:rsidR="005B1435" w:rsidRDefault="005B1435" w:rsidP="00E3467A">
      <w:pPr>
        <w:pStyle w:val="Sarakstarindkopa"/>
        <w:numPr>
          <w:ilvl w:val="0"/>
          <w:numId w:val="1"/>
        </w:numPr>
        <w:ind w:left="567" w:hanging="567"/>
        <w:jc w:val="both"/>
      </w:pPr>
      <w:r>
        <w:t>jāpārbauda, vai montāžas javā nav radušās poras;</w:t>
      </w:r>
    </w:p>
    <w:p w14:paraId="1F1F654F" w14:textId="77777777" w:rsidR="005B1435" w:rsidRDefault="005B1435" w:rsidP="00E3467A">
      <w:pPr>
        <w:pStyle w:val="Sarakstarindkopa"/>
        <w:numPr>
          <w:ilvl w:val="0"/>
          <w:numId w:val="1"/>
        </w:numPr>
        <w:ind w:left="567" w:hanging="567"/>
        <w:jc w:val="both"/>
      </w:pPr>
      <w:r>
        <w:lastRenderedPageBreak/>
        <w:t>rāmja vākam vai režģim jābūt vienā līmenī ar seguma virsmu;</w:t>
      </w:r>
    </w:p>
    <w:p w14:paraId="127E4332" w14:textId="77777777" w:rsidR="005B1435" w:rsidRDefault="005B1435" w:rsidP="00E3467A">
      <w:pPr>
        <w:pStyle w:val="Sarakstarindkopa"/>
        <w:numPr>
          <w:ilvl w:val="0"/>
          <w:numId w:val="1"/>
        </w:numPr>
        <w:ind w:left="567" w:hanging="567"/>
        <w:jc w:val="both"/>
      </w:pPr>
      <w:r>
        <w:t>ja vāks vai režģis atrodas zemāk par seguma virsmu, tad rāmis jāizceļ, jāpapildina montāžas javas kārta un rāmis jāuzstāda atkārtoti;</w:t>
      </w:r>
    </w:p>
    <w:p w14:paraId="10E4912F" w14:textId="77777777" w:rsidR="005B1435" w:rsidRDefault="005B1435" w:rsidP="00E3467A">
      <w:pPr>
        <w:pStyle w:val="Sarakstarindkopa"/>
        <w:numPr>
          <w:ilvl w:val="0"/>
          <w:numId w:val="1"/>
        </w:numPr>
        <w:ind w:left="567" w:hanging="567"/>
        <w:jc w:val="both"/>
      </w:pPr>
      <w:r>
        <w:t>ja vāks vai režģis atrodas augstāk par brauktuves līmeni, tad rāmis jāiegremdē, viegli uzsitot pa to ar koka vai gumijas āmuru līdz tiek sasniegta nepieciešamā augstuma atzīme;</w:t>
      </w:r>
    </w:p>
    <w:p w14:paraId="2BA27E82" w14:textId="77777777" w:rsidR="005B1435" w:rsidRDefault="005B1435" w:rsidP="00E3467A">
      <w:pPr>
        <w:pStyle w:val="Sarakstarindkopa"/>
        <w:numPr>
          <w:ilvl w:val="0"/>
          <w:numId w:val="1"/>
        </w:numPr>
        <w:ind w:left="567" w:hanging="567"/>
        <w:jc w:val="both"/>
      </w:pPr>
      <w:r>
        <w:t>pēc rāmja uzstādīšanas pareizā stāvoklī tā malas jānosedz ar vismaz 10 mm biezu montāžas javas kārtu;</w:t>
      </w:r>
    </w:p>
    <w:p w14:paraId="13DC112E" w14:textId="5825A3B5" w:rsidR="005B1435" w:rsidRDefault="005B1435" w:rsidP="00E3467A">
      <w:pPr>
        <w:pStyle w:val="Sarakstarindkopa"/>
        <w:numPr>
          <w:ilvl w:val="0"/>
          <w:numId w:val="1"/>
        </w:numPr>
        <w:ind w:left="567" w:hanging="567"/>
        <w:jc w:val="both"/>
      </w:pPr>
      <w:r>
        <w:t>pēc tam ap rāmi ir tā jāiestrādā betons, lai rāmja apakšmala pa perimetru tiktu nosegta ar vismaz 5</w:t>
      </w:r>
      <w:r w:rsidR="00C76D6A">
        <w:t xml:space="preserve"> </w:t>
      </w:r>
      <w:r>
        <w:t>cm biezu betona kārtu.</w:t>
      </w:r>
    </w:p>
    <w:p w14:paraId="7C8BBDEA" w14:textId="77777777" w:rsidR="005B1435" w:rsidRDefault="005B1435" w:rsidP="005B1435">
      <w:pPr>
        <w:jc w:val="both"/>
      </w:pPr>
      <w:r>
        <w:t>Pēc tam, kad montāžas java un betons ir sasniedzis nepieciešamo stiprību (pēc 1 stundas), rāmja ārējās metāla malas jānoklāj ar bitumena emulsiju un ap rāmi ir jāizbūvē paredzētās ceļa segas konstruktīvās kārtas.</w:t>
      </w:r>
    </w:p>
    <w:p w14:paraId="1801C0A8" w14:textId="709585E7" w:rsidR="005B1435" w:rsidRDefault="005B1435" w:rsidP="005B1435">
      <w:pPr>
        <w:jc w:val="both"/>
      </w:pPr>
      <w:r>
        <w:t xml:space="preserve">Satiksmes kustība pār </w:t>
      </w:r>
      <w:r w:rsidR="00E82916">
        <w:t xml:space="preserve">nomainīto </w:t>
      </w:r>
      <w:r>
        <w:t>pārsedzi atļauta ne ātrāk kā 2 stundas pēc pēdējās betona iestrādes.</w:t>
      </w:r>
    </w:p>
    <w:p w14:paraId="1648B03F" w14:textId="333EEE26" w:rsidR="005B1435" w:rsidRDefault="005B1435" w:rsidP="005B1435">
      <w:pPr>
        <w:jc w:val="both"/>
      </w:pPr>
      <w:r>
        <w:t xml:space="preserve">Teleskopiskās lūkas pārsedzes paceļamā rāmja (čaulas) balstīšanai (noregulēšanai) brauktuves līmenī zem rāmja gredzena ir </w:t>
      </w:r>
      <w:r w:rsidR="00E82916">
        <w:t xml:space="preserve">jānodrošina </w:t>
      </w:r>
      <w:r>
        <w:t>attiecīgā biezumā asfalta kārta.</w:t>
      </w:r>
    </w:p>
    <w:p w14:paraId="02E88AB3" w14:textId="49934B61" w:rsidR="00905648" w:rsidRPr="00B756D1" w:rsidRDefault="005B1435" w:rsidP="00B756D1">
      <w:pPr>
        <w:jc w:val="both"/>
      </w:pPr>
      <w:r>
        <w:t>Vāks vai režģis jāsavieto ar rāmi tā, lai būtu nodrošināta tā stabilitāte un klusums no satiksmes kustības. Tas panākams kontaktvirsmu mehāniski apstrādājot, izmantojot amortizējošas starplikas, trīspunktu atbalsta konstrukciju vai jebkuru citu piemērotu metodi.</w:t>
      </w:r>
    </w:p>
    <w:p w14:paraId="341B69FC" w14:textId="2E720D8B" w:rsidR="005B1435" w:rsidRPr="00CC3F6E" w:rsidRDefault="00E3467A" w:rsidP="003E00BB">
      <w:pPr>
        <w:pStyle w:val="Sarakstarindkopa"/>
        <w:numPr>
          <w:ilvl w:val="2"/>
          <w:numId w:val="37"/>
        </w:numPr>
        <w:ind w:left="0" w:firstLine="0"/>
        <w:jc w:val="both"/>
        <w:rPr>
          <w:b/>
          <w:bCs/>
        </w:rPr>
      </w:pPr>
      <w:r w:rsidRPr="00CC3F6E">
        <w:rPr>
          <w:b/>
          <w:bCs/>
        </w:rPr>
        <w:t>KVALITĀTES NOVĒRTĒJUMS</w:t>
      </w:r>
    </w:p>
    <w:p w14:paraId="1ABDB8CC" w14:textId="725B8E60" w:rsidR="005B1435" w:rsidRDefault="005B1435" w:rsidP="005B1435">
      <w:pPr>
        <w:jc w:val="both"/>
      </w:pPr>
      <w:r>
        <w:t xml:space="preserve">Jābūt </w:t>
      </w:r>
      <w:r w:rsidR="00E82916">
        <w:t xml:space="preserve">sakārtotai </w:t>
      </w:r>
      <w:r>
        <w:t xml:space="preserve">visai pārsedzes nomaiņas gaitā skartajai teritorijai ne sliktākā stāvoklī par sākotnējo. </w:t>
      </w:r>
      <w:r w:rsidR="00E82916">
        <w:t>V</w:t>
      </w:r>
      <w:r>
        <w:t>isām skartajām brauktuves segas konstruktīvajām kārtām</w:t>
      </w:r>
      <w:r w:rsidR="00FE4486">
        <w:t xml:space="preserve"> jābūt sakārtotām</w:t>
      </w:r>
      <w:r>
        <w:t>.</w:t>
      </w:r>
    </w:p>
    <w:p w14:paraId="7B673230" w14:textId="7741E653" w:rsidR="005B1435" w:rsidRDefault="005B1435" w:rsidP="005B1435">
      <w:pPr>
        <w:jc w:val="both"/>
      </w:pPr>
      <w:r>
        <w:t xml:space="preserve">Nomainīto vai noregulēto ūdens noteku </w:t>
      </w:r>
      <w:r w:rsidR="004E5683">
        <w:t xml:space="preserve">pārsedzes </w:t>
      </w:r>
      <w:r>
        <w:t>vai lūk</w:t>
      </w:r>
      <w:r w:rsidR="004E5683">
        <w:t>as</w:t>
      </w:r>
      <w:r>
        <w:t xml:space="preserve"> </w:t>
      </w:r>
      <w:r w:rsidR="004E5683">
        <w:t xml:space="preserve">pārsedzes </w:t>
      </w:r>
      <w:r>
        <w:t>kvalitātei jāatbilst 4.</w:t>
      </w:r>
      <w:r w:rsidR="006A1894">
        <w:t>3</w:t>
      </w:r>
      <w:r w:rsidR="00636AFE">
        <w:t>7</w:t>
      </w:r>
      <w:r>
        <w:t>-1 tabulā izvirzītajām prasībām.</w:t>
      </w:r>
    </w:p>
    <w:p w14:paraId="40FD519A" w14:textId="2AEC0220" w:rsidR="005B1435" w:rsidRDefault="00E47791" w:rsidP="005B1435">
      <w:r>
        <w:t>4</w:t>
      </w:r>
      <w:r w:rsidR="005B1435">
        <w:t>.</w:t>
      </w:r>
      <w:r w:rsidR="006A1894">
        <w:t>3</w:t>
      </w:r>
      <w:r w:rsidR="00636AFE">
        <w:t>7</w:t>
      </w:r>
      <w:r w:rsidR="005B1435">
        <w:t>-1</w:t>
      </w:r>
      <w:r w:rsidR="005B1435">
        <w:tab/>
        <w:t xml:space="preserve">tabula. Prasības ūdens noteku </w:t>
      </w:r>
      <w:r w:rsidR="004E5683">
        <w:t xml:space="preserve">pārsedzes </w:t>
      </w:r>
      <w:r w:rsidR="005B1435">
        <w:t>vai lūk</w:t>
      </w:r>
      <w:r w:rsidR="004E5683">
        <w:t>as</w:t>
      </w:r>
      <w:r w:rsidR="005B1435">
        <w:t xml:space="preserve"> </w:t>
      </w:r>
      <w:r w:rsidR="004E5683">
        <w:t xml:space="preserve">pārsedzes </w:t>
      </w:r>
      <w:r w:rsidR="005B1435">
        <w:t>kvalitātei.</w:t>
      </w:r>
    </w:p>
    <w:tbl>
      <w:tblPr>
        <w:tblW w:w="8637" w:type="dxa"/>
        <w:tblInd w:w="5" w:type="dxa"/>
        <w:tblLayout w:type="fixed"/>
        <w:tblLook w:val="0000" w:firstRow="0" w:lastRow="0" w:firstColumn="0" w:lastColumn="0" w:noHBand="0" w:noVBand="0"/>
      </w:tblPr>
      <w:tblGrid>
        <w:gridCol w:w="2263"/>
        <w:gridCol w:w="2263"/>
        <w:gridCol w:w="2263"/>
        <w:gridCol w:w="1848"/>
      </w:tblGrid>
      <w:tr w:rsidR="005B1435" w:rsidRPr="009105F6" w14:paraId="016D5E1A" w14:textId="77777777" w:rsidTr="008D458A">
        <w:trPr>
          <w:cantSplit/>
          <w:trHeight w:val="6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3045A7"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p>
          <w:p w14:paraId="43ED0729"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Parametrs</w:t>
            </w:r>
          </w:p>
          <w:p w14:paraId="77389485"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0A6B058"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Prasība</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C80DE4"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Metode</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C9A937" w14:textId="77777777" w:rsidR="005B1435" w:rsidRPr="006414FB" w:rsidRDefault="005B1435" w:rsidP="008D458A">
            <w:pPr>
              <w:spacing w:after="0" w:line="240" w:lineRule="auto"/>
              <w:ind w:right="57"/>
              <w:jc w:val="center"/>
              <w:rPr>
                <w:rFonts w:eastAsia="ヒラギノ角ゴ Pro W3"/>
                <w:b/>
                <w:color w:val="000000"/>
                <w:sz w:val="20"/>
                <w:szCs w:val="20"/>
                <w:lang w:eastAsia="lv-LV"/>
              </w:rPr>
            </w:pPr>
            <w:r w:rsidRPr="006414FB">
              <w:rPr>
                <w:rFonts w:eastAsia="ヒラギノ角ゴ Pro W3"/>
                <w:b/>
                <w:color w:val="000000"/>
                <w:sz w:val="20"/>
                <w:szCs w:val="20"/>
                <w:lang w:eastAsia="lv-LV"/>
              </w:rPr>
              <w:t>Pārbaudes apjoms</w:t>
            </w:r>
          </w:p>
        </w:tc>
      </w:tr>
      <w:tr w:rsidR="005B1435" w:rsidRPr="009105F6" w14:paraId="346CDD0D" w14:textId="77777777" w:rsidTr="008D458A">
        <w:trPr>
          <w:cantSplit/>
          <w:trHeight w:val="44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BFCAFC" w14:textId="77777777" w:rsidR="005B1435" w:rsidRPr="006414FB" w:rsidRDefault="005B1435" w:rsidP="00A91B58">
            <w:pPr>
              <w:spacing w:after="0" w:line="240" w:lineRule="auto"/>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Režģa augstums</w:t>
            </w:r>
            <w:r w:rsidRPr="006414FB">
              <w:rPr>
                <w:rFonts w:eastAsia="ヒラギノ角ゴ Pro W3"/>
                <w:color w:val="000000"/>
                <w:sz w:val="20"/>
                <w:szCs w:val="20"/>
                <w:vertAlign w:val="superscript"/>
                <w:lang w:eastAsia="lv-LV"/>
              </w:rPr>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7DB0095"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0/-8 mm attiecībā pret seguma virsmu</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7B25408"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Ar 3 m mērlatu, uzliekot to pāri režģim</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F4E9311"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Katrai akai</w:t>
            </w:r>
          </w:p>
        </w:tc>
      </w:tr>
      <w:tr w:rsidR="005B1435" w:rsidRPr="009105F6" w14:paraId="3579770E" w14:textId="77777777" w:rsidTr="008D458A">
        <w:trPr>
          <w:cantSplit/>
          <w:trHeight w:val="44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690886" w14:textId="77777777" w:rsidR="005B1435" w:rsidRPr="006414FB" w:rsidRDefault="005B1435" w:rsidP="00A91B58">
            <w:pPr>
              <w:spacing w:after="0" w:line="240" w:lineRule="auto"/>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Vāka augstums</w:t>
            </w:r>
            <w:r w:rsidRPr="006414FB">
              <w:rPr>
                <w:rFonts w:eastAsia="ヒラギノ角ゴ Pro W3"/>
                <w:color w:val="000000"/>
                <w:sz w:val="20"/>
                <w:szCs w:val="20"/>
                <w:vertAlign w:val="superscript"/>
                <w:lang w:eastAsia="lv-LV"/>
              </w:rPr>
              <w:t>(1)</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78DD7E"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+5/-5 mm attiecībā pret seguma virsmu</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D5D1F6"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Ar 3 m mērlatu, uzliekot to pāri vākam</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3E4A422"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Katrai akai</w:t>
            </w:r>
          </w:p>
        </w:tc>
      </w:tr>
      <w:tr w:rsidR="005B1435" w:rsidRPr="009105F6" w14:paraId="23066145" w14:textId="77777777" w:rsidTr="008D458A">
        <w:trPr>
          <w:cantSplit/>
          <w:trHeight w:val="660"/>
        </w:trPr>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D9319A" w14:textId="77777777" w:rsidR="005B1435" w:rsidRPr="006414FB" w:rsidRDefault="005B1435" w:rsidP="00A91B58">
            <w:pPr>
              <w:spacing w:after="0" w:line="240" w:lineRule="auto"/>
              <w:ind w:left="57" w:right="57" w:firstLine="0"/>
              <w:rPr>
                <w:rFonts w:eastAsia="ヒラギノ角ゴ Pro W3"/>
                <w:color w:val="000000"/>
                <w:sz w:val="20"/>
                <w:szCs w:val="20"/>
                <w:vertAlign w:val="superscript"/>
                <w:lang w:eastAsia="lv-LV"/>
              </w:rPr>
            </w:pPr>
            <w:r w:rsidRPr="006414FB">
              <w:rPr>
                <w:rFonts w:eastAsia="ヒラギノ角ゴ Pro W3"/>
                <w:color w:val="000000"/>
                <w:sz w:val="20"/>
                <w:szCs w:val="20"/>
                <w:lang w:eastAsia="lv-LV"/>
              </w:rPr>
              <w:t>Vāka vai režģa stabilitāte un klusums</w:t>
            </w:r>
            <w:r w:rsidRPr="006414FB">
              <w:rPr>
                <w:rFonts w:eastAsia="ヒラギノ角ゴ Pro W3"/>
                <w:color w:val="000000"/>
                <w:sz w:val="20"/>
                <w:szCs w:val="20"/>
                <w:vertAlign w:val="superscript"/>
                <w:lang w:eastAsia="lv-LV"/>
              </w:rPr>
              <w:t>(2)</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A50886F"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Vāks vai režģis rāmī nedrīkst kustēties un radīt troksni</w:t>
            </w:r>
          </w:p>
        </w:tc>
        <w:tc>
          <w:tcPr>
            <w:tcW w:w="22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8ED99A"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Satiksmes kustībai virzoties pāri pārsedzei</w:t>
            </w:r>
          </w:p>
        </w:tc>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3EA32A" w14:textId="77777777" w:rsidR="005B1435" w:rsidRPr="006414FB" w:rsidRDefault="005B1435" w:rsidP="00A91B58">
            <w:pPr>
              <w:spacing w:after="0" w:line="240" w:lineRule="auto"/>
              <w:ind w:left="57" w:right="57" w:firstLine="0"/>
              <w:rPr>
                <w:rFonts w:eastAsia="ヒラギノ角ゴ Pro W3"/>
                <w:color w:val="000000"/>
                <w:sz w:val="20"/>
                <w:szCs w:val="20"/>
                <w:lang w:eastAsia="lv-LV"/>
              </w:rPr>
            </w:pPr>
            <w:r w:rsidRPr="006414FB">
              <w:rPr>
                <w:rFonts w:eastAsia="ヒラギノ角ゴ Pro W3"/>
                <w:color w:val="000000"/>
                <w:sz w:val="20"/>
                <w:szCs w:val="20"/>
                <w:lang w:eastAsia="lv-LV"/>
              </w:rPr>
              <w:t xml:space="preserve">Katrai akai </w:t>
            </w:r>
          </w:p>
        </w:tc>
      </w:tr>
    </w:tbl>
    <w:p w14:paraId="46CE53D5" w14:textId="77777777" w:rsidR="005B1435" w:rsidRPr="004A04A1" w:rsidRDefault="005B1435" w:rsidP="005B1435">
      <w:pPr>
        <w:rPr>
          <w:sz w:val="22"/>
          <w:szCs w:val="22"/>
        </w:rPr>
      </w:pPr>
      <w:r w:rsidRPr="004A04A1">
        <w:rPr>
          <w:sz w:val="22"/>
          <w:szCs w:val="22"/>
        </w:rPr>
        <w:t>PIEZĪME(1) Ja prasību nenodrošina, režģa vai vāka augstums jāregulē atkārtoti.</w:t>
      </w:r>
    </w:p>
    <w:p w14:paraId="49AC577A" w14:textId="14440530" w:rsidR="00E3467A" w:rsidRDefault="005B1435" w:rsidP="00E3467A">
      <w:pPr>
        <w:rPr>
          <w:sz w:val="22"/>
          <w:szCs w:val="22"/>
        </w:rPr>
      </w:pPr>
      <w:r w:rsidRPr="004A04A1">
        <w:rPr>
          <w:sz w:val="22"/>
          <w:szCs w:val="22"/>
        </w:rPr>
        <w:t>PIEZĪME(2) Ja vāks vai režģis kustas rāmī un/vai tas no satiksmes kustības rada troksni, jāveic pasākumi, kas to novērš, vai arī vāks, ja nepieciešams – kopā ar režģi, jānomaina.</w:t>
      </w:r>
      <w:r w:rsidR="00E3467A" w:rsidRPr="00E3467A">
        <w:rPr>
          <w:sz w:val="22"/>
          <w:szCs w:val="22"/>
        </w:rPr>
        <w:t xml:space="preserve"> </w:t>
      </w:r>
      <w:r w:rsidR="00E3467A">
        <w:rPr>
          <w:sz w:val="22"/>
          <w:szCs w:val="22"/>
        </w:rPr>
        <w:br w:type="page"/>
      </w:r>
    </w:p>
    <w:p w14:paraId="3D13581D" w14:textId="7B956175" w:rsidR="00636AFE" w:rsidRPr="001834F7" w:rsidRDefault="00E97AC0" w:rsidP="003E00BB">
      <w:pPr>
        <w:pStyle w:val="Virsraksts1"/>
        <w:numPr>
          <w:ilvl w:val="0"/>
          <w:numId w:val="37"/>
        </w:numPr>
        <w:spacing w:after="240"/>
        <w:rPr>
          <w:rFonts w:ascii="Times New Roman" w:hAnsi="Times New Roman" w:cs="Times New Roman"/>
          <w:b/>
          <w:bCs/>
          <w:color w:val="auto"/>
        </w:rPr>
      </w:pPr>
      <w:bookmarkStart w:id="1871" w:name="_Toc65674035"/>
      <w:r w:rsidRPr="00E97AC0">
        <w:rPr>
          <w:rFonts w:ascii="Times New Roman" w:hAnsi="Times New Roman" w:cs="Times New Roman"/>
          <w:b/>
          <w:bCs/>
          <w:color w:val="auto"/>
        </w:rPr>
        <w:lastRenderedPageBreak/>
        <w:t>CEĻU UN TILTU UZTURĒŠANA ZIEMĀ</w:t>
      </w:r>
      <w:bookmarkEnd w:id="1871"/>
    </w:p>
    <w:p w14:paraId="5724ED51" w14:textId="68BD5F6A" w:rsidR="00C27517" w:rsidRPr="00867045" w:rsidRDefault="00C27517" w:rsidP="00152DBB">
      <w:pPr>
        <w:pStyle w:val="Virsraksts2"/>
        <w:numPr>
          <w:ilvl w:val="1"/>
          <w:numId w:val="20"/>
        </w:numPr>
        <w:spacing w:after="120"/>
        <w:rPr>
          <w:b w:val="0"/>
          <w:bCs/>
          <w:caps/>
        </w:rPr>
      </w:pPr>
      <w:bookmarkStart w:id="1872" w:name="_Toc63097322"/>
      <w:bookmarkStart w:id="1873" w:name="_Toc65674036"/>
      <w:r w:rsidRPr="005F0634">
        <w:rPr>
          <w:rFonts w:cs="Times New Roman"/>
          <w:bCs/>
          <w:caps/>
        </w:rPr>
        <w:t>Autoceļ</w:t>
      </w:r>
      <w:r w:rsidR="0099701E">
        <w:rPr>
          <w:rFonts w:cs="Times New Roman"/>
          <w:bCs/>
          <w:caps/>
        </w:rPr>
        <w:t>a</w:t>
      </w:r>
      <w:r w:rsidRPr="00281855">
        <w:rPr>
          <w:bCs/>
          <w:caps/>
        </w:rPr>
        <w:t xml:space="preserve"> </w:t>
      </w:r>
      <w:r w:rsidRPr="005F0634">
        <w:rPr>
          <w:rFonts w:cs="Times New Roman"/>
          <w:bCs/>
          <w:caps/>
        </w:rPr>
        <w:t>operatīvā</w:t>
      </w:r>
      <w:r w:rsidRPr="00281855">
        <w:rPr>
          <w:bCs/>
          <w:caps/>
        </w:rPr>
        <w:t xml:space="preserve"> </w:t>
      </w:r>
      <w:r w:rsidRPr="005F0634">
        <w:rPr>
          <w:rFonts w:cs="Times New Roman"/>
          <w:bCs/>
          <w:caps/>
        </w:rPr>
        <w:t>kopšana</w:t>
      </w:r>
      <w:r w:rsidRPr="00281855">
        <w:rPr>
          <w:bCs/>
          <w:caps/>
        </w:rPr>
        <w:t xml:space="preserve"> </w:t>
      </w:r>
      <w:r w:rsidRPr="005F0634">
        <w:rPr>
          <w:rFonts w:cs="Times New Roman"/>
          <w:bCs/>
          <w:caps/>
        </w:rPr>
        <w:t>ziemā</w:t>
      </w:r>
      <w:bookmarkEnd w:id="1872"/>
      <w:bookmarkEnd w:id="1873"/>
    </w:p>
    <w:p w14:paraId="3EB11B10" w14:textId="6BBDF885" w:rsidR="00C27517" w:rsidRDefault="00E3467A" w:rsidP="00E3467A">
      <w:pPr>
        <w:pStyle w:val="Sarakstarindkopa"/>
        <w:numPr>
          <w:ilvl w:val="2"/>
          <w:numId w:val="20"/>
        </w:numPr>
        <w:ind w:left="0" w:firstLine="0"/>
        <w:contextualSpacing w:val="0"/>
        <w:jc w:val="both"/>
        <w:rPr>
          <w:b/>
          <w:bCs/>
        </w:rPr>
      </w:pPr>
      <w:r>
        <w:rPr>
          <w:b/>
          <w:bCs/>
        </w:rPr>
        <w:t>DARBA NOSAUKUMS</w:t>
      </w:r>
    </w:p>
    <w:p w14:paraId="2B67F81A" w14:textId="23909E02" w:rsidR="00C27517" w:rsidRDefault="00C27517" w:rsidP="00E3467A">
      <w:pPr>
        <w:pStyle w:val="Sarakstarindkopa"/>
        <w:numPr>
          <w:ilvl w:val="3"/>
          <w:numId w:val="20"/>
        </w:numPr>
        <w:tabs>
          <w:tab w:val="left" w:pos="1134"/>
          <w:tab w:val="left" w:pos="1701"/>
        </w:tabs>
        <w:ind w:left="709" w:firstLine="0"/>
        <w:contextualSpacing w:val="0"/>
        <w:jc w:val="both"/>
      </w:pPr>
      <w:r w:rsidRPr="00E54F71">
        <w:t>Autoceļ</w:t>
      </w:r>
      <w:r w:rsidR="0099701E">
        <w:t>a</w:t>
      </w:r>
      <w:r w:rsidRPr="00E54F71">
        <w:t xml:space="preserve"> operatīvā kopšana ziemā – km</w:t>
      </w:r>
      <w:r>
        <w:t>.</w:t>
      </w:r>
    </w:p>
    <w:p w14:paraId="0192AFD5" w14:textId="01430E60" w:rsidR="00C27517" w:rsidRPr="007B4815" w:rsidRDefault="00E3467A" w:rsidP="00E3467A">
      <w:pPr>
        <w:pStyle w:val="Sarakstarindkopa"/>
        <w:numPr>
          <w:ilvl w:val="2"/>
          <w:numId w:val="20"/>
        </w:numPr>
        <w:ind w:left="0" w:firstLine="0"/>
        <w:contextualSpacing w:val="0"/>
        <w:jc w:val="both"/>
        <w:rPr>
          <w:b/>
        </w:rPr>
      </w:pPr>
      <w:r w:rsidRPr="007B4815">
        <w:rPr>
          <w:b/>
          <w:bCs/>
        </w:rPr>
        <w:t>DARBA</w:t>
      </w:r>
      <w:r w:rsidRPr="007B4815">
        <w:rPr>
          <w:b/>
        </w:rPr>
        <w:t xml:space="preserve"> APRAKSTS</w:t>
      </w:r>
    </w:p>
    <w:p w14:paraId="73703BF8" w14:textId="053170D0" w:rsidR="00C27517" w:rsidRPr="007B4815" w:rsidRDefault="00C27517" w:rsidP="00C27517">
      <w:pPr>
        <w:jc w:val="both"/>
      </w:pPr>
      <w:r w:rsidRPr="007B4815">
        <w:t>Autoceļ</w:t>
      </w:r>
      <w:r w:rsidR="0099701E">
        <w:t>a</w:t>
      </w:r>
      <w:r w:rsidRPr="007B4815">
        <w:t xml:space="preserve"> operatīvā kopšana ziemā ietver šo specifikāciju </w:t>
      </w:r>
      <w:r w:rsidRPr="007B4815">
        <w:fldChar w:fldCharType="begin"/>
      </w:r>
      <w:r w:rsidRPr="007B4815">
        <w:instrText xml:space="preserve"> REF _Ref323905626 \r \h </w:instrText>
      </w:r>
      <w:r w:rsidRPr="007B4815">
        <w:fldChar w:fldCharType="separate"/>
      </w:r>
      <w:r w:rsidR="000513E1">
        <w:rPr>
          <w:b/>
          <w:bCs/>
        </w:rPr>
        <w:t>Kļūda! Nav atrasts atsauces avots.</w:t>
      </w:r>
      <w:r w:rsidRPr="007B4815">
        <w:fldChar w:fldCharType="end"/>
      </w:r>
      <w:r w:rsidRPr="007B4815">
        <w:t xml:space="preserve"> punktā paredzēto operatīvās kopšanas izpildi, tajā skaitā ietverot izdevumus, kas saistīti ar citu nepiederošu priekšmetu aizvākšanu prom vai utilizāciju.</w:t>
      </w:r>
    </w:p>
    <w:p w14:paraId="33B97EC6" w14:textId="431778E0" w:rsidR="00C27517" w:rsidRPr="007B4815" w:rsidRDefault="00E3467A" w:rsidP="00152DBB">
      <w:pPr>
        <w:pStyle w:val="Sarakstarindkopa"/>
        <w:numPr>
          <w:ilvl w:val="2"/>
          <w:numId w:val="20"/>
        </w:numPr>
        <w:spacing w:before="120"/>
        <w:ind w:left="0" w:firstLine="0"/>
        <w:jc w:val="both"/>
        <w:rPr>
          <w:b/>
        </w:rPr>
      </w:pPr>
      <w:r w:rsidRPr="007B4815">
        <w:rPr>
          <w:b/>
          <w:bCs/>
        </w:rPr>
        <w:t>MATERIĀLI</w:t>
      </w:r>
    </w:p>
    <w:p w14:paraId="6E4143AD" w14:textId="77777777" w:rsidR="00C27517" w:rsidRPr="007B4815" w:rsidRDefault="00C27517" w:rsidP="00C27517">
      <w:pPr>
        <w:jc w:val="both"/>
      </w:pPr>
      <w:r w:rsidRPr="007B4815">
        <w:t>Jābūt instrumentiem sīko defektu likvidēšanai, ceļa zīmju stiprinājuma elementiem un satiksmes organizācijas līdzekļiem darba vietas norobežošanai.</w:t>
      </w:r>
    </w:p>
    <w:p w14:paraId="58CE2434" w14:textId="70787C8C" w:rsidR="00C27517" w:rsidRPr="007B4815" w:rsidRDefault="00E3467A" w:rsidP="00152DBB">
      <w:pPr>
        <w:pStyle w:val="Sarakstarindkopa"/>
        <w:numPr>
          <w:ilvl w:val="2"/>
          <w:numId w:val="20"/>
        </w:numPr>
        <w:spacing w:before="120"/>
        <w:ind w:left="0" w:firstLine="0"/>
        <w:jc w:val="both"/>
        <w:rPr>
          <w:b/>
        </w:rPr>
      </w:pPr>
      <w:r w:rsidRPr="007B4815">
        <w:rPr>
          <w:b/>
          <w:bCs/>
        </w:rPr>
        <w:t>IEKĀRTAS</w:t>
      </w:r>
    </w:p>
    <w:p w14:paraId="774FCF81" w14:textId="2A0E6476" w:rsidR="00C27517" w:rsidRPr="007B4815" w:rsidRDefault="00C27517" w:rsidP="00C27517">
      <w:pPr>
        <w:jc w:val="both"/>
      </w:pPr>
      <w:r>
        <w:t>Operatīvā kopšanā iesaistītaja</w:t>
      </w:r>
      <w:r w:rsidR="000362FF">
        <w:t>i darba iekārtai</w:t>
      </w:r>
      <w:r>
        <w:t xml:space="preserve"> </w:t>
      </w:r>
      <w:r w:rsidR="00512BA0">
        <w:t>(</w:t>
      </w:r>
      <w:r>
        <w:t>transportlīdzeklim</w:t>
      </w:r>
      <w:r w:rsidR="00512BA0">
        <w:t>)</w:t>
      </w:r>
      <w:r>
        <w:t xml:space="preserve"> ir jābūt aprīkotam ar</w:t>
      </w:r>
      <w:r w:rsidRPr="001B79BD">
        <w:t xml:space="preserve"> ierīc</w:t>
      </w:r>
      <w:r>
        <w:t>i</w:t>
      </w:r>
      <w:r w:rsidRPr="001B79BD">
        <w:t xml:space="preserve"> </w:t>
      </w:r>
      <w:r>
        <w:t xml:space="preserve">tā </w:t>
      </w:r>
      <w:r w:rsidRPr="001B79BD">
        <w:t>atrašanās vietu koordināšu un maršruta noteikšanai. Izpildītājam jānodrošina attālinātu (caur internetu vai virtuāla privātā tīkla (VPN) tuneli</w:t>
      </w:r>
      <w:r>
        <w:t xml:space="preserve"> </w:t>
      </w:r>
      <w:r w:rsidR="00694F17">
        <w:t xml:space="preserve">Pasūtītāja piekļuvi darba iekārtu pārvaldīšanas sistēmai </w:t>
      </w:r>
      <w:r w:rsidRPr="001B79BD">
        <w:t>un arhīva informācijai 24 stundas diennaktī 7 dienas nedēļā.</w:t>
      </w:r>
    </w:p>
    <w:p w14:paraId="4BD8884A" w14:textId="4BF45560" w:rsidR="00C27517" w:rsidRPr="007B4815" w:rsidRDefault="00E3467A" w:rsidP="00152DBB">
      <w:pPr>
        <w:pStyle w:val="Sarakstarindkopa"/>
        <w:numPr>
          <w:ilvl w:val="2"/>
          <w:numId w:val="20"/>
        </w:numPr>
        <w:spacing w:before="120"/>
        <w:ind w:left="0" w:firstLine="0"/>
        <w:jc w:val="both"/>
        <w:rPr>
          <w:b/>
        </w:rPr>
      </w:pPr>
      <w:r w:rsidRPr="007B4815">
        <w:rPr>
          <w:b/>
          <w:bCs/>
        </w:rPr>
        <w:t>DARBA</w:t>
      </w:r>
      <w:r w:rsidRPr="007B4815">
        <w:rPr>
          <w:b/>
        </w:rPr>
        <w:t xml:space="preserve"> IZPILDE</w:t>
      </w:r>
    </w:p>
    <w:p w14:paraId="4CF1659C" w14:textId="77777777" w:rsidR="00C27517" w:rsidRPr="007B4815" w:rsidRDefault="00C27517" w:rsidP="00C27517">
      <w:pPr>
        <w:jc w:val="both"/>
      </w:pPr>
      <w:r w:rsidRPr="007B4815">
        <w:t>Autoceļa operatīvā kopšana veicama pamatojoties uz autoceļa apsekošanā konstatētajiem defektiem.</w:t>
      </w:r>
    </w:p>
    <w:p w14:paraId="63D3ECA2" w14:textId="77777777" w:rsidR="00C27517" w:rsidRPr="007B4815" w:rsidRDefault="00C27517" w:rsidP="00C27517">
      <w:pPr>
        <w:jc w:val="both"/>
      </w:pPr>
      <w:r w:rsidRPr="007B4815">
        <w:t>Autoceļa operatīvā kopšana jāveic arī pēc sniegputeņiem, atkušņiem, vētrām u.c. dabas stihijām.</w:t>
      </w:r>
    </w:p>
    <w:p w14:paraId="5429F052" w14:textId="77777777" w:rsidR="00C27517" w:rsidRPr="007B4815" w:rsidRDefault="00C27517" w:rsidP="00C27517">
      <w:pPr>
        <w:pStyle w:val="Sarakstarindkopa"/>
        <w:ind w:left="0" w:firstLine="709"/>
        <w:jc w:val="both"/>
      </w:pPr>
      <w:r w:rsidRPr="007B4815">
        <w:t xml:space="preserve">Operatīvā kopšana sastāv no šādiem darbiem: </w:t>
      </w:r>
    </w:p>
    <w:p w14:paraId="67F56216" w14:textId="77777777" w:rsidR="00C27517" w:rsidRPr="007B4815" w:rsidRDefault="00C27517" w:rsidP="00181707">
      <w:pPr>
        <w:pStyle w:val="Sarakstarindkopa"/>
        <w:numPr>
          <w:ilvl w:val="0"/>
          <w:numId w:val="1"/>
        </w:numPr>
        <w:ind w:left="567" w:hanging="567"/>
        <w:jc w:val="both"/>
      </w:pPr>
      <w:r w:rsidRPr="007B4815">
        <w:t>ceļa klātnē, pieturvietās un atpūtas vietās, stāvlaukumos izmētāto atkritumu savākšana. Atkritumu tvertņu (līdz 10 l tilpumam) iztukšošana;</w:t>
      </w:r>
    </w:p>
    <w:p w14:paraId="4BC0E033" w14:textId="77777777" w:rsidR="00C27517" w:rsidRPr="007B4815" w:rsidRDefault="00C27517" w:rsidP="00181707">
      <w:pPr>
        <w:pStyle w:val="Sarakstarindkopa"/>
        <w:numPr>
          <w:ilvl w:val="0"/>
          <w:numId w:val="1"/>
        </w:numPr>
        <w:ind w:left="567" w:hanging="567"/>
        <w:jc w:val="both"/>
      </w:pPr>
      <w:r w:rsidRPr="007B4815">
        <w:t>ceļa zīmju un vertikālā marķējuma sakārtošana un nostiprināšana;</w:t>
      </w:r>
    </w:p>
    <w:p w14:paraId="4165E82F" w14:textId="77777777" w:rsidR="00C27517" w:rsidRPr="007B4815" w:rsidRDefault="00C27517" w:rsidP="00181707">
      <w:pPr>
        <w:pStyle w:val="Sarakstarindkopa"/>
        <w:numPr>
          <w:ilvl w:val="0"/>
          <w:numId w:val="1"/>
        </w:numPr>
        <w:ind w:left="567" w:hanging="567"/>
        <w:jc w:val="both"/>
      </w:pPr>
      <w:r w:rsidRPr="007B4815">
        <w:t>ceļa klātnes atbrīvošana no nepiederošiem priekšmetiem (masa līdz 100</w:t>
      </w:r>
      <w:r>
        <w:t> </w:t>
      </w:r>
      <w:r w:rsidRPr="007B4815">
        <w:t>kg);</w:t>
      </w:r>
    </w:p>
    <w:p w14:paraId="7D891CE0" w14:textId="77777777" w:rsidR="00C27517" w:rsidRPr="007B4815" w:rsidRDefault="00C27517" w:rsidP="00181707">
      <w:pPr>
        <w:pStyle w:val="Sarakstarindkopa"/>
        <w:numPr>
          <w:ilvl w:val="0"/>
          <w:numId w:val="1"/>
        </w:numPr>
        <w:ind w:left="567" w:hanging="567"/>
        <w:jc w:val="both"/>
      </w:pPr>
      <w:r w:rsidRPr="007B4815">
        <w:t>atkušņa ūdeņu novadīšana no ceļa klātnes, izkaļot nomalē tekni vai izrokot valnī tranšeju;</w:t>
      </w:r>
    </w:p>
    <w:p w14:paraId="1025BA5C" w14:textId="77777777" w:rsidR="00C27517" w:rsidRPr="007B4815" w:rsidRDefault="00C27517" w:rsidP="00181707">
      <w:pPr>
        <w:pStyle w:val="Sarakstarindkopa"/>
        <w:numPr>
          <w:ilvl w:val="0"/>
          <w:numId w:val="1"/>
        </w:numPr>
        <w:ind w:left="567" w:hanging="567"/>
        <w:jc w:val="both"/>
      </w:pPr>
      <w:r w:rsidRPr="007B4815">
        <w:t xml:space="preserve">ceļa posmu apzīmēšana ar nepieciešamajām pagaidu ceļa zīmēm vietās, kas rada draudus satiksmes drošībai; </w:t>
      </w:r>
    </w:p>
    <w:p w14:paraId="126B0E00" w14:textId="584BECA4" w:rsidR="00C27517" w:rsidRPr="007B4815" w:rsidRDefault="00C27517" w:rsidP="00181707">
      <w:pPr>
        <w:pStyle w:val="Sarakstarindkopa"/>
        <w:numPr>
          <w:ilvl w:val="0"/>
          <w:numId w:val="1"/>
        </w:numPr>
        <w:ind w:left="567" w:hanging="567"/>
        <w:jc w:val="both"/>
      </w:pPr>
      <w:r w:rsidRPr="007B4815">
        <w:t xml:space="preserve">ceļa zīmju redzamības nodrošināšana (attīrīšana no sniega – saskaņā ar </w:t>
      </w:r>
      <w:r>
        <w:t xml:space="preserve">Specifikāciju 5.20. </w:t>
      </w:r>
      <w:r w:rsidRPr="007B4815">
        <w:t>punktā izvirzītajām prasībām, aizsedzošo koku zaru apzāģēšana un atsevišķu krūmu vai</w:t>
      </w:r>
      <w:r w:rsidR="006F1B54">
        <w:t xml:space="preserve"> </w:t>
      </w:r>
      <w:r w:rsidRPr="007B4815">
        <w:t xml:space="preserve">to zaru nociršana – saskaņā ar </w:t>
      </w:r>
      <w:r>
        <w:t>Specifikāciju</w:t>
      </w:r>
      <w:r w:rsidR="006F1B54">
        <w:t xml:space="preserve"> </w:t>
      </w:r>
      <w:r>
        <w:t>4.</w:t>
      </w:r>
      <w:r w:rsidR="007273F2">
        <w:t>2</w:t>
      </w:r>
      <w:r w:rsidRPr="007B4815">
        <w:t xml:space="preserve"> punktā izvirzītajām prasībām);</w:t>
      </w:r>
    </w:p>
    <w:p w14:paraId="6ABC4B23" w14:textId="32738808" w:rsidR="00263202" w:rsidRDefault="00C27517" w:rsidP="008C49BA">
      <w:pPr>
        <w:pStyle w:val="Sarakstarindkopa"/>
        <w:numPr>
          <w:ilvl w:val="0"/>
          <w:numId w:val="1"/>
        </w:numPr>
        <w:ind w:left="567" w:hanging="567"/>
        <w:jc w:val="both"/>
      </w:pPr>
      <w:r w:rsidRPr="007B4815">
        <w:t xml:space="preserve">ceļa redzamības nodrošināšana ceļu krustojumos (atsevišķu aizsedzošo koku zaru apzāģēšana un atsevišķu krūmu vai to zaru nociršana – saskaņā ar </w:t>
      </w:r>
      <w:r>
        <w:t>S</w:t>
      </w:r>
      <w:r w:rsidRPr="007B4815">
        <w:t xml:space="preserve">pecifikāciju </w:t>
      </w:r>
      <w:r>
        <w:t>4.</w:t>
      </w:r>
      <w:r w:rsidR="00CF6B56">
        <w:t>2</w:t>
      </w:r>
      <w:r w:rsidR="00577278">
        <w:t>.</w:t>
      </w:r>
      <w:r w:rsidRPr="007B4815">
        <w:t xml:space="preserve"> punktā izvirzītajām prasībām).</w:t>
      </w:r>
    </w:p>
    <w:p w14:paraId="0B839CD1" w14:textId="77777777" w:rsidR="00B756D1" w:rsidRDefault="00B756D1">
      <w:pPr>
        <w:rPr>
          <w:b/>
          <w:bCs/>
        </w:rPr>
      </w:pPr>
      <w:r>
        <w:rPr>
          <w:b/>
          <w:bCs/>
        </w:rPr>
        <w:br w:type="page"/>
      </w:r>
    </w:p>
    <w:p w14:paraId="3DE673A9" w14:textId="40F700B0" w:rsidR="00C27517" w:rsidRPr="007B4815" w:rsidRDefault="00E3467A" w:rsidP="00152DBB">
      <w:pPr>
        <w:pStyle w:val="Sarakstarindkopa"/>
        <w:numPr>
          <w:ilvl w:val="2"/>
          <w:numId w:val="20"/>
        </w:numPr>
        <w:spacing w:before="120"/>
        <w:ind w:left="0" w:firstLine="0"/>
        <w:jc w:val="both"/>
        <w:rPr>
          <w:b/>
        </w:rPr>
      </w:pPr>
      <w:r w:rsidRPr="007B4815">
        <w:rPr>
          <w:b/>
          <w:bCs/>
        </w:rPr>
        <w:lastRenderedPageBreak/>
        <w:t>KVALITĀTES</w:t>
      </w:r>
      <w:r w:rsidRPr="007B4815">
        <w:rPr>
          <w:b/>
        </w:rPr>
        <w:t xml:space="preserve"> NOVĒRTĒJUMS</w:t>
      </w:r>
    </w:p>
    <w:p w14:paraId="4CEFEA0B" w14:textId="77777777" w:rsidR="00C27517" w:rsidRPr="007B4815" w:rsidRDefault="00C27517" w:rsidP="00C27517">
      <w:pPr>
        <w:jc w:val="both"/>
      </w:pPr>
      <w:r w:rsidRPr="007B4815">
        <w:t>Ceļa zīmēm jābūt stingri piestiprinātām pie ceļa zīmes staba un redzamām.</w:t>
      </w:r>
    </w:p>
    <w:p w14:paraId="2AF2850F" w14:textId="77777777" w:rsidR="00C27517" w:rsidRPr="007B4815" w:rsidRDefault="00C27517" w:rsidP="00C27517">
      <w:pPr>
        <w:jc w:val="both"/>
      </w:pPr>
      <w:r w:rsidRPr="007B4815">
        <w:t>Uz ceļa klātnes nedrīkst uzkrāties virsmas ūdeņi.</w:t>
      </w:r>
    </w:p>
    <w:p w14:paraId="34E75ADB" w14:textId="77777777" w:rsidR="00C27517" w:rsidRPr="007B4815" w:rsidRDefault="00C27517" w:rsidP="00C27517">
      <w:pPr>
        <w:jc w:val="both"/>
      </w:pPr>
      <w:r w:rsidRPr="007B4815">
        <w:t>Ceļa klātnei, pieturvietām, atpūtas vietām un stāvlaukumiem jābūt tīriem no atkritumiem, urnām iztīrītām.</w:t>
      </w:r>
    </w:p>
    <w:p w14:paraId="2A954533" w14:textId="77777777" w:rsidR="00C27517" w:rsidRPr="007B4815" w:rsidRDefault="00C27517" w:rsidP="00C27517">
      <w:pPr>
        <w:jc w:val="both"/>
      </w:pPr>
      <w:r w:rsidRPr="007B4815">
        <w:t>Satiksmei bīstamām vietām jābūt aprīkotām ar nepieciešamajām ceļa zīmēm.</w:t>
      </w:r>
    </w:p>
    <w:p w14:paraId="25D47741" w14:textId="19D60A2D" w:rsidR="00626444" w:rsidRPr="007B4815" w:rsidRDefault="00C27517" w:rsidP="00B756D1">
      <w:pPr>
        <w:spacing w:after="240"/>
        <w:jc w:val="both"/>
      </w:pPr>
      <w:r w:rsidRPr="007B4815">
        <w:t>Izpildītais darbs kontrolējams visā autoceļa vai posma garumā.</w:t>
      </w:r>
    </w:p>
    <w:p w14:paraId="0FA9DCCA" w14:textId="0D070E85" w:rsidR="00C27517" w:rsidRPr="00C05CBC" w:rsidRDefault="00C27517" w:rsidP="00152DBB">
      <w:pPr>
        <w:pStyle w:val="Virsraksts2"/>
        <w:numPr>
          <w:ilvl w:val="1"/>
          <w:numId w:val="20"/>
        </w:numPr>
        <w:spacing w:after="120"/>
        <w:ind w:left="567" w:hanging="567"/>
        <w:rPr>
          <w:rFonts w:cs="Times New Roman"/>
          <w:b w:val="0"/>
          <w:bCs/>
          <w:caps/>
        </w:rPr>
      </w:pPr>
      <w:bookmarkStart w:id="1874" w:name="_Toc63097323"/>
      <w:bookmarkStart w:id="1875" w:name="_Toc65674037"/>
      <w:r w:rsidRPr="00C05CBC">
        <w:rPr>
          <w:rFonts w:cs="Times New Roman"/>
          <w:bCs/>
          <w:caps/>
        </w:rPr>
        <w:t xml:space="preserve">Virziena </w:t>
      </w:r>
      <w:r w:rsidR="004E5683" w:rsidRPr="00C05CBC">
        <w:rPr>
          <w:rFonts w:cs="Times New Roman"/>
          <w:bCs/>
          <w:caps/>
        </w:rPr>
        <w:t>sprau</w:t>
      </w:r>
      <w:r w:rsidR="004E5683">
        <w:rPr>
          <w:rFonts w:cs="Times New Roman"/>
          <w:bCs/>
          <w:caps/>
        </w:rPr>
        <w:t>des</w:t>
      </w:r>
      <w:r w:rsidR="004E5683" w:rsidRPr="00C05CBC">
        <w:rPr>
          <w:rFonts w:cs="Times New Roman"/>
          <w:bCs/>
          <w:caps/>
        </w:rPr>
        <w:t xml:space="preserve"> </w:t>
      </w:r>
      <w:r w:rsidRPr="00C05CBC">
        <w:rPr>
          <w:rFonts w:cs="Times New Roman"/>
          <w:bCs/>
          <w:caps/>
        </w:rPr>
        <w:t>uzstādīšana, novākšana un glabāšana</w:t>
      </w:r>
      <w:bookmarkEnd w:id="1874"/>
      <w:bookmarkEnd w:id="1875"/>
    </w:p>
    <w:p w14:paraId="0287E9A8" w14:textId="4C3898DF" w:rsidR="00C27517" w:rsidRPr="00C05CBC" w:rsidRDefault="00E3467A" w:rsidP="00E3467A">
      <w:pPr>
        <w:pStyle w:val="Sarakstarindkopa"/>
        <w:numPr>
          <w:ilvl w:val="2"/>
          <w:numId w:val="20"/>
        </w:numPr>
        <w:contextualSpacing w:val="0"/>
        <w:jc w:val="both"/>
        <w:rPr>
          <w:b/>
          <w:bCs/>
        </w:rPr>
      </w:pPr>
      <w:r w:rsidRPr="00C05CBC">
        <w:rPr>
          <w:b/>
          <w:bCs/>
        </w:rPr>
        <w:t>DARBA NOSAUKUMS</w:t>
      </w:r>
    </w:p>
    <w:p w14:paraId="331B9551" w14:textId="1757E75C" w:rsidR="00C27517" w:rsidRDefault="00C27517" w:rsidP="00E3467A">
      <w:pPr>
        <w:pStyle w:val="Sarakstarindkopa"/>
        <w:numPr>
          <w:ilvl w:val="3"/>
          <w:numId w:val="20"/>
        </w:numPr>
        <w:tabs>
          <w:tab w:val="left" w:pos="1134"/>
          <w:tab w:val="left" w:pos="1701"/>
        </w:tabs>
        <w:ind w:left="709" w:firstLine="0"/>
        <w:contextualSpacing w:val="0"/>
        <w:jc w:val="both"/>
      </w:pPr>
      <w:r>
        <w:t xml:space="preserve">Virziena </w:t>
      </w:r>
      <w:r w:rsidR="004E5683">
        <w:t xml:space="preserve">spraudes </w:t>
      </w:r>
      <w:r>
        <w:t>uzstādīšana, novākšana un glabāšana – gab.</w:t>
      </w:r>
    </w:p>
    <w:p w14:paraId="3382FA39" w14:textId="21695A3A" w:rsidR="00C27517" w:rsidRPr="00C05CBC" w:rsidRDefault="00E3467A" w:rsidP="00152DBB">
      <w:pPr>
        <w:pStyle w:val="Sarakstarindkopa"/>
        <w:numPr>
          <w:ilvl w:val="2"/>
          <w:numId w:val="20"/>
        </w:numPr>
        <w:ind w:left="0" w:firstLine="0"/>
        <w:jc w:val="both"/>
        <w:rPr>
          <w:b/>
          <w:bCs/>
        </w:rPr>
      </w:pPr>
      <w:r w:rsidRPr="00C05CBC">
        <w:rPr>
          <w:b/>
          <w:bCs/>
        </w:rPr>
        <w:t>DARBA APRAKSTS</w:t>
      </w:r>
    </w:p>
    <w:p w14:paraId="2320E15F" w14:textId="04E32992" w:rsidR="00626444" w:rsidRPr="00377C1C" w:rsidRDefault="00C27517" w:rsidP="00377C1C">
      <w:pPr>
        <w:jc w:val="both"/>
      </w:pPr>
      <w:r>
        <w:t xml:space="preserve">Virziena </w:t>
      </w:r>
      <w:r w:rsidR="004E5683">
        <w:t xml:space="preserve">spraudes </w:t>
      </w:r>
      <w:r>
        <w:t xml:space="preserve">uzstādīšana, novākšana un glabāšana ietver virziena </w:t>
      </w:r>
      <w:r w:rsidR="004E5683">
        <w:t xml:space="preserve">spraudes </w:t>
      </w:r>
      <w:r>
        <w:t xml:space="preserve">uzstādīšanu pirms ziemas sākuma, virziena </w:t>
      </w:r>
      <w:r w:rsidR="004E5683">
        <w:t xml:space="preserve">spraudes </w:t>
      </w:r>
      <w:r>
        <w:t xml:space="preserve">novākšanu ziemai beidzoties un virziena </w:t>
      </w:r>
      <w:r w:rsidR="004E5683">
        <w:t xml:space="preserve">spraudes </w:t>
      </w:r>
      <w:r>
        <w:t>glabāšanu līdz nākamajai ziemai.</w:t>
      </w:r>
    </w:p>
    <w:p w14:paraId="450B59DD" w14:textId="4A47F302" w:rsidR="00C27517" w:rsidRPr="00A42A25" w:rsidRDefault="00E3467A" w:rsidP="00152DBB">
      <w:pPr>
        <w:pStyle w:val="Sarakstarindkopa"/>
        <w:numPr>
          <w:ilvl w:val="2"/>
          <w:numId w:val="20"/>
        </w:numPr>
        <w:ind w:left="0" w:firstLine="0"/>
        <w:jc w:val="both"/>
        <w:rPr>
          <w:b/>
          <w:bCs/>
        </w:rPr>
      </w:pPr>
      <w:r w:rsidRPr="00C05CBC">
        <w:rPr>
          <w:b/>
          <w:bCs/>
        </w:rPr>
        <w:t>MATERIĀLI</w:t>
      </w:r>
    </w:p>
    <w:p w14:paraId="5F8358D0" w14:textId="77777777" w:rsidR="00C27517" w:rsidRDefault="00C27517" w:rsidP="00C27517">
      <w:pPr>
        <w:jc w:val="both"/>
      </w:pPr>
      <w:r>
        <w:t>Virziena spraudi izgatavo no koka vai plastmasas. Virziena spraudes garumam jābūt ne īsākam kā 180 cm un diametram vai platumam - ne mazākam kā 2,5 cm.</w:t>
      </w:r>
    </w:p>
    <w:p w14:paraId="4CF3021F" w14:textId="77777777" w:rsidR="00C27517" w:rsidRDefault="00C27517" w:rsidP="00C27517">
      <w:pPr>
        <w:jc w:val="both"/>
      </w:pPr>
      <w:r>
        <w:t>Virziena spraudes augšējā galā uzlīmē divas gaismu atstarojoša materiāla uzlīmes baltā krāsā. Uzlīmēm jābūt vismaz 5 cm platām, attālumam starp tām jābūt no 10 līdz 15 cm. Uzlīmēm lieto II klases atstarojošu materiālu, kas atbilst LVS 77-1, LVS77-2, LVS 77-3 prasībām.</w:t>
      </w:r>
    </w:p>
    <w:p w14:paraId="21A541F2" w14:textId="77777777" w:rsidR="00C27517" w:rsidRDefault="00C27517" w:rsidP="00C27517">
      <w:pPr>
        <w:jc w:val="both"/>
      </w:pPr>
      <w:r>
        <w:t>A uzturēšanas klases autoceļos lieto apaļas plastmasas spraudes, sarkanā vai oranžā krāsā.</w:t>
      </w:r>
    </w:p>
    <w:p w14:paraId="609EA108" w14:textId="2FDECA61" w:rsidR="00C27517" w:rsidRPr="00C05CBC" w:rsidRDefault="00E3467A" w:rsidP="00152DBB">
      <w:pPr>
        <w:pStyle w:val="Sarakstarindkopa"/>
        <w:numPr>
          <w:ilvl w:val="2"/>
          <w:numId w:val="20"/>
        </w:numPr>
        <w:spacing w:before="120"/>
        <w:jc w:val="both"/>
        <w:rPr>
          <w:b/>
          <w:bCs/>
        </w:rPr>
      </w:pPr>
      <w:r w:rsidRPr="00C05CBC">
        <w:rPr>
          <w:b/>
          <w:bCs/>
        </w:rPr>
        <w:t>DARBA IZPILDE</w:t>
      </w:r>
    </w:p>
    <w:p w14:paraId="4094A877" w14:textId="77777777" w:rsidR="00C27517" w:rsidRDefault="00C27517" w:rsidP="00C27517">
      <w:pPr>
        <w:jc w:val="both"/>
      </w:pPr>
      <w:r>
        <w:t xml:space="preserve">Uzstādīšanu veic gatavojoties ziemas sezonai pirms un pēc ceļa aprīkojuma elementiem, kas var būt nepamanāmi zem sniega, kā arī satiksmei bīstamo posmu un iespējamo aizputinājumu vietu iezīmēšanai. </w:t>
      </w:r>
    </w:p>
    <w:p w14:paraId="220FC109" w14:textId="633186FB" w:rsidR="00C27517" w:rsidRDefault="00C27517" w:rsidP="00C27517">
      <w:pPr>
        <w:jc w:val="both"/>
      </w:pPr>
      <w:r>
        <w:t xml:space="preserve">Spraude uzstādāma tieši pirms ceļa aprīkojuma elementa vai uz ceļa šķautnes vai nedaudz aiz tās uz nogāzes. </w:t>
      </w:r>
    </w:p>
    <w:p w14:paraId="516D4E03" w14:textId="77777777" w:rsidR="00C27517" w:rsidRDefault="00C27517" w:rsidP="00C27517">
      <w:pPr>
        <w:jc w:val="both"/>
      </w:pPr>
      <w:r>
        <w:t>Taisnos ceļa posmos attālums starp virziena spraudēm ir no 90 līdz 110 m, līknēs un bīstamos posmos pēc nepieciešamības spraudes uzstāda biežāk. Spraudes uzstāda ceļa abās pusēs.</w:t>
      </w:r>
    </w:p>
    <w:p w14:paraId="5F1E8893" w14:textId="79417F9C" w:rsidR="00263202" w:rsidRDefault="00C27517" w:rsidP="00407B40">
      <w:pPr>
        <w:jc w:val="both"/>
        <w:rPr>
          <w:b/>
          <w:bCs/>
        </w:rPr>
      </w:pPr>
      <w:r>
        <w:t>Beidzoties ziemas periodam‚ kad ceļa klātne ir pilnībā atkususi‚ virziena spraudes jānovāc un jāglabā atkārtotai izmantošanai.</w:t>
      </w:r>
    </w:p>
    <w:p w14:paraId="5D7995E5" w14:textId="77777777" w:rsidR="00377C1C" w:rsidRDefault="00377C1C">
      <w:pPr>
        <w:rPr>
          <w:b/>
          <w:bCs/>
        </w:rPr>
      </w:pPr>
      <w:r>
        <w:rPr>
          <w:b/>
          <w:bCs/>
        </w:rPr>
        <w:br w:type="page"/>
      </w:r>
    </w:p>
    <w:p w14:paraId="39FD89EC" w14:textId="270B38B5" w:rsidR="00C27517" w:rsidRPr="00C05CBC" w:rsidRDefault="00E3467A" w:rsidP="00152DBB">
      <w:pPr>
        <w:pStyle w:val="Sarakstarindkopa"/>
        <w:numPr>
          <w:ilvl w:val="2"/>
          <w:numId w:val="20"/>
        </w:numPr>
        <w:spacing w:before="120"/>
        <w:jc w:val="both"/>
        <w:rPr>
          <w:b/>
          <w:bCs/>
        </w:rPr>
      </w:pPr>
      <w:r w:rsidRPr="00C05CBC">
        <w:rPr>
          <w:b/>
          <w:bCs/>
        </w:rPr>
        <w:lastRenderedPageBreak/>
        <w:t>KVALITĀTES NOVĒRTĒJUMS</w:t>
      </w:r>
    </w:p>
    <w:p w14:paraId="7495E89F" w14:textId="17C186E3" w:rsidR="00626444" w:rsidRDefault="00C27517" w:rsidP="00377C1C">
      <w:pPr>
        <w:spacing w:after="240"/>
        <w:jc w:val="both"/>
      </w:pPr>
      <w:r>
        <w:t>Spraudes virszemes daļai jābūt vertikālai (± 15</w:t>
      </w:r>
      <w:r w:rsidRPr="001411FD">
        <w:rPr>
          <w:vertAlign w:val="superscript"/>
        </w:rPr>
        <w:t>0</w:t>
      </w:r>
      <w:r>
        <w:t xml:space="preserve">), 150 cm garai (± 10 cm). Rudenī </w:t>
      </w:r>
      <w:r w:rsidR="00D05F7D">
        <w:t>sp</w:t>
      </w:r>
      <w:r w:rsidR="00AE19E7">
        <w:t>raudes</w:t>
      </w:r>
      <w:r w:rsidR="00D05F7D">
        <w:t xml:space="preserve"> </w:t>
      </w:r>
      <w:r>
        <w:t xml:space="preserve">jāuzstāda ne vēlāk kā līdz 1. novembrim, savukārt pavasarī jānovāc ne vēlāk kā līdz 1. maijam. Izpildītais darbs kontrolējams visā </w:t>
      </w:r>
      <w:r w:rsidRPr="001C6A9F">
        <w:t xml:space="preserve">autoceļa </w:t>
      </w:r>
      <w:r w:rsidR="001A6F25">
        <w:t>(</w:t>
      </w:r>
      <w:r w:rsidR="0077091B">
        <w:t>posma</w:t>
      </w:r>
      <w:r w:rsidR="001A6F25">
        <w:t>)</w:t>
      </w:r>
      <w:r w:rsidRPr="001C6A9F">
        <w:t xml:space="preserve"> </w:t>
      </w:r>
      <w:r>
        <w:t>garumā.</w:t>
      </w:r>
    </w:p>
    <w:p w14:paraId="68DD96A7" w14:textId="3A0B3F46" w:rsidR="00C27517" w:rsidRPr="001411FD" w:rsidRDefault="00C27517" w:rsidP="00152DBB">
      <w:pPr>
        <w:pStyle w:val="Virsraksts2"/>
        <w:numPr>
          <w:ilvl w:val="1"/>
          <w:numId w:val="20"/>
        </w:numPr>
        <w:spacing w:after="120"/>
        <w:ind w:left="567" w:hanging="567"/>
        <w:rPr>
          <w:rFonts w:cs="Times New Roman"/>
          <w:b w:val="0"/>
          <w:bCs/>
          <w:caps/>
        </w:rPr>
      </w:pPr>
      <w:bookmarkStart w:id="1876" w:name="_Toc63097324"/>
      <w:bookmarkStart w:id="1877" w:name="_Toc65674038"/>
      <w:r w:rsidRPr="001411FD">
        <w:rPr>
          <w:rFonts w:cs="Times New Roman"/>
          <w:bCs/>
          <w:caps/>
        </w:rPr>
        <w:t>Sniega vairog</w:t>
      </w:r>
      <w:r w:rsidR="00AE19E7">
        <w:rPr>
          <w:rFonts w:cs="Times New Roman"/>
          <w:bCs/>
          <w:caps/>
        </w:rPr>
        <w:t>A</w:t>
      </w:r>
      <w:r w:rsidRPr="001411FD">
        <w:rPr>
          <w:rFonts w:cs="Times New Roman"/>
          <w:bCs/>
          <w:caps/>
        </w:rPr>
        <w:t xml:space="preserve"> uzstādīšana, novākšana un glabāšana</w:t>
      </w:r>
      <w:bookmarkEnd w:id="1876"/>
      <w:bookmarkEnd w:id="1877"/>
    </w:p>
    <w:p w14:paraId="17E979DC" w14:textId="48FE517D" w:rsidR="00C27517" w:rsidRPr="001411FD" w:rsidRDefault="00E3467A" w:rsidP="00E3467A">
      <w:pPr>
        <w:pStyle w:val="Sarakstarindkopa"/>
        <w:numPr>
          <w:ilvl w:val="2"/>
          <w:numId w:val="20"/>
        </w:numPr>
        <w:ind w:left="0" w:firstLine="0"/>
        <w:contextualSpacing w:val="0"/>
        <w:jc w:val="both"/>
        <w:rPr>
          <w:b/>
          <w:bCs/>
        </w:rPr>
      </w:pPr>
      <w:r w:rsidRPr="001411FD">
        <w:rPr>
          <w:b/>
          <w:bCs/>
        </w:rPr>
        <w:t>DARBA NOSAUKUMS</w:t>
      </w:r>
    </w:p>
    <w:p w14:paraId="72F4A3B1" w14:textId="2150216C" w:rsidR="00C27517" w:rsidRPr="00A42A25" w:rsidRDefault="00C27517" w:rsidP="00E3467A">
      <w:pPr>
        <w:pStyle w:val="Sarakstarindkopa"/>
        <w:numPr>
          <w:ilvl w:val="3"/>
          <w:numId w:val="20"/>
        </w:numPr>
        <w:tabs>
          <w:tab w:val="left" w:pos="1134"/>
          <w:tab w:val="left" w:pos="1701"/>
        </w:tabs>
        <w:ind w:left="709" w:firstLine="0"/>
        <w:contextualSpacing w:val="0"/>
        <w:jc w:val="both"/>
      </w:pPr>
      <w:r w:rsidRPr="00A42A25">
        <w:t>Sniega vairog</w:t>
      </w:r>
      <w:r w:rsidR="00E34D75">
        <w:t>a</w:t>
      </w:r>
      <w:r w:rsidRPr="00A42A25">
        <w:t xml:space="preserve"> uzstādīšana, novākšana un glabāšana – m</w:t>
      </w:r>
    </w:p>
    <w:p w14:paraId="3F799641" w14:textId="779C1669" w:rsidR="00C27517" w:rsidRPr="000905AA" w:rsidRDefault="00E3467A" w:rsidP="00152DBB">
      <w:pPr>
        <w:pStyle w:val="Sarakstarindkopa"/>
        <w:numPr>
          <w:ilvl w:val="2"/>
          <w:numId w:val="20"/>
        </w:numPr>
        <w:ind w:left="0" w:firstLine="0"/>
        <w:jc w:val="both"/>
        <w:rPr>
          <w:b/>
          <w:bCs/>
        </w:rPr>
      </w:pPr>
      <w:r w:rsidRPr="000905AA">
        <w:rPr>
          <w:b/>
          <w:bCs/>
        </w:rPr>
        <w:t>DARBA</w:t>
      </w:r>
      <w:r>
        <w:t xml:space="preserve"> </w:t>
      </w:r>
      <w:r w:rsidRPr="000905AA">
        <w:rPr>
          <w:b/>
          <w:bCs/>
        </w:rPr>
        <w:t>APRAKSTS</w:t>
      </w:r>
    </w:p>
    <w:p w14:paraId="368623FD" w14:textId="2E39B220" w:rsidR="00C27517" w:rsidRDefault="00C27517" w:rsidP="00C27517">
      <w:pPr>
        <w:jc w:val="both"/>
      </w:pPr>
      <w:r>
        <w:t>Sniega vairog</w:t>
      </w:r>
      <w:r w:rsidR="00DD79F6">
        <w:t>a</w:t>
      </w:r>
      <w:r>
        <w:t xml:space="preserve"> uzstādīšana, novākšana un glabāšana ietver sniega vairogu uzstādīšanu pirms ziemas sākuma, sniega vairog</w:t>
      </w:r>
      <w:r w:rsidR="00DD79F6">
        <w:t>a</w:t>
      </w:r>
      <w:r>
        <w:t xml:space="preserve"> novākšanu ziemai beidzoties un sniega vairogu glabāšanu līdz nākamajai ziemai.</w:t>
      </w:r>
    </w:p>
    <w:p w14:paraId="359B74FD" w14:textId="15064BF7" w:rsidR="00C27517" w:rsidRPr="00A42A25" w:rsidRDefault="00E3467A" w:rsidP="00152DBB">
      <w:pPr>
        <w:pStyle w:val="Sarakstarindkopa"/>
        <w:numPr>
          <w:ilvl w:val="2"/>
          <w:numId w:val="20"/>
        </w:numPr>
        <w:ind w:left="0" w:firstLine="0"/>
        <w:jc w:val="both"/>
        <w:rPr>
          <w:b/>
          <w:bCs/>
        </w:rPr>
      </w:pPr>
      <w:r w:rsidRPr="000905AA">
        <w:rPr>
          <w:b/>
          <w:bCs/>
        </w:rPr>
        <w:t>DARBA</w:t>
      </w:r>
      <w:r w:rsidRPr="00A42A25">
        <w:rPr>
          <w:b/>
          <w:bCs/>
        </w:rPr>
        <w:t xml:space="preserve"> </w:t>
      </w:r>
      <w:r w:rsidRPr="000905AA">
        <w:rPr>
          <w:b/>
          <w:bCs/>
        </w:rPr>
        <w:t>IZPILDE</w:t>
      </w:r>
    </w:p>
    <w:p w14:paraId="27E3D252" w14:textId="77777777" w:rsidR="00C27517" w:rsidRDefault="00C27517" w:rsidP="00C27517">
      <w:pPr>
        <w:jc w:val="both"/>
      </w:pPr>
      <w:r>
        <w:t xml:space="preserve">Sniega vairogus uzstāda pirms ziemas sezonas autoceļa aizputinājuma novēršanai. To uzstādīšana iepriekš rakstiski jāsaskaņo ar zemes īpašnieku. </w:t>
      </w:r>
    </w:p>
    <w:p w14:paraId="6A086768" w14:textId="0B1F4097" w:rsidR="00C27517" w:rsidRDefault="00C27517" w:rsidP="00C27517">
      <w:pPr>
        <w:jc w:val="both"/>
      </w:pPr>
      <w:r>
        <w:t>Sniega vairogi uzstādāmi paralēli ceļa asij augstumā ne zemāk par 1,5 m, ja valdošie vēji veido slīpu leņķi, tad sniega vairogi ik pēc 60 m jāizvieto perpendikulāri ceļa asij.</w:t>
      </w:r>
    </w:p>
    <w:p w14:paraId="5F73F5E4" w14:textId="77777777" w:rsidR="00C27517" w:rsidRDefault="00C27517" w:rsidP="00C27517">
      <w:pPr>
        <w:jc w:val="both"/>
      </w:pPr>
      <w:r>
        <w:t>Pavasarī sniega vairogi ir jānovāc un jāuzglabā atkārtotai izmantošanai.</w:t>
      </w:r>
    </w:p>
    <w:p w14:paraId="7EAD285B" w14:textId="3199E584" w:rsidR="00C27517" w:rsidRPr="00A42A25" w:rsidRDefault="00E3467A" w:rsidP="00152DBB">
      <w:pPr>
        <w:pStyle w:val="Sarakstarindkopa"/>
        <w:numPr>
          <w:ilvl w:val="2"/>
          <w:numId w:val="20"/>
        </w:numPr>
        <w:ind w:left="0" w:firstLine="0"/>
        <w:jc w:val="both"/>
        <w:rPr>
          <w:b/>
          <w:bCs/>
        </w:rPr>
      </w:pPr>
      <w:r w:rsidRPr="000905AA">
        <w:rPr>
          <w:b/>
          <w:bCs/>
        </w:rPr>
        <w:t>KVALITĀTES</w:t>
      </w:r>
      <w:r w:rsidRPr="00A42A25">
        <w:rPr>
          <w:b/>
          <w:bCs/>
        </w:rPr>
        <w:t xml:space="preserve"> </w:t>
      </w:r>
      <w:r w:rsidRPr="000905AA">
        <w:rPr>
          <w:b/>
          <w:bCs/>
        </w:rPr>
        <w:t>NOVĒRTĒJUMS</w:t>
      </w:r>
    </w:p>
    <w:p w14:paraId="53F226EA" w14:textId="77777777" w:rsidR="00C27517" w:rsidRDefault="00C27517" w:rsidP="00C27517">
      <w:pPr>
        <w:jc w:val="both"/>
      </w:pPr>
      <w:r>
        <w:t>Sniega vairogiem jānovērš aizputinājumu veidošanās ceļa posmā.</w:t>
      </w:r>
    </w:p>
    <w:p w14:paraId="366C133C" w14:textId="7CB5F5D9" w:rsidR="00626444" w:rsidRDefault="00C27517" w:rsidP="00377C1C">
      <w:pPr>
        <w:spacing w:after="240"/>
        <w:jc w:val="both"/>
      </w:pPr>
      <w:r>
        <w:t>Izpildītais darbs kontrolējams visā autoceļa (posma) garumā.</w:t>
      </w:r>
    </w:p>
    <w:p w14:paraId="6D2D1A32" w14:textId="77777777" w:rsidR="00C27517" w:rsidRPr="00CC6D6B" w:rsidRDefault="00C27517" w:rsidP="00152DBB">
      <w:pPr>
        <w:pStyle w:val="Virsraksts2"/>
        <w:numPr>
          <w:ilvl w:val="1"/>
          <w:numId w:val="20"/>
        </w:numPr>
        <w:spacing w:after="120"/>
        <w:ind w:left="567" w:hanging="567"/>
        <w:rPr>
          <w:rFonts w:cs="Times New Roman"/>
          <w:b w:val="0"/>
          <w:bCs/>
          <w:caps/>
        </w:rPr>
      </w:pPr>
      <w:bookmarkStart w:id="1878" w:name="_Toc63097325"/>
      <w:bookmarkStart w:id="1879" w:name="_Toc65674039"/>
      <w:r w:rsidRPr="00CC6D6B">
        <w:rPr>
          <w:rFonts w:cs="Times New Roman"/>
          <w:bCs/>
          <w:caps/>
        </w:rPr>
        <w:t>Autoceļa attīrīšana no sniega</w:t>
      </w:r>
      <w:bookmarkEnd w:id="1878"/>
      <w:bookmarkEnd w:id="1879"/>
    </w:p>
    <w:p w14:paraId="7652E4D3" w14:textId="70A7EC29" w:rsidR="00C27517" w:rsidRPr="00CC6D6B" w:rsidRDefault="00E3467A" w:rsidP="00C61BD6">
      <w:pPr>
        <w:pStyle w:val="Sarakstarindkopa"/>
        <w:numPr>
          <w:ilvl w:val="2"/>
          <w:numId w:val="20"/>
        </w:numPr>
        <w:ind w:left="0" w:firstLine="0"/>
        <w:contextualSpacing w:val="0"/>
        <w:jc w:val="both"/>
        <w:rPr>
          <w:b/>
          <w:bCs/>
        </w:rPr>
      </w:pPr>
      <w:r w:rsidRPr="00CC6D6B">
        <w:rPr>
          <w:b/>
          <w:bCs/>
        </w:rPr>
        <w:t>DARBA NOSAUKUMS</w:t>
      </w:r>
    </w:p>
    <w:p w14:paraId="65216BCF" w14:textId="77777777" w:rsidR="00C27517" w:rsidRDefault="00C27517" w:rsidP="00C61BD6">
      <w:pPr>
        <w:pStyle w:val="Sarakstarindkopa"/>
        <w:numPr>
          <w:ilvl w:val="3"/>
          <w:numId w:val="20"/>
        </w:numPr>
        <w:tabs>
          <w:tab w:val="left" w:pos="1134"/>
          <w:tab w:val="left" w:pos="1701"/>
        </w:tabs>
        <w:ind w:left="709" w:firstLine="0"/>
        <w:contextualSpacing w:val="0"/>
        <w:jc w:val="both"/>
      </w:pPr>
      <w:r>
        <w:t>Autoceļa attīrīšana no sniega ar vidējo platumu 6,0 m – km;</w:t>
      </w:r>
    </w:p>
    <w:p w14:paraId="4E31D976" w14:textId="77777777" w:rsidR="00C27517" w:rsidRDefault="00C27517" w:rsidP="00C61BD6">
      <w:pPr>
        <w:pStyle w:val="Sarakstarindkopa"/>
        <w:numPr>
          <w:ilvl w:val="3"/>
          <w:numId w:val="20"/>
        </w:numPr>
        <w:tabs>
          <w:tab w:val="left" w:pos="1134"/>
          <w:tab w:val="left" w:pos="1701"/>
        </w:tabs>
        <w:ind w:left="709" w:firstLine="0"/>
        <w:contextualSpacing w:val="0"/>
        <w:jc w:val="both"/>
      </w:pPr>
      <w:r>
        <w:t>Autoceļa attīrīšana no sniega ar vidējo platumu 7,5 m – km;</w:t>
      </w:r>
    </w:p>
    <w:p w14:paraId="697067F8" w14:textId="77777777" w:rsidR="00C27517" w:rsidRDefault="00C27517" w:rsidP="00C61BD6">
      <w:pPr>
        <w:pStyle w:val="Sarakstarindkopa"/>
        <w:numPr>
          <w:ilvl w:val="3"/>
          <w:numId w:val="20"/>
        </w:numPr>
        <w:tabs>
          <w:tab w:val="left" w:pos="1134"/>
          <w:tab w:val="left" w:pos="1701"/>
        </w:tabs>
        <w:ind w:left="709" w:firstLine="0"/>
        <w:contextualSpacing w:val="0"/>
        <w:jc w:val="both"/>
      </w:pPr>
      <w:r>
        <w:t>Autoceļa attīrīšana no sniega ar vidējo platumu 8,0 m – km;</w:t>
      </w:r>
    </w:p>
    <w:p w14:paraId="185188B6" w14:textId="77777777" w:rsidR="00C27517" w:rsidRDefault="00C27517" w:rsidP="00C61BD6">
      <w:pPr>
        <w:pStyle w:val="Sarakstarindkopa"/>
        <w:numPr>
          <w:ilvl w:val="3"/>
          <w:numId w:val="20"/>
        </w:numPr>
        <w:tabs>
          <w:tab w:val="left" w:pos="1134"/>
          <w:tab w:val="left" w:pos="1701"/>
        </w:tabs>
        <w:ind w:left="709" w:firstLine="0"/>
        <w:contextualSpacing w:val="0"/>
        <w:jc w:val="both"/>
      </w:pPr>
      <w:r>
        <w:t>Autoceļa attīrīšana no sniega ar vidējo platumu 9,0 m – km;</w:t>
      </w:r>
    </w:p>
    <w:p w14:paraId="0AF66C03" w14:textId="77777777" w:rsidR="00C27517" w:rsidRDefault="00C27517" w:rsidP="00C61BD6">
      <w:pPr>
        <w:pStyle w:val="Sarakstarindkopa"/>
        <w:numPr>
          <w:ilvl w:val="3"/>
          <w:numId w:val="20"/>
        </w:numPr>
        <w:tabs>
          <w:tab w:val="left" w:pos="1701"/>
        </w:tabs>
        <w:ind w:left="709" w:firstLine="0"/>
        <w:contextualSpacing w:val="0"/>
        <w:jc w:val="both"/>
      </w:pPr>
      <w:r>
        <w:t>Autoceļa attīrīšana no sniega ar vidējo platumu 11,5 m – km;</w:t>
      </w:r>
    </w:p>
    <w:p w14:paraId="7EEC7E74" w14:textId="5CE3ADC5" w:rsidR="001C3046" w:rsidRPr="00407B40" w:rsidRDefault="00C27517" w:rsidP="00C61BD6">
      <w:pPr>
        <w:pStyle w:val="Sarakstarindkopa"/>
        <w:numPr>
          <w:ilvl w:val="3"/>
          <w:numId w:val="20"/>
        </w:numPr>
        <w:tabs>
          <w:tab w:val="left" w:pos="1134"/>
          <w:tab w:val="left" w:pos="1701"/>
        </w:tabs>
        <w:ind w:left="709" w:firstLine="0"/>
        <w:contextualSpacing w:val="0"/>
        <w:jc w:val="both"/>
        <w:rPr>
          <w:b/>
          <w:bCs/>
        </w:rPr>
      </w:pPr>
      <w:r>
        <w:t>Atsevišķas autoceļa josla attīrīšana no sniega – pārg.km.</w:t>
      </w:r>
    </w:p>
    <w:p w14:paraId="0D131429" w14:textId="695E4FB5" w:rsidR="00C27517" w:rsidRPr="00CC6D6B" w:rsidRDefault="00E3467A" w:rsidP="00C61BD6">
      <w:pPr>
        <w:pStyle w:val="Sarakstarindkopa"/>
        <w:numPr>
          <w:ilvl w:val="2"/>
          <w:numId w:val="20"/>
        </w:numPr>
        <w:ind w:left="0" w:firstLine="0"/>
        <w:contextualSpacing w:val="0"/>
        <w:jc w:val="both"/>
        <w:rPr>
          <w:b/>
          <w:bCs/>
        </w:rPr>
      </w:pPr>
      <w:r w:rsidRPr="00CC6D6B">
        <w:rPr>
          <w:b/>
          <w:bCs/>
        </w:rPr>
        <w:t>DARBA APRAKSTS</w:t>
      </w:r>
    </w:p>
    <w:p w14:paraId="2FF92297" w14:textId="7ECCAA51" w:rsidR="00C27517" w:rsidRDefault="00C27517" w:rsidP="00C27517">
      <w:pPr>
        <w:jc w:val="both"/>
      </w:pPr>
      <w:r>
        <w:t>Autoceļa attīrīšana no sniega ietver brauktuves, joslas, papildjoslu, paplašinājumu un/vai nomaļu – atbilstoši paredzētajam, attīrīšanu no sniega.</w:t>
      </w:r>
    </w:p>
    <w:p w14:paraId="0CAEEC00" w14:textId="77777777" w:rsidR="00C61BD6" w:rsidRDefault="00C61BD6" w:rsidP="00C27517">
      <w:pPr>
        <w:jc w:val="both"/>
      </w:pPr>
    </w:p>
    <w:p w14:paraId="4C400249" w14:textId="5FF62F3E" w:rsidR="00C27517" w:rsidRPr="00CC6D6B" w:rsidRDefault="00E3467A" w:rsidP="00152DBB">
      <w:pPr>
        <w:pStyle w:val="Sarakstarindkopa"/>
        <w:numPr>
          <w:ilvl w:val="2"/>
          <w:numId w:val="20"/>
        </w:numPr>
        <w:ind w:left="0" w:firstLine="0"/>
        <w:jc w:val="both"/>
        <w:rPr>
          <w:b/>
          <w:bCs/>
        </w:rPr>
      </w:pPr>
      <w:r w:rsidRPr="00CC6D6B">
        <w:rPr>
          <w:b/>
          <w:bCs/>
        </w:rPr>
        <w:lastRenderedPageBreak/>
        <w:t>IEKĀRTAS</w:t>
      </w:r>
    </w:p>
    <w:p w14:paraId="4EA484E2" w14:textId="7EF45CE0" w:rsidR="00C27517" w:rsidRDefault="00C27517" w:rsidP="00C27517">
      <w:pPr>
        <w:jc w:val="both"/>
      </w:pPr>
      <w:r>
        <w:t>Darba iekārtai</w:t>
      </w:r>
      <w:r w:rsidR="00783E32">
        <w:t xml:space="preserve"> (</w:t>
      </w:r>
      <w:r w:rsidR="00152079">
        <w:t>automašīnai vai traktor</w:t>
      </w:r>
      <w:r w:rsidR="00C93D5C">
        <w:t>teh</w:t>
      </w:r>
      <w:r w:rsidR="0025319C">
        <w:t>ni</w:t>
      </w:r>
      <w:r w:rsidR="00C93D5C">
        <w:t>kai)</w:t>
      </w:r>
      <w:r>
        <w:t xml:space="preserve"> ir jābūt aprīkota</w:t>
      </w:r>
      <w:r w:rsidR="00596D47">
        <w:t>i</w:t>
      </w:r>
      <w:r>
        <w:t xml:space="preserve"> ar</w:t>
      </w:r>
      <w:r w:rsidRPr="001B79BD">
        <w:t xml:space="preserve"> ierīc</w:t>
      </w:r>
      <w:r>
        <w:t>i</w:t>
      </w:r>
      <w:r w:rsidR="006F1B54">
        <w:t xml:space="preserve"> </w:t>
      </w:r>
      <w:r w:rsidRPr="001B79BD">
        <w:t xml:space="preserve">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188AAE31" w14:textId="5DD67A80" w:rsidR="00C27517" w:rsidRPr="00CC6D6B" w:rsidRDefault="00C61BD6" w:rsidP="00152DBB">
      <w:pPr>
        <w:pStyle w:val="Sarakstarindkopa"/>
        <w:numPr>
          <w:ilvl w:val="2"/>
          <w:numId w:val="20"/>
        </w:numPr>
        <w:ind w:left="0" w:firstLine="0"/>
        <w:jc w:val="both"/>
        <w:rPr>
          <w:b/>
          <w:bCs/>
        </w:rPr>
      </w:pPr>
      <w:r w:rsidRPr="00CC6D6B">
        <w:rPr>
          <w:b/>
          <w:bCs/>
        </w:rPr>
        <w:t>DARBA IZPILDE</w:t>
      </w:r>
    </w:p>
    <w:p w14:paraId="1B494A58" w14:textId="7A033A09" w:rsidR="00C27517" w:rsidRPr="00F57E5E" w:rsidRDefault="00C27517" w:rsidP="00C27517">
      <w:pPr>
        <w:jc w:val="both"/>
      </w:pPr>
      <w:r w:rsidRPr="00F57E5E">
        <w:t>Nav pieļaujama sniega sastumšana kaudzēs krustojumos un vidusjoslā. Tīrot ar kravas automašīnu</w:t>
      </w:r>
      <w:r w:rsidR="00925FE3" w:rsidRPr="00F57E5E">
        <w:t>,</w:t>
      </w:r>
      <w:r w:rsidR="00925FE3" w:rsidRPr="00F57E5E">
        <w:rPr>
          <w:color w:val="FF0000"/>
        </w:rPr>
        <w:t xml:space="preserve"> </w:t>
      </w:r>
      <w:r w:rsidR="00925FE3" w:rsidRPr="00F57E5E">
        <w:t>kura aprīkota ar sniega tīrīšanai nepieciešamo aprīkojumu,</w:t>
      </w:r>
      <w:r w:rsidRPr="00F57E5E">
        <w:t xml:space="preserve"> nav pieļaujama sniega vaļņa izveidošana valsts un pašvaldību ceļu krustojumos un pievienojumos. Pārējo ceļu pievienoj</w:t>
      </w:r>
      <w:r w:rsidR="00436DA9" w:rsidRPr="00F57E5E">
        <w:t>u</w:t>
      </w:r>
      <w:r w:rsidRPr="00F57E5E">
        <w:t>mos izveidojušais sniega valnis ir jānovāc atbilstoši Darba uzrauga norādījumiem</w:t>
      </w:r>
      <w:r w:rsidR="009B567E" w:rsidRPr="00F57E5E">
        <w:t>.</w:t>
      </w:r>
      <w:r w:rsidR="004153B3" w:rsidRPr="00F57E5E">
        <w:t xml:space="preserve"> </w:t>
      </w:r>
    </w:p>
    <w:p w14:paraId="65B5E2D0" w14:textId="63B36CA0" w:rsidR="00C27517" w:rsidRPr="00F57E5E" w:rsidRDefault="00C27517" w:rsidP="00C27517">
      <w:pPr>
        <w:jc w:val="both"/>
      </w:pPr>
      <w:r w:rsidRPr="00F57E5E">
        <w:t>Tīrot ar traktortehniku</w:t>
      </w:r>
      <w:r w:rsidR="005A1369" w:rsidRPr="00F57E5E">
        <w:t>,</w:t>
      </w:r>
      <w:r w:rsidR="005A1369" w:rsidRPr="00F57E5E">
        <w:rPr>
          <w:color w:val="FF0000"/>
        </w:rPr>
        <w:t xml:space="preserve"> </w:t>
      </w:r>
      <w:r w:rsidR="005A1369" w:rsidRPr="00F57E5E">
        <w:t>kura aprīkota ar sniega tīrīšanai nepieciešamo aprīkojumu,</w:t>
      </w:r>
      <w:r w:rsidR="006F1B54" w:rsidRPr="00F57E5E">
        <w:t xml:space="preserve"> </w:t>
      </w:r>
      <w:r w:rsidRPr="00F57E5E">
        <w:t xml:space="preserve">nav pieļaujama sniega vaļņa izveidošana </w:t>
      </w:r>
      <w:r w:rsidR="00E11447" w:rsidRPr="00F57E5E">
        <w:t>komersantu</w:t>
      </w:r>
      <w:r w:rsidRPr="00F57E5E">
        <w:t xml:space="preserve"> </w:t>
      </w:r>
      <w:r w:rsidR="00E11447" w:rsidRPr="00F57E5E">
        <w:t xml:space="preserve">un māju </w:t>
      </w:r>
      <w:r w:rsidRPr="00F57E5E">
        <w:t xml:space="preserve">ceļu pievienojumos. </w:t>
      </w:r>
      <w:r w:rsidR="00925FE3" w:rsidRPr="00F57E5E">
        <w:t>Šos darbus veicot</w:t>
      </w:r>
      <w:r w:rsidR="006C0228" w:rsidRPr="00F57E5E">
        <w:t>,</w:t>
      </w:r>
      <w:r w:rsidR="00925FE3" w:rsidRPr="00F57E5E">
        <w:t xml:space="preserve"> i</w:t>
      </w:r>
      <w:r w:rsidRPr="00F57E5E">
        <w:t>eteicam</w:t>
      </w:r>
      <w:r w:rsidR="006D0A63" w:rsidRPr="00F57E5E">
        <w:t>s</w:t>
      </w:r>
      <w:r w:rsidR="00233462" w:rsidRPr="00F57E5E">
        <w:t>,</w:t>
      </w:r>
      <w:r w:rsidRPr="00F57E5E">
        <w:t xml:space="preserve"> lietot sniega lāpstas sānu aizvaru. </w:t>
      </w:r>
    </w:p>
    <w:p w14:paraId="0DCB4565" w14:textId="77777777" w:rsidR="00C27517" w:rsidRPr="00F57E5E" w:rsidRDefault="00C27517" w:rsidP="00C27517">
      <w:pPr>
        <w:jc w:val="both"/>
      </w:pPr>
      <w:r w:rsidRPr="00F57E5E">
        <w:t>Tīrot tiltus (pārvadus), nav pieļaujama attīrītā sniega nomešana lejā no tilta (pārvada).</w:t>
      </w:r>
    </w:p>
    <w:p w14:paraId="4A31E285" w14:textId="77777777" w:rsidR="00C27517" w:rsidRDefault="00C27517" w:rsidP="00C27517">
      <w:pPr>
        <w:jc w:val="both"/>
      </w:pPr>
      <w:r w:rsidRPr="00F57E5E">
        <w:t>Sniega tīrīšanas tehnikas operatoram darbi jāveic tā, lai netiktu ievainoti kājāmgājēji, riteņbraucēji, bojātas automašīnas, ceļa aprīkojums un ceļa tuvumā esošās būves.</w:t>
      </w:r>
    </w:p>
    <w:p w14:paraId="633E66A1" w14:textId="72C3D25B" w:rsidR="00626444" w:rsidRPr="00377C1C" w:rsidRDefault="00C27517" w:rsidP="00377C1C">
      <w:pPr>
        <w:jc w:val="both"/>
      </w:pPr>
      <w:r>
        <w:t xml:space="preserve">Atsevišķas autoceļa joslas attīrīšanu piemēro gadījumos, kad ir nepieciešams veikt atsevišķu sniega tīrīšanas pārgājienu </w:t>
      </w:r>
      <w:r w:rsidRPr="00B34DB1">
        <w:t>–</w:t>
      </w:r>
      <w:r>
        <w:t xml:space="preserve"> intensīvas snigšanas vai sniegputeņa gadījumos, kā arī attīrot autoceļa posmus šaurākus par 6,5 m, un attīrot nomales.</w:t>
      </w:r>
    </w:p>
    <w:p w14:paraId="09B5276B" w14:textId="7C2AF943" w:rsidR="00C27517" w:rsidRPr="00CC6D6B" w:rsidRDefault="00C61BD6" w:rsidP="00152DBB">
      <w:pPr>
        <w:pStyle w:val="Sarakstarindkopa"/>
        <w:numPr>
          <w:ilvl w:val="2"/>
          <w:numId w:val="20"/>
        </w:numPr>
        <w:ind w:left="0" w:firstLine="0"/>
        <w:jc w:val="both"/>
        <w:rPr>
          <w:b/>
          <w:bCs/>
        </w:rPr>
      </w:pPr>
      <w:r w:rsidRPr="00CC6D6B">
        <w:rPr>
          <w:b/>
          <w:bCs/>
        </w:rPr>
        <w:t>KVALITĀTES NOVĒRTĒJUMS</w:t>
      </w:r>
    </w:p>
    <w:p w14:paraId="05B5EAF3" w14:textId="1D9019C2" w:rsidR="00C27517" w:rsidRDefault="00C27517" w:rsidP="00C27517">
      <w:pPr>
        <w:jc w:val="both"/>
      </w:pPr>
      <w:r>
        <w:t xml:space="preserve">Atlikušā sniega biezums nedrīkst pārsniegt pusi no maksimāli pieļaujamā sniega biezuma attiecīgajai uzturēšanas klasei mainīgos laika apstākļos </w:t>
      </w:r>
      <w:r w:rsidRPr="00A42A25">
        <w:t xml:space="preserve">(D </w:t>
      </w:r>
      <w:r w:rsidRPr="003562DF">
        <w:t>un E</w:t>
      </w:r>
      <w:r w:rsidRPr="00A42A25">
        <w:t xml:space="preserve"> uzturēšanas klasē ne vairāk kā 5 cm). Attīrītajam platumam jāatbilst paredzētajam, tas nedrīkst būt šaurāks vairāk kā par 0,5 m.</w:t>
      </w:r>
      <w:r>
        <w:t xml:space="preserve"> Attīrītās atsevišķas joslas platums nedrīkst būt šaurāks par 2,5 m.</w:t>
      </w:r>
      <w:r w:rsidR="003377CE">
        <w:t xml:space="preserve"> </w:t>
      </w:r>
    </w:p>
    <w:p w14:paraId="23F19CC9" w14:textId="0B550048" w:rsidR="00E07269" w:rsidRDefault="00F229C5" w:rsidP="00C27517">
      <w:pPr>
        <w:jc w:val="both"/>
      </w:pPr>
      <w:r w:rsidRPr="00F57E5E">
        <w:t xml:space="preserve">Māju un komersantu </w:t>
      </w:r>
      <w:r w:rsidR="00F57E5E" w:rsidRPr="00F57E5E">
        <w:t>pie</w:t>
      </w:r>
      <w:r w:rsidR="00F57E5E">
        <w:t>vienojumu</w:t>
      </w:r>
      <w:r w:rsidR="00F57E5E" w:rsidRPr="00F57E5E">
        <w:t xml:space="preserve"> </w:t>
      </w:r>
      <w:r w:rsidRPr="00F57E5E">
        <w:t>brauktuv</w:t>
      </w:r>
      <w:r w:rsidR="00921508" w:rsidRPr="00F57E5E">
        <w:t xml:space="preserve">ēs </w:t>
      </w:r>
      <w:r w:rsidR="00E451BF" w:rsidRPr="00F57E5E">
        <w:t xml:space="preserve">tīrīšanas darba rezultātā </w:t>
      </w:r>
      <w:r w:rsidR="00FD76E3" w:rsidRPr="00F57E5E">
        <w:t>aizstumtā sniega vaļņa augstums nedrīkst pārsniegt 10</w:t>
      </w:r>
      <w:r w:rsidR="000E325C">
        <w:t xml:space="preserve"> c</w:t>
      </w:r>
      <w:r w:rsidR="00FD76E3" w:rsidRPr="00F57E5E">
        <w:t>m</w:t>
      </w:r>
      <w:r w:rsidR="004C0B15" w:rsidRPr="00F57E5E">
        <w:t>.</w:t>
      </w:r>
      <w:r w:rsidR="00F27B33">
        <w:t xml:space="preserve"> </w:t>
      </w:r>
    </w:p>
    <w:p w14:paraId="2F030CCC" w14:textId="6CBB9533" w:rsidR="00C27517" w:rsidRDefault="00C27517" w:rsidP="00C27517">
      <w:pPr>
        <w:jc w:val="both"/>
      </w:pPr>
      <w:r>
        <w:t xml:space="preserve">Izpildītais darbs kontrolējams visā autoceļa (posma) garumā. Šaubu gadījumā veic sniega biezuma mērījumus, iedurot metra mēra „0” atzīmi sniegā līdz atdurei un,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230EC182" w14:textId="29891082" w:rsidR="00C27517" w:rsidRPr="00CC6D6B" w:rsidRDefault="00C61BD6" w:rsidP="00152DBB">
      <w:pPr>
        <w:pStyle w:val="Sarakstarindkopa"/>
        <w:numPr>
          <w:ilvl w:val="2"/>
          <w:numId w:val="20"/>
        </w:numPr>
        <w:ind w:left="0" w:firstLine="0"/>
        <w:jc w:val="both"/>
        <w:rPr>
          <w:b/>
          <w:bCs/>
        </w:rPr>
      </w:pPr>
      <w:r w:rsidRPr="00CC6D6B">
        <w:rPr>
          <w:b/>
          <w:bCs/>
        </w:rPr>
        <w:t>DARBA DAUDZUMA UZMĒRĪŠANA</w:t>
      </w:r>
    </w:p>
    <w:p w14:paraId="31B6B3B5" w14:textId="41F47252" w:rsidR="00377C1C" w:rsidRDefault="00C27517" w:rsidP="00C61BD6">
      <w:pPr>
        <w:spacing w:after="240"/>
        <w:jc w:val="both"/>
        <w:rPr>
          <w:rFonts w:eastAsiaTheme="majorEastAsia"/>
          <w:b/>
          <w:bCs/>
          <w:caps/>
          <w:sz w:val="26"/>
          <w:szCs w:val="26"/>
        </w:rPr>
      </w:pPr>
      <w:bookmarkStart w:id="1880" w:name="_Hlk62744609"/>
      <w:r>
        <w:t>Attīrītai atsevišķai autoceļa joslai jāuzmēra sniega tīrīšanas tehnikas darba gājienu kopgarums kilometros – pārg.km (vienā darba gājienā attīrītās un nokaisītās joslas platums nedrīkst būt šaurāks par 2,5 m).</w:t>
      </w:r>
      <w:bookmarkStart w:id="1881" w:name="_Toc63097326"/>
      <w:bookmarkEnd w:id="1880"/>
      <w:r w:rsidR="00377C1C">
        <w:rPr>
          <w:b/>
          <w:bCs/>
          <w:caps/>
        </w:rPr>
        <w:br w:type="page"/>
      </w:r>
    </w:p>
    <w:p w14:paraId="275309E9" w14:textId="4A7626AE" w:rsidR="00C27517" w:rsidRPr="00CA4392" w:rsidRDefault="00C27517" w:rsidP="00152DBB">
      <w:pPr>
        <w:pStyle w:val="Virsraksts2"/>
        <w:numPr>
          <w:ilvl w:val="1"/>
          <w:numId w:val="20"/>
        </w:numPr>
        <w:spacing w:after="120"/>
        <w:ind w:left="567" w:hanging="567"/>
        <w:rPr>
          <w:rFonts w:cs="Times New Roman"/>
          <w:b w:val="0"/>
          <w:bCs/>
          <w:caps/>
        </w:rPr>
      </w:pPr>
      <w:bookmarkStart w:id="1882" w:name="_Toc65674040"/>
      <w:r w:rsidRPr="00CA4392">
        <w:rPr>
          <w:rFonts w:cs="Times New Roman"/>
          <w:bCs/>
          <w:caps/>
        </w:rPr>
        <w:lastRenderedPageBreak/>
        <w:t>Autoceļa attīrīšana no sniega ar vienlaicīgu mitrās sāls kaisīšanu</w:t>
      </w:r>
      <w:bookmarkEnd w:id="1881"/>
      <w:bookmarkEnd w:id="1882"/>
    </w:p>
    <w:p w14:paraId="37AFF75A" w14:textId="2E4D9840" w:rsidR="00C27517" w:rsidRPr="00CA4392" w:rsidRDefault="00C61BD6" w:rsidP="00C61BD6">
      <w:pPr>
        <w:pStyle w:val="Sarakstarindkopa"/>
        <w:numPr>
          <w:ilvl w:val="2"/>
          <w:numId w:val="20"/>
        </w:numPr>
        <w:ind w:left="0" w:firstLine="0"/>
        <w:contextualSpacing w:val="0"/>
        <w:jc w:val="both"/>
        <w:rPr>
          <w:b/>
          <w:bCs/>
        </w:rPr>
      </w:pPr>
      <w:r w:rsidRPr="00CA4392">
        <w:rPr>
          <w:b/>
          <w:bCs/>
        </w:rPr>
        <w:t>DARBA NOSAUKUMS</w:t>
      </w:r>
    </w:p>
    <w:p w14:paraId="74B10B03"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6 m ar vienlaicīgu mitrā sāls kaisīšanu 5 m platumā, izkaisot 10 g/m² – km</w:t>
      </w:r>
    </w:p>
    <w:p w14:paraId="470071B1"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7,5 m ar vienlaicīgu mitrā sāls kaisīšanu 6,5 m platumā, izkaisot 10 g/m² – km</w:t>
      </w:r>
    </w:p>
    <w:p w14:paraId="77167A06"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8 m ar vienlaicīgu mitrā sāls kaisīšanu 7 m platumā, izkaisot 10 g/m² – km</w:t>
      </w:r>
    </w:p>
    <w:p w14:paraId="34543982" w14:textId="154775BB"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w:t>
      </w:r>
      <w:r w:rsidR="006F1B54">
        <w:t xml:space="preserve"> </w:t>
      </w:r>
      <w:r>
        <w:t>9 m ar vienlaicīgu mitrā sāls kaisīšanu 8 m platumā, izkaisot 10 g/m² – km;</w:t>
      </w:r>
    </w:p>
    <w:p w14:paraId="1E2EF77C"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11,5 m ar vienlaicīgu mitrā sāls kaisīšanu 10,5 m platumā, izkaisot 10 g/m² – km;</w:t>
      </w:r>
    </w:p>
    <w:p w14:paraId="0AD91FED"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6 m ar vienlaicīgu mitrā sāls kaisīšanu 5 m platumā, izkaisot 20 g/m² – km;</w:t>
      </w:r>
    </w:p>
    <w:p w14:paraId="46AA6C56"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7,5 m ar vienlaicīgu mitrā sāls kaisīšanu 6,5 m platumā, izkaisot 20 g/m² – km;</w:t>
      </w:r>
    </w:p>
    <w:p w14:paraId="130B03A6"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8 m ar vienlaicīgu mitrā sāls kaisīšanu 7 m platumā, izkaisot 20 g/m² – km;</w:t>
      </w:r>
    </w:p>
    <w:p w14:paraId="2897BA11" w14:textId="717C3B88"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w:t>
      </w:r>
      <w:r w:rsidR="006F1B54">
        <w:t xml:space="preserve"> </w:t>
      </w:r>
      <w:r>
        <w:t>9 m ar vienlaicīgu mitrā sāls kaisīšanu 8 m platumā, izkaisot 20 g/m² – km;</w:t>
      </w:r>
    </w:p>
    <w:p w14:paraId="5FC9F1F2"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11,5 m ar vienlaicīgu mitrā sāls kaisīšanu 10,5 m platumā, izkaisot 20 g/m² – km;</w:t>
      </w:r>
    </w:p>
    <w:p w14:paraId="6153AD99"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6 m ar vienlaicīgu mitrā sāls kaisīšanu 5 m platumā, izkaisot 30 g/m² – km;</w:t>
      </w:r>
    </w:p>
    <w:p w14:paraId="6237BADE"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7,5 m ar vienlaicīgu mitrā sāls kaisīšanu 6,5 m platumā, izkaisot 30 g/m² – km;</w:t>
      </w:r>
    </w:p>
    <w:p w14:paraId="0F08D342"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8 m ar vienlaicīgu mitrā sāls kaisīšanu 7 m platumā, izkaisot 30 g/m² – km;</w:t>
      </w:r>
    </w:p>
    <w:p w14:paraId="609D4113"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9 m ar vienlaicīgu mitrā sāls kaisīšanu 8 m platumā, izkaisot 30 g/m² – km;</w:t>
      </w:r>
    </w:p>
    <w:p w14:paraId="0BD6554A"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11,5 m ar vienlaicīgu mitrā sāls kaisīšanu 10,5 m platumā, izkaisot 30 g/m² – km;</w:t>
      </w:r>
    </w:p>
    <w:p w14:paraId="3892B420"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6 m ar vienlaicīgu mitrā sāls kaisīšanu 5 m platumā, izkaisot 40 g/m² – km;</w:t>
      </w:r>
    </w:p>
    <w:p w14:paraId="6F150AF6"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7,5 m ar vienlaicīgu mitrā sāls kaisīšanu 6,5 m platumā, izkaisot 40 g/m² – km;</w:t>
      </w:r>
    </w:p>
    <w:p w14:paraId="15526952" w14:textId="77777777" w:rsidR="00C27517" w:rsidRDefault="00C27517" w:rsidP="00C61BD6">
      <w:pPr>
        <w:pStyle w:val="Sarakstarindkopa"/>
        <w:numPr>
          <w:ilvl w:val="3"/>
          <w:numId w:val="20"/>
        </w:numPr>
        <w:tabs>
          <w:tab w:val="left" w:pos="1701"/>
        </w:tabs>
        <w:ind w:left="709" w:firstLine="0"/>
        <w:contextualSpacing w:val="0"/>
        <w:jc w:val="both"/>
      </w:pPr>
      <w:r>
        <w:lastRenderedPageBreak/>
        <w:t>Autoceļa brauktuves attīrīšana no sniega ar vidējo platumu 8 m ar vienlaicīgu mitrā sāls kaisīšanu 7 m platumā, izkaisot 40 g/m² – km;</w:t>
      </w:r>
    </w:p>
    <w:p w14:paraId="159F1C46" w14:textId="4604BDE0"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w:t>
      </w:r>
      <w:r w:rsidR="006F1B54">
        <w:t xml:space="preserve"> </w:t>
      </w:r>
      <w:r>
        <w:t>9 m ar vienlaicīgu mitrā sāls kaisīšanu 8 m platumā, izkaisot 40 g/m² – km;</w:t>
      </w:r>
    </w:p>
    <w:p w14:paraId="140C66B9" w14:textId="77777777" w:rsidR="00C27517" w:rsidRDefault="00C27517" w:rsidP="00C61BD6">
      <w:pPr>
        <w:pStyle w:val="Sarakstarindkopa"/>
        <w:numPr>
          <w:ilvl w:val="3"/>
          <w:numId w:val="20"/>
        </w:numPr>
        <w:tabs>
          <w:tab w:val="left" w:pos="1701"/>
        </w:tabs>
        <w:ind w:left="709" w:firstLine="0"/>
        <w:contextualSpacing w:val="0"/>
        <w:jc w:val="both"/>
      </w:pPr>
      <w:r>
        <w:t>Autoceļa brauktuves attīrīšana no sniega ar vidējo platumu 11,5 m ar vienlaicīgu mitrā sāls kaisīšanu 10,5 m platumā, izkaisot 40 g/m² – km;</w:t>
      </w:r>
    </w:p>
    <w:p w14:paraId="3ACD9103" w14:textId="77777777" w:rsidR="00C27517" w:rsidRDefault="00C27517" w:rsidP="00C61BD6">
      <w:pPr>
        <w:pStyle w:val="Sarakstarindkopa"/>
        <w:numPr>
          <w:ilvl w:val="3"/>
          <w:numId w:val="20"/>
        </w:numPr>
        <w:tabs>
          <w:tab w:val="left" w:pos="1701"/>
        </w:tabs>
        <w:ind w:left="709" w:firstLine="0"/>
        <w:contextualSpacing w:val="0"/>
        <w:jc w:val="both"/>
      </w:pPr>
      <w:r>
        <w:t>Atsevišķas brauktuves joslas attīrīšana no sniega ar vienlaicīgu mitrā sāls kaisīšanu, izkaisot 10 g/m² – pārg.km;</w:t>
      </w:r>
    </w:p>
    <w:p w14:paraId="7B40F6B4" w14:textId="77777777" w:rsidR="00C27517" w:rsidRDefault="00C27517" w:rsidP="00C61BD6">
      <w:pPr>
        <w:pStyle w:val="Sarakstarindkopa"/>
        <w:numPr>
          <w:ilvl w:val="3"/>
          <w:numId w:val="20"/>
        </w:numPr>
        <w:tabs>
          <w:tab w:val="left" w:pos="1701"/>
        </w:tabs>
        <w:ind w:left="709" w:firstLine="0"/>
        <w:contextualSpacing w:val="0"/>
        <w:jc w:val="both"/>
      </w:pPr>
      <w:r>
        <w:t>Atsevišķas brauktuves joslas attīrīšana no sniega ar vienlaicīgu mitrā sāls kaisīšanu, izkaisot 20 g/m² – pārg.km;</w:t>
      </w:r>
    </w:p>
    <w:p w14:paraId="064556B3" w14:textId="77777777" w:rsidR="00C27517" w:rsidRDefault="00C27517" w:rsidP="00C61BD6">
      <w:pPr>
        <w:pStyle w:val="Sarakstarindkopa"/>
        <w:numPr>
          <w:ilvl w:val="3"/>
          <w:numId w:val="20"/>
        </w:numPr>
        <w:tabs>
          <w:tab w:val="left" w:pos="1701"/>
        </w:tabs>
        <w:ind w:left="709" w:firstLine="0"/>
        <w:contextualSpacing w:val="0"/>
        <w:jc w:val="both"/>
      </w:pPr>
      <w:r>
        <w:t>Atsevišķas brauktuves joslas attīrīšana no sniega ar vienlaicīgu mitrā sāls kaisīšanu, izkaisot 30 g/m² – pārg.km;</w:t>
      </w:r>
    </w:p>
    <w:p w14:paraId="2D1BB585" w14:textId="77777777" w:rsidR="00C27517" w:rsidRDefault="00C27517" w:rsidP="00C61BD6">
      <w:pPr>
        <w:pStyle w:val="Sarakstarindkopa"/>
        <w:numPr>
          <w:ilvl w:val="3"/>
          <w:numId w:val="20"/>
        </w:numPr>
        <w:tabs>
          <w:tab w:val="left" w:pos="1701"/>
        </w:tabs>
        <w:ind w:left="709" w:firstLine="0"/>
        <w:contextualSpacing w:val="0"/>
        <w:jc w:val="both"/>
      </w:pPr>
      <w:r>
        <w:t>Atsevišķas brauktuves joslas attīrīšana no sniega ar vienlaicīgu mitrā sāls kaisīšanu, izkaisot 40 g/m² – pārg.km.</w:t>
      </w:r>
    </w:p>
    <w:p w14:paraId="57F13191" w14:textId="77F45E47" w:rsidR="00C27517" w:rsidRPr="00FA3D75" w:rsidRDefault="00C61BD6" w:rsidP="00152DBB">
      <w:pPr>
        <w:pStyle w:val="Sarakstarindkopa"/>
        <w:numPr>
          <w:ilvl w:val="2"/>
          <w:numId w:val="20"/>
        </w:numPr>
        <w:ind w:left="0" w:firstLine="0"/>
        <w:jc w:val="both"/>
        <w:rPr>
          <w:b/>
          <w:bCs/>
        </w:rPr>
      </w:pPr>
      <w:r w:rsidRPr="00FA3D75">
        <w:rPr>
          <w:b/>
          <w:bCs/>
        </w:rPr>
        <w:t>DARBA APRAKSTS</w:t>
      </w:r>
    </w:p>
    <w:p w14:paraId="5B076137" w14:textId="77777777" w:rsidR="00C27517" w:rsidRDefault="00C27517" w:rsidP="00C27517">
      <w:pPr>
        <w:jc w:val="both"/>
      </w:pPr>
      <w:r>
        <w:t xml:space="preserve">Autoceļa attīrīšana no sniega ar vienlaicīgu mitrās sāls kaisīšanu ietver brauktuves, joslas un paplašinājumu </w:t>
      </w:r>
      <w:r w:rsidRPr="00B34DB1">
        <w:t>–</w:t>
      </w:r>
      <w:r>
        <w:t xml:space="preserve"> atbilstoši paredzētajam, attīrīšanu no sniega ar vienlaicīgu mitrās sāls izkaisīšanu.</w:t>
      </w:r>
    </w:p>
    <w:p w14:paraId="45295724" w14:textId="257AFB07" w:rsidR="00C27517" w:rsidRPr="00FA3D75" w:rsidRDefault="00C61BD6" w:rsidP="00152DBB">
      <w:pPr>
        <w:pStyle w:val="Sarakstarindkopa"/>
        <w:numPr>
          <w:ilvl w:val="2"/>
          <w:numId w:val="20"/>
        </w:numPr>
        <w:ind w:left="0" w:firstLine="0"/>
        <w:jc w:val="both"/>
        <w:rPr>
          <w:b/>
          <w:bCs/>
        </w:rPr>
      </w:pPr>
      <w:r w:rsidRPr="00FA3D75">
        <w:rPr>
          <w:b/>
          <w:bCs/>
        </w:rPr>
        <w:t>MATERIĀLI</w:t>
      </w:r>
    </w:p>
    <w:p w14:paraId="5E00E9F3" w14:textId="77777777" w:rsidR="00C27517" w:rsidRDefault="00C27517" w:rsidP="00C27517">
      <w:pPr>
        <w:jc w:val="both"/>
      </w:pPr>
      <w:r>
        <w:t>Kaisāmās sāls ķīmiskajam sastāvam jāatbilst LVS EN 16811-1 1. tabulā noteiktajām sekojošām prasībām:</w:t>
      </w:r>
    </w:p>
    <w:p w14:paraId="641C025E" w14:textId="77777777" w:rsidR="00C27517" w:rsidRDefault="00C27517" w:rsidP="00C61BD6">
      <w:pPr>
        <w:pStyle w:val="Sarakstarindkopa"/>
        <w:numPr>
          <w:ilvl w:val="0"/>
          <w:numId w:val="18"/>
        </w:numPr>
        <w:spacing w:after="0"/>
        <w:ind w:left="567" w:hanging="567"/>
      </w:pPr>
      <w:r>
        <w:t>NaCl daudzums &gt; 90 masas %;</w:t>
      </w:r>
    </w:p>
    <w:p w14:paraId="2193A9FD" w14:textId="77777777" w:rsidR="00C27517" w:rsidRDefault="00C27517" w:rsidP="00C61BD6">
      <w:pPr>
        <w:pStyle w:val="Sarakstarindkopa"/>
        <w:numPr>
          <w:ilvl w:val="0"/>
          <w:numId w:val="18"/>
        </w:numPr>
        <w:spacing w:after="0"/>
        <w:ind w:left="567" w:hanging="567"/>
      </w:pPr>
      <w:r>
        <w:t>sulfātu daudzums ≤ 3 masas %;</w:t>
      </w:r>
    </w:p>
    <w:p w14:paraId="38ED2095" w14:textId="77777777" w:rsidR="00C27517" w:rsidRDefault="00C27517" w:rsidP="00C61BD6">
      <w:pPr>
        <w:pStyle w:val="Sarakstarindkopa"/>
        <w:numPr>
          <w:ilvl w:val="0"/>
          <w:numId w:val="18"/>
        </w:numPr>
        <w:ind w:left="567" w:hanging="567"/>
        <w:contextualSpacing w:val="0"/>
      </w:pPr>
      <w:r>
        <w:t>ūdenī nešķīstošo daļiņu daudzums ≤ 2 masas %.</w:t>
      </w:r>
    </w:p>
    <w:p w14:paraId="7C07CD84" w14:textId="77777777" w:rsidR="00C27517" w:rsidRDefault="00C27517" w:rsidP="00C27517">
      <w:pPr>
        <w:jc w:val="both"/>
      </w:pPr>
      <w:r>
        <w:t>Kaisāmās sāls mitrums piegādes brīdī nedrīkst pārsniegt 0,6 masas %, atbilstoši LVS EN 16811-1 2. tabulas prasībām sausam sālim.</w:t>
      </w:r>
    </w:p>
    <w:p w14:paraId="5264358A" w14:textId="77777777" w:rsidR="00C27517" w:rsidRDefault="00C27517" w:rsidP="00C27517">
      <w:pPr>
        <w:jc w:val="both"/>
      </w:pPr>
      <w:r>
        <w:t>Kaisāmās sāls granulometriskajam sastāvam jāatbilst LVS EN 16811-1 3. tabulā norādītajai vidējās sāls kategorijai M.</w:t>
      </w:r>
    </w:p>
    <w:p w14:paraId="6966E13F" w14:textId="77777777" w:rsidR="00C27517" w:rsidRDefault="00C27517" w:rsidP="00C27517">
      <w:pPr>
        <w:jc w:val="both"/>
      </w:pPr>
      <w:r>
        <w:t>Katrai piegādātās sāls partijai jāpievieno LVS EN 16811-1 4. nodaļā noteikto prasību apraksts valsts valodā, saskaņā ar formu šī standarta A.1 pielikumā.</w:t>
      </w:r>
    </w:p>
    <w:p w14:paraId="2ADC203B" w14:textId="77777777" w:rsidR="00C27517" w:rsidRDefault="00C27517" w:rsidP="00C27517">
      <w:pPr>
        <w:jc w:val="both"/>
      </w:pPr>
      <w:r>
        <w:t>Sāls jāuzglabā slēgtā krautnē un sālim jābūt apstrādātam pret salipšanu ar pretsalipes līdzekli atbilstoši LVS EN 16811-1 4. tabulā norādītajam, izteikts kā Fe(CN)6-anjons, 3-125 mg/kg.</w:t>
      </w:r>
    </w:p>
    <w:p w14:paraId="59CD31F4" w14:textId="77777777" w:rsidR="00C27517" w:rsidRDefault="00C27517" w:rsidP="00C27517">
      <w:pPr>
        <w:jc w:val="both"/>
      </w:pPr>
      <w:r>
        <w:t>Sāls mitrināšanai jāizmanto NaCl vai CaCl</w:t>
      </w:r>
      <w:r w:rsidRPr="007B3415">
        <w:rPr>
          <w:vertAlign w:val="subscript"/>
        </w:rPr>
        <w:t>2</w:t>
      </w:r>
      <w:r>
        <w:t xml:space="preserve"> 20%-23 % sāls šķīdums.</w:t>
      </w:r>
    </w:p>
    <w:p w14:paraId="74E82386" w14:textId="5F5139D7" w:rsidR="00A9691F" w:rsidRPr="00F45C7B" w:rsidRDefault="00C27517" w:rsidP="00F45C7B">
      <w:pPr>
        <w:jc w:val="both"/>
      </w:pPr>
      <w:r>
        <w:t>Mitrā sāls sastāvs 70 % sāls un 30 % sāls šķīduma.</w:t>
      </w:r>
    </w:p>
    <w:p w14:paraId="5F4B2489" w14:textId="240244B8" w:rsidR="00C27517" w:rsidRPr="00FA3D75" w:rsidRDefault="00C61BD6" w:rsidP="00152DBB">
      <w:pPr>
        <w:pStyle w:val="Sarakstarindkopa"/>
        <w:numPr>
          <w:ilvl w:val="2"/>
          <w:numId w:val="20"/>
        </w:numPr>
        <w:ind w:left="0" w:firstLine="0"/>
        <w:jc w:val="both"/>
        <w:rPr>
          <w:b/>
          <w:bCs/>
        </w:rPr>
      </w:pPr>
      <w:r w:rsidRPr="00FA3D75">
        <w:rPr>
          <w:b/>
          <w:bCs/>
        </w:rPr>
        <w:t>IEKĀRTAS</w:t>
      </w:r>
    </w:p>
    <w:p w14:paraId="60C58D36" w14:textId="65A44D5B" w:rsidR="00C27517" w:rsidRDefault="00C27517" w:rsidP="00C27517">
      <w:pPr>
        <w:jc w:val="both"/>
      </w:pPr>
      <w:r>
        <w:t>Darba iekārtai</w:t>
      </w:r>
      <w:r w:rsidR="00B567C8">
        <w:t xml:space="preserve"> (automašīnai vai traktortehnikai)</w:t>
      </w:r>
      <w:r>
        <w:t xml:space="preserve"> 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 xml:space="preserve">m jābūt aprīkotiem arī </w:t>
      </w:r>
      <w:r w:rsidRPr="00A533C1">
        <w:lastRenderedPageBreak/>
        <w:t>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15C72A9C" w14:textId="77777777" w:rsidR="00C27517" w:rsidRDefault="00C27517" w:rsidP="00C27517">
      <w:pPr>
        <w:jc w:val="both"/>
      </w:pPr>
      <w:r>
        <w:t>Kaisītājs</w:t>
      </w:r>
      <w:r w:rsidRPr="000B43DD">
        <w:t xml:space="preserve"> pirms ziemas sezonas ir jākalibrē. Ieteicams sezonas laikā veikt atkārtotas kalibrēšanas. Kalibrēšanas protokola kopija jāiesniedz </w:t>
      </w:r>
      <w:r>
        <w:t>Darbu uzraugam</w:t>
      </w:r>
      <w:r w:rsidRPr="000B43DD">
        <w:t>.</w:t>
      </w:r>
    </w:p>
    <w:p w14:paraId="14BA5BEC" w14:textId="2CD1483B" w:rsidR="00C27517" w:rsidRPr="00FA3D75" w:rsidRDefault="00C61BD6" w:rsidP="00152DBB">
      <w:pPr>
        <w:pStyle w:val="Sarakstarindkopa"/>
        <w:numPr>
          <w:ilvl w:val="2"/>
          <w:numId w:val="20"/>
        </w:numPr>
        <w:ind w:left="0" w:firstLine="0"/>
        <w:jc w:val="both"/>
        <w:rPr>
          <w:b/>
          <w:bCs/>
        </w:rPr>
      </w:pPr>
      <w:r w:rsidRPr="00FA3D75">
        <w:rPr>
          <w:b/>
          <w:bCs/>
        </w:rPr>
        <w:t>DARBA IZPILDE</w:t>
      </w:r>
    </w:p>
    <w:p w14:paraId="4C651785" w14:textId="657BCD66" w:rsidR="00C27517" w:rsidRPr="00F57E5E" w:rsidRDefault="00C27517" w:rsidP="00C27517">
      <w:pPr>
        <w:jc w:val="both"/>
      </w:pPr>
      <w:r>
        <w:t>Sniega tīrīšanu vienlaicīgi ar mitrās sāls kaisīšanu veic, ja brauktuvi sedz</w:t>
      </w:r>
      <w:r w:rsidR="006F1B54">
        <w:t xml:space="preserve">  </w:t>
      </w:r>
      <w:r w:rsidRPr="00F57E5E">
        <w:t xml:space="preserve">sniegs. </w:t>
      </w:r>
    </w:p>
    <w:p w14:paraId="5D44184A" w14:textId="1E81A2C1" w:rsidR="00C27517" w:rsidRPr="00F57E5E" w:rsidRDefault="00C27517" w:rsidP="00C27517">
      <w:pPr>
        <w:jc w:val="both"/>
      </w:pPr>
      <w:r w:rsidRPr="00F57E5E">
        <w:t>Nav pieļaujama sniega sastumšana kaudzēs krustojumos un vidusjoslā. Tīrot ar kravas automašīnu</w:t>
      </w:r>
      <w:r w:rsidR="00233462" w:rsidRPr="00F57E5E">
        <w:t>,</w:t>
      </w:r>
      <w:r w:rsidR="00233462" w:rsidRPr="00F57E5E">
        <w:rPr>
          <w:color w:val="FF0000"/>
        </w:rPr>
        <w:t xml:space="preserve"> </w:t>
      </w:r>
      <w:r w:rsidR="00233462" w:rsidRPr="00F57E5E">
        <w:t>kura aprīkota ar sniega tīrīšanai nepieciešamo aprīkojumu,</w:t>
      </w:r>
      <w:r w:rsidRPr="00F57E5E">
        <w:t xml:space="preserve"> nav pieļaujama sniega vaļņa izveidošana valsts un pašvaldību ceļu krustojumos un pievienojumos. Pārējo ceļu pievienoj</w:t>
      </w:r>
      <w:r w:rsidR="008E0161" w:rsidRPr="00F57E5E">
        <w:t>u</w:t>
      </w:r>
      <w:r w:rsidRPr="00F57E5E">
        <w:t>mos izveidojušais sniega valnis ir jānovāc atbilstoši Darba uzrauga norādījumiem.</w:t>
      </w:r>
    </w:p>
    <w:p w14:paraId="1864B9F5" w14:textId="67DFFA95" w:rsidR="00C27517" w:rsidRDefault="00C27517" w:rsidP="00C27517">
      <w:pPr>
        <w:jc w:val="both"/>
      </w:pPr>
      <w:r w:rsidRPr="00F57E5E">
        <w:t>Tīrot ar traktortehniku</w:t>
      </w:r>
      <w:r w:rsidR="00233462" w:rsidRPr="00F57E5E">
        <w:t>,</w:t>
      </w:r>
      <w:r w:rsidR="00233462" w:rsidRPr="00F57E5E">
        <w:rPr>
          <w:color w:val="FF0000"/>
        </w:rPr>
        <w:t xml:space="preserve"> </w:t>
      </w:r>
      <w:r w:rsidR="00233462" w:rsidRPr="00F57E5E">
        <w:t>kura aprīkota ar sniega tīrīšanai nepieciešamo aprīkojumu,</w:t>
      </w:r>
      <w:r w:rsidRPr="00F57E5E">
        <w:t xml:space="preserve"> nav pieļaujama sniega vaļņa izveidošana</w:t>
      </w:r>
      <w:r w:rsidR="000E51CE" w:rsidRPr="00F57E5E">
        <w:t xml:space="preserve"> komersantu un māju </w:t>
      </w:r>
      <w:r w:rsidRPr="00F57E5E">
        <w:t xml:space="preserve">un pievienojumos. </w:t>
      </w:r>
      <w:r w:rsidR="000F3578" w:rsidRPr="00F57E5E">
        <w:t>Šos darbus veicot, i</w:t>
      </w:r>
      <w:r w:rsidRPr="00F57E5E">
        <w:t>eteicam</w:t>
      </w:r>
      <w:r w:rsidR="00A35E1A" w:rsidRPr="00F57E5E">
        <w:t>s</w:t>
      </w:r>
      <w:r w:rsidRPr="00F57E5E">
        <w:t>, lietot sniega lāpstas sānu aizvaru.</w:t>
      </w:r>
      <w:r>
        <w:t xml:space="preserve"> </w:t>
      </w:r>
    </w:p>
    <w:p w14:paraId="6B3EB522" w14:textId="37C29EA5" w:rsidR="00C27517" w:rsidRDefault="00C27517" w:rsidP="00C27517">
      <w:pPr>
        <w:jc w:val="both"/>
      </w:pPr>
      <w:r>
        <w:t xml:space="preserve">Tīrot </w:t>
      </w:r>
      <w:r w:rsidR="00B173F5">
        <w:t>til</w:t>
      </w:r>
      <w:r w:rsidR="00AE24B5">
        <w:t>tus (</w:t>
      </w:r>
      <w:r>
        <w:t>pārvadus</w:t>
      </w:r>
      <w:r w:rsidR="00AE24B5">
        <w:t>)</w:t>
      </w:r>
      <w:r>
        <w:t xml:space="preserve">, nav pieļaujama attīrītā sniega nomešana lejā </w:t>
      </w:r>
      <w:r w:rsidR="00B344D7">
        <w:t xml:space="preserve">no </w:t>
      </w:r>
      <w:r w:rsidR="00AE24B5">
        <w:t>tilt</w:t>
      </w:r>
      <w:r w:rsidR="001C036A">
        <w:t>a (</w:t>
      </w:r>
      <w:r>
        <w:t>pārvada</w:t>
      </w:r>
      <w:r w:rsidR="001C036A">
        <w:t>)</w:t>
      </w:r>
      <w:r>
        <w:t>.</w:t>
      </w:r>
    </w:p>
    <w:p w14:paraId="5FB7BDFB" w14:textId="5983A868" w:rsidR="00C27517" w:rsidRDefault="00C27517" w:rsidP="00C27517">
      <w:pPr>
        <w:jc w:val="both"/>
      </w:pPr>
      <w:r>
        <w:t>Atkarībā no kustības intensitātes un laikapstākļiem vienmērīgi</w:t>
      </w:r>
      <w:r w:rsidR="006F1B54">
        <w:t xml:space="preserve"> </w:t>
      </w:r>
      <w:r>
        <w:t xml:space="preserve">jāizkaisa 10 – 40 g sāls uz 1 m² – atbilstoši paredzētajam. Kaisīšanu ar sāli ieteicams pārtraukt‚ ja ceļa segas virsmas temperatūra pazeminās zem -10 </w:t>
      </w:r>
      <w:r w:rsidRPr="007B3415">
        <w:rPr>
          <w:vertAlign w:val="superscript"/>
        </w:rPr>
        <w:t>0</w:t>
      </w:r>
      <w:r>
        <w:t xml:space="preserve">C un ir prognoze, ka tā turpinās pazemināties. </w:t>
      </w:r>
    </w:p>
    <w:p w14:paraId="27001DED" w14:textId="77777777" w:rsidR="00C27517" w:rsidRDefault="00C27517" w:rsidP="00C27517">
      <w:pPr>
        <w:jc w:val="both"/>
      </w:pPr>
      <w:r>
        <w:t>Sāli automātiski samitrina ar NaCl vai CaCl</w:t>
      </w:r>
      <w:r w:rsidRPr="007B3415">
        <w:rPr>
          <w:vertAlign w:val="subscript"/>
        </w:rPr>
        <w:t>2</w:t>
      </w:r>
      <w:r>
        <w:t xml:space="preserve"> šķīdumu tieši pirms izkaisīšanas vai izkaisīšanas brīdī. Sāls samitrināšana pakāpe ir atkarīga no laika apstākļiem. </w:t>
      </w:r>
    </w:p>
    <w:p w14:paraId="4A88DB79" w14:textId="77777777" w:rsidR="00C27517" w:rsidRDefault="00C27517" w:rsidP="00C27517">
      <w:pPr>
        <w:jc w:val="both"/>
      </w:pPr>
      <w:r>
        <w:t xml:space="preserve">Ieteicamais darba veikšanas ātrums ir 40 km/h, maksimālais ātrums nedrīkst pārsniegt 60 km/h. Sāli atļauts izkaisīt no sniega attīrītā joslā. Lai samazinātu sāls aizpūšanu ārpus brauktuves, kaisīšanas platumam ir jābūt šaurākam par brauktuves platumu. </w:t>
      </w:r>
    </w:p>
    <w:p w14:paraId="7F588AA5" w14:textId="7B74AF55" w:rsidR="00C27517" w:rsidRDefault="00C27517" w:rsidP="00C27517">
      <w:pPr>
        <w:jc w:val="both"/>
      </w:pPr>
      <w:r>
        <w:t>Darb</w:t>
      </w:r>
      <w:r w:rsidR="001C3ADB">
        <w:t>a iekārtas operatoram darbs</w:t>
      </w:r>
      <w:r>
        <w:t xml:space="preserve"> jāveic tā, lai netiktu ievainoti kājāmgājēji, riteņbraucēji, bojātas automašīnas, ceļa aprīkojums un ceļa tuvumā esošās būves.</w:t>
      </w:r>
    </w:p>
    <w:p w14:paraId="25E9CA02" w14:textId="7803C02B" w:rsidR="00A9691F" w:rsidRPr="00F45C7B" w:rsidRDefault="00C27517" w:rsidP="00F45C7B">
      <w:pPr>
        <w:jc w:val="both"/>
      </w:pPr>
      <w:r>
        <w:t xml:space="preserve">Atsevišķas autoceļa joslas attīrīšanu ar vienlaicīgu mitrās sāls kaisīšanu piemēro gadījumos, kad ir nepieciešams veikt atsevišķu sniega tīrīšanas un kaisīšanas pārgājienu </w:t>
      </w:r>
      <w:r w:rsidRPr="00B34DB1">
        <w:t>–</w:t>
      </w:r>
      <w:r>
        <w:t xml:space="preserve"> intensīvas snigšanas vai sniegputeņa gadījumos, kā arī attīrot autoceļa posmus šaurākus par 5,0 m.</w:t>
      </w:r>
    </w:p>
    <w:p w14:paraId="5E794F43" w14:textId="106855C4" w:rsidR="00C27517" w:rsidRPr="00FA3D75" w:rsidRDefault="00C61BD6" w:rsidP="00152DBB">
      <w:pPr>
        <w:pStyle w:val="Sarakstarindkopa"/>
        <w:numPr>
          <w:ilvl w:val="2"/>
          <w:numId w:val="20"/>
        </w:numPr>
        <w:ind w:left="0" w:firstLine="0"/>
        <w:jc w:val="both"/>
        <w:rPr>
          <w:b/>
          <w:bCs/>
        </w:rPr>
      </w:pPr>
      <w:r w:rsidRPr="00FA3D75">
        <w:rPr>
          <w:b/>
          <w:bCs/>
        </w:rPr>
        <w:t>KVALITĀTES NOVĒRTĒJUMS</w:t>
      </w:r>
    </w:p>
    <w:p w14:paraId="6EE2B12E" w14:textId="77777777" w:rsidR="00C27517" w:rsidRDefault="00C27517" w:rsidP="00C27517">
      <w:pPr>
        <w:jc w:val="both"/>
      </w:pPr>
      <w:r>
        <w:t xml:space="preserve">Sālim jābūt vienmērīgi izkaisītam. Atlikušā irdenā sniega biezums nedrīkst pārsniegt pusi no maksimāli pieļaujamā sniega biezuma attiecīgajai uzturēšanas klasei. Attīrītajam un nokaisītajam platumam jāatbilst paredzētajam, </w:t>
      </w:r>
      <w:r w:rsidRPr="00B34DB1">
        <w:t xml:space="preserve">tas nedrīkst būt vairāk kā </w:t>
      </w:r>
      <w:r w:rsidRPr="00B34DB1">
        <w:lastRenderedPageBreak/>
        <w:t>par 0,5 m šaurāks par paredzēto</w:t>
      </w:r>
      <w:r>
        <w:t>. Attīrītās un nokaisītās atsevišķas joslas platums nedrīkst būt šaurāks par 2,5 m.</w:t>
      </w:r>
    </w:p>
    <w:p w14:paraId="3FD38BF7" w14:textId="48C3FF54" w:rsidR="00C6349C" w:rsidRDefault="00C27517" w:rsidP="00407B40">
      <w:pPr>
        <w:jc w:val="both"/>
        <w:rPr>
          <w:b/>
          <w:bCs/>
        </w:rPr>
      </w:pPr>
      <w:r>
        <w:t>Šaubu gadījumā veic sniega biezuma mērījumus, iedurot metra mēra „0” atzīmi sniegā līdz atdurei un</w:t>
      </w:r>
      <w:r w:rsidRPr="003328F0">
        <w:t>, to turot</w:t>
      </w:r>
      <w:r>
        <w:t xml:space="preserve">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w:t>
      </w:r>
    </w:p>
    <w:p w14:paraId="5D903659" w14:textId="0D2B9BDA" w:rsidR="00C27517" w:rsidRPr="00FA3D75" w:rsidRDefault="00C61BD6" w:rsidP="00152DBB">
      <w:pPr>
        <w:pStyle w:val="Sarakstarindkopa"/>
        <w:numPr>
          <w:ilvl w:val="2"/>
          <w:numId w:val="20"/>
        </w:numPr>
        <w:ind w:left="0" w:firstLine="0"/>
        <w:jc w:val="both"/>
        <w:rPr>
          <w:b/>
          <w:bCs/>
        </w:rPr>
      </w:pPr>
      <w:r w:rsidRPr="00FA3D75">
        <w:rPr>
          <w:b/>
          <w:bCs/>
        </w:rPr>
        <w:t>DARBA DAUDZUMA UZMĒRĪŠANA</w:t>
      </w:r>
    </w:p>
    <w:p w14:paraId="0F6D588C" w14:textId="5027C024" w:rsidR="00C27517" w:rsidRDefault="00C27517" w:rsidP="00C27517">
      <w:pPr>
        <w:jc w:val="both"/>
      </w:pPr>
      <w:r>
        <w:t>Attīrītai un nokaisītai atsevišķai autoceļa joslai jāuzmēra sniega tīrīšanas tehnikas darba gājienu kopgarums kilometros – pārg.km (vienā darba gājienā attīrītās un nokaisītās joslas platums nedrīkst būt šaurāks par 2,5 m).</w:t>
      </w:r>
    </w:p>
    <w:p w14:paraId="2C7080C3" w14:textId="53011A7E" w:rsidR="00C8508F" w:rsidRPr="00F57E5E" w:rsidRDefault="00C8508F" w:rsidP="00C8508F">
      <w:pPr>
        <w:jc w:val="both"/>
      </w:pPr>
      <w:r w:rsidRPr="00F57E5E">
        <w:t xml:space="preserve">Māju un komersantu </w:t>
      </w:r>
      <w:r w:rsidR="00F57E5E" w:rsidRPr="00F57E5E">
        <w:t xml:space="preserve">pievienojumu </w:t>
      </w:r>
      <w:r w:rsidRPr="00F57E5E">
        <w:t xml:space="preserve">brauktuvēs tīrīšanas darba rezultātā aizstumtā sniega vaļņa augstums nedrīkst pārsniegt </w:t>
      </w:r>
      <w:r w:rsidR="00E775BE">
        <w:t>10 cm</w:t>
      </w:r>
      <w:r w:rsidRPr="00F57E5E">
        <w:t xml:space="preserve">. </w:t>
      </w:r>
    </w:p>
    <w:p w14:paraId="1F893B42" w14:textId="71921B6E" w:rsidR="004809A4" w:rsidRDefault="00C27517" w:rsidP="00377C1C">
      <w:pPr>
        <w:spacing w:after="240"/>
        <w:jc w:val="both"/>
      </w:pPr>
      <w:r w:rsidRPr="00F57E5E">
        <w:t>Izkaisītā materiāla platumu un daudzumu uz 1 m² aprēķina</w:t>
      </w:r>
      <w:r>
        <w:t xml:space="preserve"> kā vidējos lielumus uz 1km pēc darbu automātiskās reģistrācijas ierīces.</w:t>
      </w:r>
    </w:p>
    <w:p w14:paraId="7571E91C" w14:textId="77777777" w:rsidR="00C27517" w:rsidRPr="00404216" w:rsidRDefault="00C27517" w:rsidP="00152DBB">
      <w:pPr>
        <w:pStyle w:val="Virsraksts2"/>
        <w:numPr>
          <w:ilvl w:val="1"/>
          <w:numId w:val="20"/>
        </w:numPr>
        <w:spacing w:after="120"/>
        <w:ind w:left="567" w:hanging="567"/>
        <w:rPr>
          <w:rFonts w:cs="Times New Roman"/>
          <w:b w:val="0"/>
          <w:bCs/>
          <w:caps/>
        </w:rPr>
      </w:pPr>
      <w:bookmarkStart w:id="1883" w:name="_Toc63097327"/>
      <w:bookmarkStart w:id="1884" w:name="_Toc65674041"/>
      <w:r w:rsidRPr="00404216">
        <w:rPr>
          <w:rFonts w:cs="Times New Roman"/>
          <w:bCs/>
          <w:caps/>
        </w:rPr>
        <w:t>Autoceļa attīrīšana no sniega ar vienlaicīgu smilts-sāls maisījuma kaisīšanu</w:t>
      </w:r>
      <w:bookmarkEnd w:id="1883"/>
      <w:bookmarkEnd w:id="1884"/>
    </w:p>
    <w:p w14:paraId="2E08D62D" w14:textId="6258C724" w:rsidR="00C27517" w:rsidRPr="002210B0" w:rsidRDefault="00C61BD6" w:rsidP="00C61BD6">
      <w:pPr>
        <w:pStyle w:val="Sarakstarindkopa"/>
        <w:numPr>
          <w:ilvl w:val="2"/>
          <w:numId w:val="20"/>
        </w:numPr>
        <w:ind w:left="0" w:firstLine="0"/>
        <w:contextualSpacing w:val="0"/>
        <w:jc w:val="both"/>
        <w:rPr>
          <w:b/>
          <w:bCs/>
        </w:rPr>
      </w:pPr>
      <w:r w:rsidRPr="002210B0">
        <w:rPr>
          <w:b/>
          <w:bCs/>
        </w:rPr>
        <w:t>DARBA NOSAUKUMS</w:t>
      </w:r>
    </w:p>
    <w:p w14:paraId="240D51B1" w14:textId="77777777" w:rsidR="00C27517" w:rsidRDefault="00C27517" w:rsidP="00C61BD6">
      <w:pPr>
        <w:pStyle w:val="Sarakstarindkopa"/>
        <w:numPr>
          <w:ilvl w:val="3"/>
          <w:numId w:val="20"/>
        </w:numPr>
        <w:tabs>
          <w:tab w:val="left" w:pos="1134"/>
          <w:tab w:val="left" w:pos="1701"/>
        </w:tabs>
        <w:ind w:left="709" w:firstLine="0"/>
        <w:contextualSpacing w:val="0"/>
        <w:jc w:val="both"/>
      </w:pPr>
      <w:r>
        <w:t>Atsevišķas brauktuves joslas attīrīšana no sniega ar vienlaicīgu smilts-sāls maisījuma kaisīšanu, izkaisot vidēji 0,40 t uz pārg.km – pārg.km;</w:t>
      </w:r>
    </w:p>
    <w:p w14:paraId="2E03C8DF" w14:textId="77777777" w:rsidR="00C27517" w:rsidRDefault="00C27517" w:rsidP="00C61BD6">
      <w:pPr>
        <w:pStyle w:val="Sarakstarindkopa"/>
        <w:numPr>
          <w:ilvl w:val="3"/>
          <w:numId w:val="20"/>
        </w:numPr>
        <w:tabs>
          <w:tab w:val="left" w:pos="1134"/>
          <w:tab w:val="left" w:pos="1701"/>
        </w:tabs>
        <w:ind w:left="709" w:firstLine="0"/>
        <w:contextualSpacing w:val="0"/>
        <w:jc w:val="both"/>
      </w:pPr>
      <w:r>
        <w:t>Atsevišķas brauktuves joslas attīrīšana no sniega ar vienlaicīgu smilts-sāls maisījuma kaisīšanu, izkaisot vidēji 0,60 t uz pārg.km – pārg.km;</w:t>
      </w:r>
    </w:p>
    <w:p w14:paraId="39C6A59F" w14:textId="66DC369E" w:rsidR="004809A4" w:rsidRPr="00377C1C" w:rsidRDefault="00C27517" w:rsidP="00C61BD6">
      <w:pPr>
        <w:pStyle w:val="Sarakstarindkopa"/>
        <w:numPr>
          <w:ilvl w:val="3"/>
          <w:numId w:val="20"/>
        </w:numPr>
        <w:tabs>
          <w:tab w:val="left" w:pos="1134"/>
          <w:tab w:val="left" w:pos="1701"/>
        </w:tabs>
        <w:ind w:left="709" w:firstLine="0"/>
        <w:contextualSpacing w:val="0"/>
        <w:jc w:val="both"/>
      </w:pPr>
      <w:r>
        <w:t>Atsevišķas brauktuves joslas attīrīšana no sniega ar vienlaicīgu smilts-sāls maisījuma kaisīšanu, izkaisot vidēji 1,2 t uz pārg.km – pārg.km.</w:t>
      </w:r>
    </w:p>
    <w:p w14:paraId="353D498A" w14:textId="6313BD7D" w:rsidR="00C27517" w:rsidRPr="002210B0" w:rsidRDefault="00C61BD6" w:rsidP="00C61BD6">
      <w:pPr>
        <w:pStyle w:val="Sarakstarindkopa"/>
        <w:numPr>
          <w:ilvl w:val="2"/>
          <w:numId w:val="20"/>
        </w:numPr>
        <w:ind w:left="0" w:firstLine="0"/>
        <w:contextualSpacing w:val="0"/>
        <w:jc w:val="both"/>
        <w:rPr>
          <w:b/>
          <w:bCs/>
        </w:rPr>
      </w:pPr>
      <w:r w:rsidRPr="002210B0">
        <w:rPr>
          <w:b/>
          <w:bCs/>
        </w:rPr>
        <w:t>DARBA APRAKSTS</w:t>
      </w:r>
    </w:p>
    <w:p w14:paraId="0CD63B9C" w14:textId="49588D83" w:rsidR="00871224" w:rsidRPr="00F45C7B" w:rsidRDefault="00C27517" w:rsidP="00F45C7B">
      <w:pPr>
        <w:jc w:val="both"/>
      </w:pPr>
      <w:r>
        <w:t xml:space="preserve">Autoceļa attīrīšana no sniega ar vienlaicīgu </w:t>
      </w:r>
      <w:r w:rsidR="00E85320">
        <w:t>smilts-</w:t>
      </w:r>
      <w:r>
        <w:t>sāls</w:t>
      </w:r>
      <w:r w:rsidR="00E85320">
        <w:t xml:space="preserve"> maisījuma</w:t>
      </w:r>
      <w:r>
        <w:t xml:space="preserve"> kaisīšanu ietver brauktuves, joslas un paplašinājumu – atbilstoši paredzētajam, attīrīšanu no sniega ar vienlaicīgu smilts-sāls maisījuma izkaisīšanu.</w:t>
      </w:r>
    </w:p>
    <w:p w14:paraId="6F5CECF1" w14:textId="7C6CAD93" w:rsidR="00C27517" w:rsidRPr="002210B0" w:rsidRDefault="00C61BD6" w:rsidP="00152DBB">
      <w:pPr>
        <w:pStyle w:val="Sarakstarindkopa"/>
        <w:numPr>
          <w:ilvl w:val="2"/>
          <w:numId w:val="20"/>
        </w:numPr>
        <w:ind w:left="0" w:firstLine="0"/>
        <w:jc w:val="both"/>
        <w:rPr>
          <w:b/>
          <w:bCs/>
        </w:rPr>
      </w:pPr>
      <w:r w:rsidRPr="002210B0">
        <w:rPr>
          <w:b/>
          <w:bCs/>
        </w:rPr>
        <w:t>MATERIĀLI</w:t>
      </w:r>
    </w:p>
    <w:p w14:paraId="5AFAD4F5" w14:textId="77777777" w:rsidR="00C27517" w:rsidRDefault="00C27517" w:rsidP="00C27517">
      <w:pPr>
        <w:jc w:val="both"/>
      </w:pPr>
      <w:r>
        <w:t xml:space="preserve">Maisījuma sagatavošanai izmantotais nātrija hlorīda sāls graudiņu izmērs nedrīkst pārsniegt 5,6 (6,3) mm. Dažādu piemaisījumu daudzums nātrija hlorīda sālī nedrīkst pārsniegt 4%. </w:t>
      </w:r>
    </w:p>
    <w:p w14:paraId="63C89B23" w14:textId="77777777" w:rsidR="00C27517" w:rsidRDefault="00C27517" w:rsidP="00C27517">
      <w:pPr>
        <w:jc w:val="both"/>
      </w:pPr>
      <w:r>
        <w:t>Pielieto raupju minerālo materiālu ar d ≥ 0 mm un D ≤ 5,6 mm. Daļiņu saturs, kas iziet cauri D izmēra sietam, 80-99%, kategorija GF80. Smalko daļiņu saturs, kas iziet cauri sietam 0,063 mm, ≤ 7%, kategorija f7.</w:t>
      </w:r>
    </w:p>
    <w:p w14:paraId="0B0CDDBC" w14:textId="70B92EF1" w:rsidR="00F45C7B" w:rsidRDefault="00C27517" w:rsidP="004809A4">
      <w:pPr>
        <w:jc w:val="both"/>
        <w:rPr>
          <w:b/>
          <w:bCs/>
        </w:rPr>
      </w:pPr>
      <w:r>
        <w:lastRenderedPageBreak/>
        <w:t xml:space="preserve">Kaisāmajā materiālā vienmērīgi jāsajauc nātrija hlorīds ar minerālo materiālu. Sāls daudzumam gatavā maisījumā jābūt ne mazāk kā 10%, testējot atbilstoši šo specifikāciju </w:t>
      </w:r>
      <w:r w:rsidR="00F57E5E">
        <w:t>6</w:t>
      </w:r>
      <w:r>
        <w:t>.</w:t>
      </w:r>
      <w:r w:rsidR="00266DEA">
        <w:t>2</w:t>
      </w:r>
      <w:r>
        <w:t xml:space="preserve"> punktā dotajai metodei.</w:t>
      </w:r>
    </w:p>
    <w:p w14:paraId="3877A149" w14:textId="2AEE80E1" w:rsidR="00C27517" w:rsidRPr="002210B0" w:rsidRDefault="00C61BD6" w:rsidP="00152DBB">
      <w:pPr>
        <w:pStyle w:val="Sarakstarindkopa"/>
        <w:numPr>
          <w:ilvl w:val="2"/>
          <w:numId w:val="20"/>
        </w:numPr>
        <w:ind w:left="0" w:firstLine="0"/>
        <w:jc w:val="both"/>
        <w:rPr>
          <w:b/>
          <w:bCs/>
        </w:rPr>
      </w:pPr>
      <w:r w:rsidRPr="002210B0">
        <w:rPr>
          <w:b/>
          <w:bCs/>
        </w:rPr>
        <w:t>IEKĀRTAS</w:t>
      </w:r>
    </w:p>
    <w:p w14:paraId="607334DA" w14:textId="1B58FB2E" w:rsidR="00C27517" w:rsidRDefault="00C27517" w:rsidP="00C27517">
      <w:pPr>
        <w:jc w:val="both"/>
      </w:pPr>
      <w:bookmarkStart w:id="1885" w:name="_Hlk63086282"/>
      <w:r>
        <w:t>Darba iekārtai</w:t>
      </w:r>
      <w:r w:rsidR="00B567C8">
        <w:t xml:space="preserve"> (automašīnai vai traktortehnikai)</w:t>
      </w:r>
      <w:r>
        <w:t xml:space="preserve"> 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m jābūt aprīkotiem arī 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3EBF660A" w14:textId="20B65BEA" w:rsidR="00C27517" w:rsidRDefault="00C27517" w:rsidP="00C27517">
      <w:pPr>
        <w:jc w:val="both"/>
      </w:pPr>
      <w:r>
        <w:t>Kaisītājs</w:t>
      </w:r>
      <w:r w:rsidRPr="000B43DD">
        <w:t xml:space="preserve"> pirms ziemas sezonas ir jākalibrē. Ieteicams sezonas laikā veikt atkārtotas kalibrēšanas. Kalibrēšanas protokola kopija jāiesniedz </w:t>
      </w:r>
      <w:r>
        <w:t>Darbu uzraugam</w:t>
      </w:r>
      <w:r w:rsidRPr="000B43DD">
        <w:t>.</w:t>
      </w:r>
    </w:p>
    <w:bookmarkEnd w:id="1885"/>
    <w:p w14:paraId="5F025BF5" w14:textId="3C35744D" w:rsidR="00245543" w:rsidRDefault="00C61BD6" w:rsidP="00152DBB">
      <w:pPr>
        <w:pStyle w:val="Sarakstarindkopa"/>
        <w:numPr>
          <w:ilvl w:val="2"/>
          <w:numId w:val="20"/>
        </w:numPr>
        <w:ind w:left="0" w:firstLine="0"/>
        <w:jc w:val="both"/>
        <w:rPr>
          <w:b/>
          <w:bCs/>
        </w:rPr>
      </w:pPr>
      <w:r w:rsidRPr="002210B0">
        <w:rPr>
          <w:b/>
          <w:bCs/>
        </w:rPr>
        <w:t>DARBA IZPILDE</w:t>
      </w:r>
    </w:p>
    <w:p w14:paraId="1477C8AB" w14:textId="45F6CA4A" w:rsidR="00C27517" w:rsidRPr="00245543" w:rsidRDefault="00C27517" w:rsidP="00F57E5E">
      <w:pPr>
        <w:jc w:val="both"/>
        <w:rPr>
          <w:b/>
          <w:bCs/>
        </w:rPr>
      </w:pPr>
      <w:r>
        <w:t>Sniega tīrīšanu vienlaicīgi ar smilts-sāls maisījuma kaisīšanu veic, ja brauktuvi sedz</w:t>
      </w:r>
      <w:r w:rsidR="006F1B54">
        <w:t xml:space="preserve">  </w:t>
      </w:r>
      <w:r>
        <w:t xml:space="preserve">sniegs. </w:t>
      </w:r>
    </w:p>
    <w:p w14:paraId="525A0749" w14:textId="251984F5" w:rsidR="00C27517" w:rsidRPr="00F57E5E" w:rsidRDefault="00C27517" w:rsidP="00C27517">
      <w:pPr>
        <w:jc w:val="both"/>
      </w:pPr>
      <w:r w:rsidRPr="00F57E5E">
        <w:t>Nav pieļaujama sniega sastumšana kaudzēs krustojumos un vidusjoslā. Tīrot ar kravas automašīnu</w:t>
      </w:r>
      <w:r w:rsidR="00A35E1A" w:rsidRPr="00F57E5E">
        <w:t>,</w:t>
      </w:r>
      <w:r w:rsidR="00A35E1A" w:rsidRPr="00F57E5E">
        <w:rPr>
          <w:color w:val="FF0000"/>
        </w:rPr>
        <w:t xml:space="preserve"> </w:t>
      </w:r>
      <w:r w:rsidR="00A35E1A" w:rsidRPr="00F57E5E">
        <w:t>kura aprīkota ar sniega tīrīšanai nepieciešamo aprīkojumu,</w:t>
      </w:r>
      <w:r w:rsidRPr="00F57E5E">
        <w:t xml:space="preserve"> nav pieļaujama sniega vaļņa izveidošana valsts un pašvaldību ceļu krustojumos un pievienojumos. Pārējo ceļu pievienoj</w:t>
      </w:r>
      <w:r w:rsidR="00AF6D1A" w:rsidRPr="00F57E5E">
        <w:t>u</w:t>
      </w:r>
      <w:r w:rsidRPr="00F57E5E">
        <w:t>mos izveidojušais sniega valnis ir jānovāc atbilstoši Darba uzrauga norādījumiem.</w:t>
      </w:r>
    </w:p>
    <w:p w14:paraId="62D65A14" w14:textId="37680B5D" w:rsidR="00C27517" w:rsidRPr="006110D6" w:rsidRDefault="00C27517" w:rsidP="00C27517">
      <w:pPr>
        <w:jc w:val="both"/>
      </w:pPr>
      <w:r w:rsidRPr="00F57E5E">
        <w:t>Tīrot ar traktortehniku</w:t>
      </w:r>
      <w:r w:rsidR="00A35E1A" w:rsidRPr="00F57E5E">
        <w:t>,</w:t>
      </w:r>
      <w:r w:rsidR="00A35E1A" w:rsidRPr="00F57E5E">
        <w:rPr>
          <w:color w:val="FF0000"/>
        </w:rPr>
        <w:t xml:space="preserve"> </w:t>
      </w:r>
      <w:r w:rsidR="00A35E1A" w:rsidRPr="00F57E5E">
        <w:t>kura aprīkota ar sniega tīrīšanai nepieciešamo aprīkojumu,</w:t>
      </w:r>
      <w:r w:rsidRPr="00F57E5E">
        <w:t xml:space="preserve"> nav pieļaujama sniega vaļņa izveidošana </w:t>
      </w:r>
      <w:r w:rsidR="00B62171" w:rsidRPr="00F57E5E">
        <w:t xml:space="preserve">komersantu un māju ceļu </w:t>
      </w:r>
      <w:r w:rsidRPr="00F57E5E">
        <w:t>pievienojumos.</w:t>
      </w:r>
      <w:r w:rsidR="00863C7A" w:rsidRPr="00F57E5E">
        <w:t xml:space="preserve"> Šos darbus veicot, i</w:t>
      </w:r>
      <w:r w:rsidRPr="00F57E5E">
        <w:t>eteicam</w:t>
      </w:r>
      <w:r w:rsidR="00A20EE6" w:rsidRPr="00F57E5E">
        <w:t>s</w:t>
      </w:r>
      <w:r w:rsidRPr="00F57E5E">
        <w:t xml:space="preserve">, lietot sniega lāpstas sānu aizvaru. </w:t>
      </w:r>
    </w:p>
    <w:p w14:paraId="544A93F2" w14:textId="33C0BCA0" w:rsidR="00C27517" w:rsidRDefault="00C27517" w:rsidP="00C27517">
      <w:pPr>
        <w:jc w:val="both"/>
      </w:pPr>
      <w:r w:rsidRPr="00F57E5E">
        <w:t xml:space="preserve">Tīrot tiltus (pārvadus), nav pieļaujama attīrītā sniega nomešana lejā </w:t>
      </w:r>
      <w:r w:rsidR="003C0534" w:rsidRPr="00F57E5E">
        <w:t>no</w:t>
      </w:r>
      <w:r w:rsidRPr="00F57E5E">
        <w:t xml:space="preserve"> tilta (pārvada).</w:t>
      </w:r>
    </w:p>
    <w:p w14:paraId="4C1A8D38" w14:textId="625855DA" w:rsidR="00C27517" w:rsidRDefault="00C27517" w:rsidP="00C27517">
      <w:pPr>
        <w:jc w:val="both"/>
      </w:pPr>
      <w:r>
        <w:t>Atkarībā no kustības intensitātes un laikapstākļiem vienmērīgi jāizkaisa 60 – 240 g maisījuma uz 1 m² – atbilstoši paredzētajam. Ieteicamais darba veikšanas ātrums ir 40 km/h, maksimālais ātrums nedrīkst pārsniegt 60 km/h. Smilts</w:t>
      </w:r>
      <w:r w:rsidR="002B4F47">
        <w:t>-</w:t>
      </w:r>
      <w:r>
        <w:t xml:space="preserve">sāls maisījumu atļauts kaisīt attīrītajā joslā. Lai samazinātu materiāla aizpūšanu ārpus brauktuves, kaisīšanas platumam ir jābūt šaurākam par brauktuves platumu. </w:t>
      </w:r>
    </w:p>
    <w:p w14:paraId="31A8832C" w14:textId="281F2EC7" w:rsidR="00C27517" w:rsidRDefault="00C27517" w:rsidP="00C27517">
      <w:pPr>
        <w:jc w:val="both"/>
      </w:pPr>
      <w:r>
        <w:t>Darb</w:t>
      </w:r>
      <w:r w:rsidR="00FA3ED5">
        <w:t>a iekārtas operatoram darbs</w:t>
      </w:r>
      <w:r>
        <w:t xml:space="preserve"> jāveic tā, lai netiktu ievainoti kājāmgājēji, riteņbraucēji, bojātas automašīnas, ceļa aprīkojums un ceļa tuvumā esošās būves.</w:t>
      </w:r>
    </w:p>
    <w:p w14:paraId="28BD030E" w14:textId="2E61ABEC" w:rsidR="00C27517" w:rsidRPr="002210B0" w:rsidRDefault="00C61BD6" w:rsidP="00152DBB">
      <w:pPr>
        <w:pStyle w:val="Sarakstarindkopa"/>
        <w:numPr>
          <w:ilvl w:val="2"/>
          <w:numId w:val="20"/>
        </w:numPr>
        <w:ind w:left="0" w:firstLine="0"/>
        <w:jc w:val="both"/>
        <w:rPr>
          <w:b/>
          <w:bCs/>
        </w:rPr>
      </w:pPr>
      <w:r w:rsidRPr="002210B0">
        <w:rPr>
          <w:b/>
          <w:bCs/>
        </w:rPr>
        <w:t>KVALITĀTES NOVĒRTĒJUMS</w:t>
      </w:r>
    </w:p>
    <w:p w14:paraId="762B0247" w14:textId="5C8D53B1" w:rsidR="00C27517" w:rsidRDefault="00C27517" w:rsidP="00C27517">
      <w:pPr>
        <w:jc w:val="both"/>
      </w:pPr>
      <w:r>
        <w:t>Smilts-sāls maisījumam jābūt vienmērīgi izkaisītam. Atlikušā irdenā sniega biezums nedrīkst pārsniegt pusi no maksimāli pieļaujamā sniega biezuma attiecīgajai uzturēšanas klasei mainīgos laika apstākļos. Attīrītajam un nokaisītajam brauktuves platumam jāatbilst paredzētajam, tas nedrīkst būt vairāk kā par 0,5 m šaurāks par paredzēto. Attīrītās atsevišķas joslas platums nedrīkst būt šaurāks par 2,5 m.</w:t>
      </w:r>
    </w:p>
    <w:p w14:paraId="3E7E6605" w14:textId="1C794211" w:rsidR="00504E69" w:rsidRDefault="00504E69" w:rsidP="00504E69">
      <w:pPr>
        <w:jc w:val="both"/>
      </w:pPr>
      <w:r w:rsidRPr="006110D6">
        <w:lastRenderedPageBreak/>
        <w:t>Māju un komersantu</w:t>
      </w:r>
      <w:r w:rsidR="000C044F">
        <w:t xml:space="preserve"> </w:t>
      </w:r>
      <w:r w:rsidR="006110D6" w:rsidRPr="000C044F">
        <w:t xml:space="preserve">pievienojumu </w:t>
      </w:r>
      <w:r w:rsidRPr="000C044F">
        <w:t xml:space="preserve">brauktuvēs tīrīšanas darba rezultātā aizstumtā sniega vaļņa augstums nedrīkst pārsniegt 10 </w:t>
      </w:r>
      <w:r w:rsidR="000E325C">
        <w:t>c</w:t>
      </w:r>
      <w:r w:rsidR="000E325C" w:rsidRPr="000C044F">
        <w:t>m</w:t>
      </w:r>
      <w:r w:rsidRPr="000C044F">
        <w:t>.</w:t>
      </w:r>
      <w:r>
        <w:t xml:space="preserve"> </w:t>
      </w:r>
    </w:p>
    <w:p w14:paraId="6B0367F5" w14:textId="3D689E2B" w:rsidR="00C27517" w:rsidRDefault="00C27517" w:rsidP="00C27517">
      <w:pPr>
        <w:jc w:val="both"/>
      </w:pPr>
      <w:r>
        <w:t xml:space="preserve">Šaubu gadījumā veic sniega biezuma mērījumus, iedurot metra mēra „0” atzīmi sniegā līdz atdurei un, vertikāli turot,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7CB8201B" w14:textId="645F4F51" w:rsidR="00C27517" w:rsidRPr="002210B0" w:rsidRDefault="00C61BD6" w:rsidP="00152DBB">
      <w:pPr>
        <w:pStyle w:val="Sarakstarindkopa"/>
        <w:numPr>
          <w:ilvl w:val="2"/>
          <w:numId w:val="20"/>
        </w:numPr>
        <w:ind w:left="0" w:firstLine="0"/>
        <w:jc w:val="both"/>
        <w:rPr>
          <w:b/>
          <w:bCs/>
        </w:rPr>
      </w:pPr>
      <w:r w:rsidRPr="002210B0">
        <w:rPr>
          <w:b/>
          <w:bCs/>
        </w:rPr>
        <w:t>DARBA DAUDZUMA UZMĒRĪŠANA</w:t>
      </w:r>
    </w:p>
    <w:p w14:paraId="3EB4A09F" w14:textId="77777777" w:rsidR="00C27517" w:rsidRDefault="00C27517" w:rsidP="00C27517">
      <w:pPr>
        <w:jc w:val="both"/>
      </w:pPr>
      <w:r>
        <w:t>Attīrītai un nokaisītai atsevišķai autoceļa joslai jāuzmēra sniega tīrīšanas tehnikas darba gājienu kopgarums kilometros – pārg.km (vienā darba gājienā attīrītās un nokaisītās joslas platums nedrīkst būt šaurāks par 2,5 m).</w:t>
      </w:r>
    </w:p>
    <w:p w14:paraId="29042466" w14:textId="4F67EA28" w:rsidR="00AB373C" w:rsidRDefault="00C27517" w:rsidP="00377C1C">
      <w:pPr>
        <w:spacing w:after="240"/>
        <w:jc w:val="both"/>
      </w:pPr>
      <w:r>
        <w:t>Izkaisītā materiāla daudzumu uz 1 km aprēķina, kā vidējo daudzumu pēc darbu automātiskās reģistrācijas ierīces datiem.</w:t>
      </w:r>
    </w:p>
    <w:p w14:paraId="601ED2B8" w14:textId="77777777" w:rsidR="00C27517" w:rsidRPr="007D7F40" w:rsidRDefault="00C27517" w:rsidP="00152DBB">
      <w:pPr>
        <w:pStyle w:val="Virsraksts2"/>
        <w:numPr>
          <w:ilvl w:val="1"/>
          <w:numId w:val="20"/>
        </w:numPr>
        <w:spacing w:after="120"/>
        <w:ind w:left="567" w:hanging="567"/>
        <w:rPr>
          <w:rFonts w:cs="Times New Roman"/>
          <w:b w:val="0"/>
          <w:bCs/>
          <w:caps/>
        </w:rPr>
      </w:pPr>
      <w:bookmarkStart w:id="1886" w:name="_Toc63097328"/>
      <w:bookmarkStart w:id="1887" w:name="_Toc65674042"/>
      <w:r w:rsidRPr="007D7F40">
        <w:rPr>
          <w:rFonts w:cs="Times New Roman"/>
          <w:bCs/>
          <w:caps/>
        </w:rPr>
        <w:t>Autoceļu attīrīšana no sniega sanesumiem slīpi pret ceļa asi</w:t>
      </w:r>
      <w:bookmarkEnd w:id="1886"/>
      <w:bookmarkEnd w:id="1887"/>
    </w:p>
    <w:p w14:paraId="1986BABB" w14:textId="75417F2E" w:rsidR="00C27517" w:rsidRPr="007D7F40" w:rsidRDefault="00C61BD6" w:rsidP="00C61BD6">
      <w:pPr>
        <w:pStyle w:val="Sarakstarindkopa"/>
        <w:numPr>
          <w:ilvl w:val="2"/>
          <w:numId w:val="20"/>
        </w:numPr>
        <w:ind w:left="0" w:firstLine="0"/>
        <w:contextualSpacing w:val="0"/>
        <w:jc w:val="both"/>
        <w:rPr>
          <w:b/>
          <w:bCs/>
        </w:rPr>
      </w:pPr>
      <w:r w:rsidRPr="007D7F40">
        <w:rPr>
          <w:b/>
          <w:bCs/>
        </w:rPr>
        <w:t>DARBA NOSAUKUMS</w:t>
      </w:r>
    </w:p>
    <w:p w14:paraId="60B66243" w14:textId="242D4333" w:rsidR="00C27517" w:rsidRDefault="00C27517" w:rsidP="00C61BD6">
      <w:pPr>
        <w:pStyle w:val="Sarakstarindkopa"/>
        <w:numPr>
          <w:ilvl w:val="3"/>
          <w:numId w:val="20"/>
        </w:numPr>
        <w:tabs>
          <w:tab w:val="left" w:pos="1134"/>
          <w:tab w:val="left" w:pos="1701"/>
        </w:tabs>
        <w:ind w:left="709" w:firstLine="0"/>
        <w:contextualSpacing w:val="0"/>
        <w:jc w:val="both"/>
      </w:pPr>
      <w:r>
        <w:t>Autoceļu attīrīšana no sniega sanesumiem slīpi pret ceļa asi – 100 m³</w:t>
      </w:r>
    </w:p>
    <w:p w14:paraId="261D4A7F" w14:textId="0CC88FD8" w:rsidR="00C27517" w:rsidRPr="007D7F40" w:rsidRDefault="00C61BD6" w:rsidP="00152DBB">
      <w:pPr>
        <w:pStyle w:val="Sarakstarindkopa"/>
        <w:numPr>
          <w:ilvl w:val="2"/>
          <w:numId w:val="20"/>
        </w:numPr>
        <w:ind w:left="0" w:firstLine="0"/>
        <w:jc w:val="both"/>
        <w:rPr>
          <w:b/>
          <w:bCs/>
        </w:rPr>
      </w:pPr>
      <w:r w:rsidRPr="007D7F40">
        <w:rPr>
          <w:b/>
          <w:bCs/>
        </w:rPr>
        <w:t>DARBA APRAKSTS</w:t>
      </w:r>
    </w:p>
    <w:p w14:paraId="4CBFB5F7" w14:textId="77777777" w:rsidR="00C27517" w:rsidRDefault="00C27517" w:rsidP="00C27517">
      <w:pPr>
        <w:jc w:val="both"/>
      </w:pPr>
      <w:r>
        <w:t>Autoceļa attīrīšanu no sniega sanesumiem pret ceļa asi ietver sniega tīrīšanu no autoceļa slīpi attiecībā pret ceļa asi, kā arī informācijas nosūtīšanu par izpildīto darbu.</w:t>
      </w:r>
    </w:p>
    <w:p w14:paraId="7D56C9B6" w14:textId="3607C5F8" w:rsidR="00C27517" w:rsidRPr="007D7F40" w:rsidRDefault="00C61BD6" w:rsidP="00152DBB">
      <w:pPr>
        <w:pStyle w:val="Sarakstarindkopa"/>
        <w:numPr>
          <w:ilvl w:val="2"/>
          <w:numId w:val="20"/>
        </w:numPr>
        <w:ind w:left="0" w:firstLine="0"/>
        <w:jc w:val="both"/>
        <w:rPr>
          <w:b/>
          <w:bCs/>
        </w:rPr>
      </w:pPr>
      <w:r w:rsidRPr="007D7F40">
        <w:rPr>
          <w:b/>
          <w:bCs/>
        </w:rPr>
        <w:t>IEKĀRTAS</w:t>
      </w:r>
    </w:p>
    <w:p w14:paraId="0585518B" w14:textId="72BB6F09" w:rsidR="00C27517" w:rsidRDefault="00C27517" w:rsidP="00C27517">
      <w:pPr>
        <w:jc w:val="both"/>
      </w:pPr>
      <w:r>
        <w:t>D</w:t>
      </w:r>
      <w:r w:rsidRPr="007D7F40">
        <w:t xml:space="preserve">arba </w:t>
      </w:r>
      <w:r>
        <w:t>iekārtai</w:t>
      </w:r>
      <w:r w:rsidR="00B567C8">
        <w:t xml:space="preserve"> </w:t>
      </w:r>
      <w:r w:rsidR="00DD37DC">
        <w:t>(automašīnai vai traktortehnikai)</w:t>
      </w:r>
      <w:r w:rsidRPr="007D7F40">
        <w:t xml:space="preserve"> jābūt aprīkot</w:t>
      </w:r>
      <w:r>
        <w:t>ai</w:t>
      </w:r>
      <w:r w:rsidR="006F1B54">
        <w:t xml:space="preserve"> </w:t>
      </w:r>
      <w:r w:rsidRPr="007D7F40">
        <w:t>ar ierīc</w:t>
      </w:r>
      <w:r>
        <w:t>i</w:t>
      </w:r>
      <w:r w:rsidRPr="007D7F40">
        <w:t xml:space="preserve">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7D7F40">
        <w:t>un arhīva informācijai 24 stundas diennaktī 7 dienas nedēļā</w:t>
      </w:r>
      <w:r>
        <w:t>.</w:t>
      </w:r>
    </w:p>
    <w:p w14:paraId="6695EFE0" w14:textId="7D8F5F02" w:rsidR="00C27517" w:rsidRPr="007D7F40" w:rsidRDefault="00C61BD6" w:rsidP="00152DBB">
      <w:pPr>
        <w:pStyle w:val="Sarakstarindkopa"/>
        <w:numPr>
          <w:ilvl w:val="2"/>
          <w:numId w:val="20"/>
        </w:numPr>
        <w:ind w:left="0" w:firstLine="0"/>
        <w:jc w:val="both"/>
        <w:rPr>
          <w:b/>
          <w:bCs/>
        </w:rPr>
      </w:pPr>
      <w:r w:rsidRPr="007D7F40">
        <w:rPr>
          <w:b/>
          <w:bCs/>
        </w:rPr>
        <w:t>DARBA IZPILDE</w:t>
      </w:r>
    </w:p>
    <w:p w14:paraId="21204EED" w14:textId="77777777" w:rsidR="00C27517" w:rsidRDefault="00C27517" w:rsidP="00C27517">
      <w:pPr>
        <w:jc w:val="both"/>
      </w:pPr>
      <w:r>
        <w:t>Sniega attīrīšanu veic pie lieliem sniega aizputinājumiem.</w:t>
      </w:r>
    </w:p>
    <w:p w14:paraId="6F8098CF" w14:textId="77777777" w:rsidR="00C27517" w:rsidRDefault="00C27517" w:rsidP="00C27517">
      <w:pPr>
        <w:jc w:val="both"/>
      </w:pPr>
      <w:r>
        <w:t>Darba iekārtas operatoram darbi jāveic tā, lai netiktu ievainoti kājāmgājēji, riteņbraucēji, bojātas automašīnas, ceļa aprīkojums un ceļa tuvumā esošās būves.</w:t>
      </w:r>
    </w:p>
    <w:p w14:paraId="33733EAD" w14:textId="77777777" w:rsidR="00C27517" w:rsidRDefault="00C27517" w:rsidP="00C27517">
      <w:pPr>
        <w:jc w:val="both"/>
      </w:pPr>
      <w:r>
        <w:t xml:space="preserve">Nav pieļaujama sniega vaļņa izveidošana autoceļu krustojumos un </w:t>
      </w:r>
      <w:r w:rsidRPr="00F268B5">
        <w:t>ceļu pievienojumos</w:t>
      </w:r>
      <w:r>
        <w:t xml:space="preserve"> un sniega sastumšana kaudzēs krustojumos, vidusjoslā, uz tiltu un pārvadu brauktuves.</w:t>
      </w:r>
    </w:p>
    <w:p w14:paraId="07C266CF" w14:textId="47EEC194" w:rsidR="00C61BD6" w:rsidRDefault="00C27517" w:rsidP="00C61BD6">
      <w:pPr>
        <w:jc w:val="both"/>
      </w:pPr>
      <w:r>
        <w:t xml:space="preserve">Tīrot tiltus (pārvadus), nav pieļaujama attīrītā sniega nomešana </w:t>
      </w:r>
      <w:r w:rsidR="00900055">
        <w:t>lejā no</w:t>
      </w:r>
      <w:r w:rsidR="006F1B54">
        <w:t xml:space="preserve"> </w:t>
      </w:r>
      <w:r>
        <w:t>tilta</w:t>
      </w:r>
      <w:r w:rsidR="006B48FD">
        <w:t xml:space="preserve"> </w:t>
      </w:r>
      <w:r>
        <w:t>(pārvada).</w:t>
      </w:r>
      <w:r w:rsidR="00C61BD6">
        <w:br w:type="page"/>
      </w:r>
    </w:p>
    <w:p w14:paraId="752AD5E2" w14:textId="0D68FBD9" w:rsidR="00C27517" w:rsidRPr="007D7F40" w:rsidRDefault="00C61BD6" w:rsidP="00152DBB">
      <w:pPr>
        <w:pStyle w:val="Sarakstarindkopa"/>
        <w:numPr>
          <w:ilvl w:val="2"/>
          <w:numId w:val="20"/>
        </w:numPr>
        <w:ind w:left="0" w:firstLine="0"/>
        <w:jc w:val="both"/>
        <w:rPr>
          <w:b/>
          <w:bCs/>
        </w:rPr>
      </w:pPr>
      <w:r w:rsidRPr="007D7F40">
        <w:rPr>
          <w:b/>
          <w:bCs/>
        </w:rPr>
        <w:lastRenderedPageBreak/>
        <w:t>KVALITĀTES NOVĒRTĒJUMS</w:t>
      </w:r>
    </w:p>
    <w:p w14:paraId="075C3A10" w14:textId="77777777" w:rsidR="00C27517" w:rsidRDefault="00C27517" w:rsidP="00C27517">
      <w:pPr>
        <w:jc w:val="both"/>
      </w:pPr>
      <w:r>
        <w:t xml:space="preserve">Brauktuves un nomales stāvoklim pēc darba izpildes jāatbilst attiecīgā autoceļa uzturēšanas klases prasībām. </w:t>
      </w:r>
    </w:p>
    <w:p w14:paraId="782C2E22" w14:textId="34AB994D" w:rsidR="00C27517" w:rsidRDefault="00C27517" w:rsidP="00377C1C">
      <w:pPr>
        <w:spacing w:after="240"/>
        <w:jc w:val="both"/>
      </w:pPr>
      <w:r>
        <w:t xml:space="preserve">Izpildītais darbs kontrolējams visā autoceļa (posma) garumā. Šaubu gadījumā veic sniega biezuma mērījumus, iedurot metra mēra „0” atzīmi sniegā līdz atdurei un, turot to vizuāli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542DCBC0" w14:textId="77777777" w:rsidR="00C27517" w:rsidRPr="00DF7F15" w:rsidRDefault="00C27517" w:rsidP="00152DBB">
      <w:pPr>
        <w:pStyle w:val="Virsraksts2"/>
        <w:numPr>
          <w:ilvl w:val="1"/>
          <w:numId w:val="20"/>
        </w:numPr>
        <w:spacing w:after="120"/>
        <w:ind w:left="567" w:hanging="567"/>
        <w:rPr>
          <w:rFonts w:cs="Times New Roman"/>
          <w:b w:val="0"/>
          <w:bCs/>
          <w:caps/>
        </w:rPr>
      </w:pPr>
      <w:bookmarkStart w:id="1888" w:name="_Toc63097329"/>
      <w:bookmarkStart w:id="1889" w:name="_Toc65674043"/>
      <w:r w:rsidRPr="00DF7F15">
        <w:rPr>
          <w:rFonts w:cs="Times New Roman"/>
          <w:bCs/>
          <w:caps/>
        </w:rPr>
        <w:t>Sniega vaļņu pārvietošana ārpus ceļa klātnes</w:t>
      </w:r>
      <w:bookmarkEnd w:id="1888"/>
      <w:bookmarkEnd w:id="1889"/>
    </w:p>
    <w:p w14:paraId="7BEE6421" w14:textId="025E2255" w:rsidR="00C27517" w:rsidRPr="00DF7F15" w:rsidRDefault="00C61BD6" w:rsidP="00C61BD6">
      <w:pPr>
        <w:pStyle w:val="Sarakstarindkopa"/>
        <w:numPr>
          <w:ilvl w:val="2"/>
          <w:numId w:val="20"/>
        </w:numPr>
        <w:ind w:left="0" w:firstLine="0"/>
        <w:contextualSpacing w:val="0"/>
        <w:jc w:val="both"/>
        <w:rPr>
          <w:b/>
          <w:bCs/>
        </w:rPr>
      </w:pPr>
      <w:r w:rsidRPr="00DF7F15">
        <w:rPr>
          <w:b/>
          <w:bCs/>
        </w:rPr>
        <w:t>DARBA NOSAUKUMS</w:t>
      </w:r>
    </w:p>
    <w:p w14:paraId="03844EF6" w14:textId="77777777" w:rsidR="00C27517" w:rsidRDefault="00C27517" w:rsidP="00C61BD6">
      <w:pPr>
        <w:pStyle w:val="Sarakstarindkopa"/>
        <w:numPr>
          <w:ilvl w:val="3"/>
          <w:numId w:val="20"/>
        </w:numPr>
        <w:tabs>
          <w:tab w:val="left" w:pos="1134"/>
          <w:tab w:val="left" w:pos="1701"/>
        </w:tabs>
        <w:ind w:left="709" w:firstLine="0"/>
        <w:contextualSpacing w:val="0"/>
        <w:jc w:val="both"/>
      </w:pPr>
      <w:r>
        <w:t>Sniega vaļņu pārvietošana ārpus ceļa klātnes – pārg.km</w:t>
      </w:r>
    </w:p>
    <w:p w14:paraId="66DC8A47" w14:textId="18C0F7C8" w:rsidR="00C27517" w:rsidRPr="00DF7F15" w:rsidRDefault="00C61BD6" w:rsidP="00152DBB">
      <w:pPr>
        <w:pStyle w:val="Sarakstarindkopa"/>
        <w:numPr>
          <w:ilvl w:val="2"/>
          <w:numId w:val="20"/>
        </w:numPr>
        <w:ind w:left="0" w:firstLine="0"/>
        <w:jc w:val="both"/>
        <w:rPr>
          <w:b/>
          <w:bCs/>
        </w:rPr>
      </w:pPr>
      <w:r w:rsidRPr="007D7F40">
        <w:rPr>
          <w:b/>
          <w:bCs/>
        </w:rPr>
        <w:t>DARBA APRAKSTS</w:t>
      </w:r>
    </w:p>
    <w:p w14:paraId="35B1C1F3" w14:textId="77777777" w:rsidR="00C27517" w:rsidRDefault="00C27517" w:rsidP="00C27517">
      <w:pPr>
        <w:jc w:val="both"/>
      </w:pPr>
      <w:r>
        <w:t>Sniega vaļņu pārvietošana ārpus ceļa klātnes ietver sniega vaļņu pārvietošanu ārpus ceļa klātnes, tehnikai pārvietojoties paralēli ceļa asij.</w:t>
      </w:r>
    </w:p>
    <w:p w14:paraId="386966B5" w14:textId="1D78BED3" w:rsidR="00C27517" w:rsidRPr="00DF7F15" w:rsidRDefault="00C27517" w:rsidP="00152DBB">
      <w:pPr>
        <w:pStyle w:val="Sarakstarindkopa"/>
        <w:numPr>
          <w:ilvl w:val="2"/>
          <w:numId w:val="20"/>
        </w:numPr>
        <w:ind w:left="0" w:firstLine="0"/>
        <w:jc w:val="both"/>
        <w:rPr>
          <w:b/>
          <w:bCs/>
        </w:rPr>
      </w:pPr>
      <w:r w:rsidRPr="00DF7F15">
        <w:rPr>
          <w:b/>
          <w:bCs/>
        </w:rPr>
        <w:t>I</w:t>
      </w:r>
      <w:r w:rsidR="00C61BD6" w:rsidRPr="00DF7F15">
        <w:rPr>
          <w:b/>
          <w:bCs/>
        </w:rPr>
        <w:t>EKĀRTAS</w:t>
      </w:r>
    </w:p>
    <w:p w14:paraId="3E95FED4" w14:textId="4C673B4B" w:rsidR="00C27517" w:rsidRPr="00DF7F15" w:rsidRDefault="00C27517" w:rsidP="00C27517">
      <w:pPr>
        <w:jc w:val="both"/>
      </w:pPr>
      <w:r>
        <w:rPr>
          <w:rFonts w:eastAsia="Calibri"/>
        </w:rPr>
        <w:t>D</w:t>
      </w:r>
      <w:r w:rsidRPr="00DF7F15">
        <w:rPr>
          <w:rFonts w:eastAsia="Calibri"/>
        </w:rPr>
        <w:t xml:space="preserve">arba </w:t>
      </w:r>
      <w:r>
        <w:rPr>
          <w:rFonts w:eastAsia="Calibri"/>
        </w:rPr>
        <w:t>iekārtai</w:t>
      </w:r>
      <w:r w:rsidR="00DD37DC">
        <w:rPr>
          <w:rFonts w:eastAsia="Calibri"/>
        </w:rPr>
        <w:t xml:space="preserve"> (automašīnai vai traktortehnikai)</w:t>
      </w:r>
      <w:r w:rsidR="006F1B54">
        <w:rPr>
          <w:rFonts w:eastAsia="Calibri"/>
        </w:rPr>
        <w:t xml:space="preserve"> </w:t>
      </w:r>
      <w:r w:rsidRPr="00DF7F15">
        <w:rPr>
          <w:rFonts w:eastAsia="Calibri"/>
        </w:rPr>
        <w:t>jābūt aprīkot</w:t>
      </w:r>
      <w:r>
        <w:rPr>
          <w:rFonts w:eastAsia="Calibri"/>
        </w:rPr>
        <w:t>ai</w:t>
      </w:r>
      <w:r w:rsidRPr="00DF7F15">
        <w:rPr>
          <w:rFonts w:eastAsia="Calibri"/>
        </w:rPr>
        <w:t xml:space="preserve"> ar ierīc</w:t>
      </w:r>
      <w:r>
        <w:rPr>
          <w:rFonts w:eastAsia="Calibri"/>
        </w:rPr>
        <w:t>i</w:t>
      </w:r>
      <w:r w:rsidRPr="00DF7F15">
        <w:rPr>
          <w:rFonts w:eastAsia="Calibri"/>
        </w:rPr>
        <w:t xml:space="preserve"> atrašanās vietu koordināšu un maršruta noteikšanai. Izpildītājam jānodrošina attālinātu (caur internetu vai virtuāla privātā tīkla (VPN) tuneli) </w:t>
      </w:r>
      <w:r w:rsidR="00694F17">
        <w:rPr>
          <w:rFonts w:eastAsia="Calibri"/>
        </w:rPr>
        <w:t xml:space="preserve">Pasūtītāja piekļuvi darba iekārtu pārvaldīšanas sistēmai </w:t>
      </w:r>
      <w:r w:rsidRPr="00DF7F15">
        <w:rPr>
          <w:rFonts w:eastAsia="Calibri"/>
        </w:rPr>
        <w:t>un arhīva informācijai 24 stundas diennaktī 7 dienas nedēļā</w:t>
      </w:r>
      <w:r w:rsidRPr="00DF7F15">
        <w:t>.</w:t>
      </w:r>
    </w:p>
    <w:p w14:paraId="1B5DD306" w14:textId="0B2BEDD4" w:rsidR="00C27517" w:rsidRPr="00DF7F15" w:rsidRDefault="00C61BD6" w:rsidP="00152DBB">
      <w:pPr>
        <w:pStyle w:val="Sarakstarindkopa"/>
        <w:numPr>
          <w:ilvl w:val="2"/>
          <w:numId w:val="20"/>
        </w:numPr>
        <w:ind w:left="0" w:firstLine="0"/>
        <w:jc w:val="both"/>
        <w:rPr>
          <w:b/>
          <w:bCs/>
        </w:rPr>
      </w:pPr>
      <w:r w:rsidRPr="00DF7F15">
        <w:rPr>
          <w:b/>
          <w:bCs/>
        </w:rPr>
        <w:t>DARBA IZPILDE</w:t>
      </w:r>
    </w:p>
    <w:p w14:paraId="79755602" w14:textId="77777777" w:rsidR="00C27517" w:rsidRDefault="00C27517" w:rsidP="00C27517">
      <w:pPr>
        <w:jc w:val="both"/>
      </w:pPr>
      <w:r>
        <w:t>Sniega vaļņus pazemina vai pārvieto, to augstumam uz ceļa klātnes pārsniedzot autoceļu uzturēšanas klasei noteikto pieļaujamo augstumu.</w:t>
      </w:r>
    </w:p>
    <w:p w14:paraId="257179D9" w14:textId="77777777" w:rsidR="00C27517" w:rsidRDefault="00C27517" w:rsidP="00C27517">
      <w:pPr>
        <w:jc w:val="both"/>
      </w:pPr>
      <w:r>
        <w:t>Pavasarī sniega vaļņus pārvieto, nodrošinot nomales ātrāku atkušanu un virszemes ūdeņu novadi no autoceļa klātnes.</w:t>
      </w:r>
    </w:p>
    <w:p w14:paraId="0D5C3BB3" w14:textId="47B106AE" w:rsidR="00C27517" w:rsidRDefault="005A2A1B" w:rsidP="00C27517">
      <w:pPr>
        <w:jc w:val="both"/>
      </w:pPr>
      <w:r>
        <w:t>D</w:t>
      </w:r>
      <w:r w:rsidR="00606AAD">
        <w:t>arba iekārtas</w:t>
      </w:r>
      <w:r w:rsidR="00C27517">
        <w:t xml:space="preserve"> operatoram darb</w:t>
      </w:r>
      <w:r w:rsidR="003E7116">
        <w:t>s</w:t>
      </w:r>
      <w:r w:rsidR="00C27517">
        <w:t xml:space="preserve"> jāveic tā, lai netiktu ievainoti kājāmgājēji, riteņbraucēji, bojātas automašīnas, ceļa aprīkojums un ceļa tuvumā esošās būves.</w:t>
      </w:r>
    </w:p>
    <w:p w14:paraId="266AE88B" w14:textId="0ABD2988" w:rsidR="00C27517" w:rsidRPr="00DF7F15" w:rsidRDefault="00C61BD6" w:rsidP="00152DBB">
      <w:pPr>
        <w:pStyle w:val="Sarakstarindkopa"/>
        <w:numPr>
          <w:ilvl w:val="2"/>
          <w:numId w:val="20"/>
        </w:numPr>
        <w:ind w:left="0" w:firstLine="0"/>
        <w:jc w:val="both"/>
        <w:rPr>
          <w:b/>
          <w:bCs/>
        </w:rPr>
      </w:pPr>
      <w:r w:rsidRPr="00DF7F15">
        <w:rPr>
          <w:b/>
          <w:bCs/>
        </w:rPr>
        <w:t>KVALITĀTES NOVĒRTĒJUMS</w:t>
      </w:r>
    </w:p>
    <w:p w14:paraId="32CA20FB" w14:textId="0EAF9076" w:rsidR="00781A37" w:rsidRDefault="00C27517" w:rsidP="00377C1C">
      <w:pPr>
        <w:spacing w:after="240"/>
        <w:jc w:val="both"/>
      </w:pPr>
      <w:r>
        <w:t>Brauktuves un nomales stāvoklim pēc darba izpildes jāatbilst attiecīgā autoceļa uzturēšanas klases prasībām. Izpildītais darbs kontrolējams visā autoceļa (posma) garumā. Šaubu gadījumā veic sniega biezuma mērījumus, iedurot metra mēra „0” atzīmi sniegā līdz atdurei un, turot</w:t>
      </w:r>
      <w:r w:rsidR="006F1B54">
        <w:t xml:space="preserve"> </w:t>
      </w:r>
      <w:r>
        <w:t>to vizuāli vertikāli,</w:t>
      </w:r>
      <w:r w:rsidR="006F1B54">
        <w:t xml:space="preserve"> </w:t>
      </w:r>
      <w:r>
        <w:t xml:space="preserve">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145C192E" w14:textId="77777777" w:rsidR="00C27517" w:rsidRPr="00DF7F15" w:rsidRDefault="00C27517" w:rsidP="00152DBB">
      <w:pPr>
        <w:pStyle w:val="Virsraksts2"/>
        <w:numPr>
          <w:ilvl w:val="1"/>
          <w:numId w:val="20"/>
        </w:numPr>
        <w:spacing w:after="120"/>
        <w:ind w:left="567" w:hanging="567"/>
        <w:rPr>
          <w:rFonts w:cs="Times New Roman"/>
          <w:b w:val="0"/>
          <w:bCs/>
          <w:caps/>
        </w:rPr>
      </w:pPr>
      <w:bookmarkStart w:id="1890" w:name="_Toc63097330"/>
      <w:bookmarkStart w:id="1891" w:name="_Toc65674044"/>
      <w:r w:rsidRPr="00DF7F15">
        <w:rPr>
          <w:rFonts w:cs="Times New Roman"/>
          <w:bCs/>
          <w:caps/>
        </w:rPr>
        <w:lastRenderedPageBreak/>
        <w:t>Slīdamības samazināšana ar smilts-sāls maisījumu</w:t>
      </w:r>
      <w:bookmarkEnd w:id="1890"/>
      <w:bookmarkEnd w:id="1891"/>
    </w:p>
    <w:p w14:paraId="2C3EC29E" w14:textId="714675E1" w:rsidR="00C27517" w:rsidRPr="00067F64" w:rsidRDefault="00C61BD6" w:rsidP="00C61BD6">
      <w:pPr>
        <w:pStyle w:val="Sarakstarindkopa"/>
        <w:numPr>
          <w:ilvl w:val="2"/>
          <w:numId w:val="20"/>
        </w:numPr>
        <w:ind w:left="0" w:firstLine="0"/>
        <w:contextualSpacing w:val="0"/>
        <w:jc w:val="both"/>
        <w:rPr>
          <w:b/>
          <w:bCs/>
        </w:rPr>
      </w:pPr>
      <w:r w:rsidRPr="00067F64">
        <w:rPr>
          <w:b/>
          <w:bCs/>
        </w:rPr>
        <w:t>DARBA NOSAUKUMS</w:t>
      </w:r>
    </w:p>
    <w:p w14:paraId="7EBCF71E" w14:textId="77777777" w:rsidR="00C27517" w:rsidRDefault="00C27517" w:rsidP="00C61BD6">
      <w:pPr>
        <w:pStyle w:val="Sarakstarindkopa"/>
        <w:numPr>
          <w:ilvl w:val="3"/>
          <w:numId w:val="20"/>
        </w:numPr>
        <w:tabs>
          <w:tab w:val="left" w:pos="1134"/>
          <w:tab w:val="left" w:pos="1701"/>
        </w:tabs>
        <w:ind w:left="709" w:firstLine="0"/>
        <w:contextualSpacing w:val="0"/>
        <w:jc w:val="both"/>
      </w:pPr>
      <w:r>
        <w:t>Slīdamības samazināšana ar smilts-sāls maisījumu, izkaisot uz brauktuves joslas vidēji 0,40 t/pārg.km – pārg.km;</w:t>
      </w:r>
    </w:p>
    <w:p w14:paraId="3261444B" w14:textId="77777777" w:rsidR="00C27517" w:rsidRDefault="00C27517" w:rsidP="00C61BD6">
      <w:pPr>
        <w:pStyle w:val="Sarakstarindkopa"/>
        <w:numPr>
          <w:ilvl w:val="3"/>
          <w:numId w:val="20"/>
        </w:numPr>
        <w:tabs>
          <w:tab w:val="left" w:pos="1134"/>
          <w:tab w:val="left" w:pos="1701"/>
        </w:tabs>
        <w:ind w:left="709" w:firstLine="0"/>
        <w:contextualSpacing w:val="0"/>
        <w:jc w:val="both"/>
      </w:pPr>
      <w:r>
        <w:t>Slīdamības samazināšana ar smilts-sāls maisījumu, izkaisot uz brauktuves joslas vidēji 0,60 t/pārg.km – pārg.km;</w:t>
      </w:r>
    </w:p>
    <w:p w14:paraId="5885B79A" w14:textId="77777777" w:rsidR="00C27517" w:rsidRDefault="00C27517" w:rsidP="00C61BD6">
      <w:pPr>
        <w:pStyle w:val="Sarakstarindkopa"/>
        <w:numPr>
          <w:ilvl w:val="3"/>
          <w:numId w:val="20"/>
        </w:numPr>
        <w:tabs>
          <w:tab w:val="left" w:pos="1134"/>
          <w:tab w:val="left" w:pos="1701"/>
        </w:tabs>
        <w:ind w:left="709" w:firstLine="0"/>
        <w:contextualSpacing w:val="0"/>
        <w:jc w:val="both"/>
      </w:pPr>
      <w:r>
        <w:t>Slīdamības samazināšana ar smilts-sāls maisījumu, izkaisot uz brauktuves joslas vidēji 1,28 t/pārg.km – pārg.km.</w:t>
      </w:r>
    </w:p>
    <w:p w14:paraId="7CAA39B7" w14:textId="64F54A44" w:rsidR="00C27517" w:rsidRPr="00067F64" w:rsidRDefault="00C61BD6" w:rsidP="00152DBB">
      <w:pPr>
        <w:pStyle w:val="Sarakstarindkopa"/>
        <w:numPr>
          <w:ilvl w:val="2"/>
          <w:numId w:val="20"/>
        </w:numPr>
        <w:ind w:left="0" w:firstLine="0"/>
        <w:jc w:val="both"/>
        <w:rPr>
          <w:b/>
          <w:bCs/>
        </w:rPr>
      </w:pPr>
      <w:r w:rsidRPr="00067F64">
        <w:rPr>
          <w:b/>
          <w:bCs/>
        </w:rPr>
        <w:t>DARBA APRAKSTS</w:t>
      </w:r>
    </w:p>
    <w:p w14:paraId="29752CB3" w14:textId="77777777" w:rsidR="00C27517" w:rsidRDefault="00C27517" w:rsidP="00C27517">
      <w:pPr>
        <w:jc w:val="both"/>
      </w:pPr>
      <w:r>
        <w:t>Slīdamības samazināšana ar smilts-sāls maisījumu ietver brauktuves kaisīšanu ar smilts-sāls maisījumu.</w:t>
      </w:r>
    </w:p>
    <w:p w14:paraId="0F409563" w14:textId="7B47E8CB" w:rsidR="00C27517" w:rsidRPr="00067F64" w:rsidRDefault="00C61BD6" w:rsidP="00152DBB">
      <w:pPr>
        <w:pStyle w:val="Sarakstarindkopa"/>
        <w:numPr>
          <w:ilvl w:val="2"/>
          <w:numId w:val="20"/>
        </w:numPr>
        <w:ind w:left="0" w:firstLine="0"/>
        <w:jc w:val="both"/>
        <w:rPr>
          <w:b/>
          <w:bCs/>
        </w:rPr>
      </w:pPr>
      <w:r w:rsidRPr="00067F64">
        <w:rPr>
          <w:b/>
          <w:bCs/>
        </w:rPr>
        <w:t>MATERIĀLI</w:t>
      </w:r>
    </w:p>
    <w:p w14:paraId="3BAFBFF2" w14:textId="383A893E" w:rsidR="00C27517" w:rsidRDefault="00C27517" w:rsidP="00C27517">
      <w:pPr>
        <w:jc w:val="both"/>
      </w:pPr>
      <w:r>
        <w:t xml:space="preserve">Maisījuma sagatavošanai izmantotais nātrija hlorīda sāls graudiņu izmērs nedrīkst pārsniegt 5,6 (6,3) mm. Dažādu piemaisījumu daudzums nātrija hlorīda sālī nedrīkst pārsniegt 4%. </w:t>
      </w:r>
    </w:p>
    <w:p w14:paraId="60637D9B" w14:textId="77777777" w:rsidR="00C27517" w:rsidRDefault="00C27517" w:rsidP="00C27517">
      <w:pPr>
        <w:jc w:val="both"/>
      </w:pPr>
      <w:r>
        <w:t>Pielieto raupju minerālo materiālu ar d ≥ 0 mm un D ≤ 5,6 mm. Daļiņu saturs, kas iziet cauri D izmēra sietam, 80-99 %, kategorija GF80. Smalko daļiņu saturs, kas iziet cauri sietam 0,063 mm, ≤ 7%, kategorija f7.</w:t>
      </w:r>
    </w:p>
    <w:p w14:paraId="26B5C7BD" w14:textId="21401BCF" w:rsidR="00A93971" w:rsidRDefault="00A93971" w:rsidP="00A93971">
      <w:pPr>
        <w:jc w:val="both"/>
      </w:pPr>
      <w:r>
        <w:t xml:space="preserve">Kaisāmajā materiālā vienmērīgi jāsajauc nātrija hlorīds ar minerālo materiālu. Sāls daudzumam gatavā maisījumā jābūt ne mazāk kā 10%, testējot atbilstoši šo specifikāciju </w:t>
      </w:r>
      <w:r w:rsidR="000C044F">
        <w:t>6</w:t>
      </w:r>
      <w:r>
        <w:t>.2 punktā dotajai metodei.</w:t>
      </w:r>
    </w:p>
    <w:p w14:paraId="4DCC7B26" w14:textId="77777777" w:rsidR="00711463" w:rsidRDefault="00711463" w:rsidP="00711463">
      <w:pPr>
        <w:jc w:val="both"/>
      </w:pPr>
      <w:r>
        <w:t>Alternatīvi var paredzēt arī citus slīdamības samazināšanas reaģentus. Šādā gadījumā, iepriekš jāspecificē konkrētā reaģenta pielietošanas nosacījumi, kā arī drošuma un kvalitātes kritēriji, kuri nedrīkst būt zemāki par šajā Specifikācijā izvirzītajām prasībām</w:t>
      </w:r>
    </w:p>
    <w:p w14:paraId="3774C201" w14:textId="44BBB745" w:rsidR="00C27517" w:rsidRPr="00067F64" w:rsidRDefault="00C61BD6" w:rsidP="00152DBB">
      <w:pPr>
        <w:pStyle w:val="Sarakstarindkopa"/>
        <w:numPr>
          <w:ilvl w:val="2"/>
          <w:numId w:val="20"/>
        </w:numPr>
        <w:ind w:left="0" w:firstLine="0"/>
        <w:jc w:val="both"/>
        <w:rPr>
          <w:b/>
          <w:bCs/>
        </w:rPr>
      </w:pPr>
      <w:r w:rsidRPr="00067F64">
        <w:rPr>
          <w:b/>
          <w:bCs/>
        </w:rPr>
        <w:t>IEKĀRTAS</w:t>
      </w:r>
    </w:p>
    <w:p w14:paraId="15435EDB" w14:textId="40751A5C" w:rsidR="00C27517" w:rsidRDefault="00C27517" w:rsidP="00C27517">
      <w:pPr>
        <w:jc w:val="both"/>
      </w:pPr>
      <w:r>
        <w:t>D</w:t>
      </w:r>
      <w:r w:rsidRPr="00F02A5B">
        <w:t xml:space="preserve">arba </w:t>
      </w:r>
      <w:r>
        <w:t>iekārtai</w:t>
      </w:r>
      <w:r w:rsidR="00DD37DC">
        <w:t xml:space="preserve"> </w:t>
      </w:r>
      <w:r w:rsidR="006B7AA8">
        <w:t>(</w:t>
      </w:r>
      <w:r w:rsidR="00DD37DC">
        <w:t>automašīnai</w:t>
      </w:r>
      <w:r w:rsidR="006B7AA8">
        <w:t xml:space="preserve"> vai traktortehnikai)</w:t>
      </w:r>
      <w:r w:rsidR="006F1B54">
        <w:t xml:space="preserve"> </w:t>
      </w:r>
      <w:r w:rsidRPr="00F02A5B">
        <w:t>jābūt aprīkot</w:t>
      </w:r>
      <w:r>
        <w:t>ai</w:t>
      </w:r>
      <w:r w:rsidRPr="00F02A5B">
        <w:t xml:space="preserve"> ar ierīc</w:t>
      </w:r>
      <w:r>
        <w:t xml:space="preserve">i </w:t>
      </w:r>
      <w:r w:rsidRPr="00F02A5B">
        <w:t>atrašanās vietu koordināšu un maršruta noteikšanai, bet kaisītāj</w:t>
      </w:r>
      <w:r>
        <w:t>a</w:t>
      </w:r>
      <w:r w:rsidRPr="00F02A5B">
        <w:t>m jābūt aprīkot</w:t>
      </w:r>
      <w:r>
        <w:t>a</w:t>
      </w:r>
      <w:r w:rsidRPr="00F02A5B">
        <w:t>m arī ar iekārtām un sistēmām izpildītā darba automātiskai reģistrācijai (nodrošinot informāciju par statusu brauc/kaisa un kaisītāja parametriem</w:t>
      </w:r>
      <w:r>
        <w:t>, kā</w:t>
      </w:r>
      <w:r w:rsidRPr="00F02A5B">
        <w:t xml:space="preserve"> ātrums, darbība, </w:t>
      </w:r>
      <w:r>
        <w:t>daudzums</w:t>
      </w:r>
      <w:r w:rsidRPr="00F02A5B">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F02A5B">
        <w:t>un arhīva informācijai 24 stundas diennaktī 7 dienas nedēļā.</w:t>
      </w:r>
    </w:p>
    <w:p w14:paraId="7711DA1D" w14:textId="72EA2B6A" w:rsidR="00F45C7B" w:rsidRDefault="00C27517" w:rsidP="00781A37">
      <w:pPr>
        <w:jc w:val="both"/>
        <w:rPr>
          <w:b/>
          <w:bCs/>
        </w:rPr>
      </w:pPr>
      <w:r>
        <w:t>Kaisītājs</w:t>
      </w:r>
      <w:r w:rsidRPr="000B43DD">
        <w:t xml:space="preserve"> pirms ziemas sezonas ir jākalibrē. Ieteicams sezonas laikā veikt atkārtotas kalibrēšanas. Kalibrēšanas protokola kopija jāiesniedz </w:t>
      </w:r>
      <w:r>
        <w:t>Darbu uzraugam</w:t>
      </w:r>
      <w:r w:rsidRPr="000B43DD">
        <w:t>.</w:t>
      </w:r>
    </w:p>
    <w:p w14:paraId="4F6EE99C" w14:textId="106EBDBE" w:rsidR="00C27517" w:rsidRPr="00067F64" w:rsidRDefault="00C61BD6" w:rsidP="00152DBB">
      <w:pPr>
        <w:pStyle w:val="Sarakstarindkopa"/>
        <w:numPr>
          <w:ilvl w:val="2"/>
          <w:numId w:val="20"/>
        </w:numPr>
        <w:ind w:left="0" w:firstLine="0"/>
        <w:jc w:val="both"/>
        <w:rPr>
          <w:b/>
          <w:bCs/>
        </w:rPr>
      </w:pPr>
      <w:r w:rsidRPr="00067F64">
        <w:rPr>
          <w:b/>
          <w:bCs/>
        </w:rPr>
        <w:t>DARBA IZPILDE</w:t>
      </w:r>
    </w:p>
    <w:p w14:paraId="6D04E49B" w14:textId="77777777" w:rsidR="00C27517" w:rsidRDefault="00C27517" w:rsidP="00C27517">
      <w:pPr>
        <w:jc w:val="both"/>
      </w:pPr>
      <w:r>
        <w:t xml:space="preserve">Kaisīšanu ar smilts-sāls maisījumu pielieto slīdamības samazināšanai. Atkarībā no satiksmes intensitātes un apledojuma rakstura, vienmērīgi jāizkaisa 0,4 – 1,28 t kaisāmā materiāla uz 1 km brauktuves. Ieteicamais kaisīšanas ātrums ir 40 km/h, </w:t>
      </w:r>
      <w:r>
        <w:lastRenderedPageBreak/>
        <w:t>maksimālais ātrums nedrīkst pārsniegt 60 km/h. Pirms kaisīšanas brauktuvei jābūt atbrīvotai no irdena sniega, slapja sniega vai sniega, kas sajaukts ar smilti vai sāli.</w:t>
      </w:r>
    </w:p>
    <w:p w14:paraId="6FC2ED77" w14:textId="45706A0E" w:rsidR="00C27517" w:rsidRDefault="00B66A23" w:rsidP="00C27517">
      <w:pPr>
        <w:jc w:val="both"/>
      </w:pPr>
      <w:r>
        <w:t>Darba iekārtas</w:t>
      </w:r>
      <w:r w:rsidR="00C27517">
        <w:t xml:space="preserve"> operatoram</w:t>
      </w:r>
      <w:r>
        <w:t xml:space="preserve"> darbs</w:t>
      </w:r>
      <w:r w:rsidR="00C27517">
        <w:t xml:space="preserve"> jāveic tā, lai netiktu ievainoti kājāmgājēji, riteņbraucēji, bojātas automašīnas, ceļa aprīkojums un ceļa tuvumā esošās būves.</w:t>
      </w:r>
    </w:p>
    <w:p w14:paraId="241CE272" w14:textId="003D76FC" w:rsidR="00C27517" w:rsidRPr="00067F64" w:rsidRDefault="00C61BD6" w:rsidP="00152DBB">
      <w:pPr>
        <w:pStyle w:val="Sarakstarindkopa"/>
        <w:numPr>
          <w:ilvl w:val="2"/>
          <w:numId w:val="20"/>
        </w:numPr>
        <w:ind w:left="0" w:firstLine="0"/>
        <w:jc w:val="both"/>
        <w:rPr>
          <w:b/>
          <w:bCs/>
        </w:rPr>
      </w:pPr>
      <w:r w:rsidRPr="00067F64">
        <w:rPr>
          <w:b/>
          <w:bCs/>
        </w:rPr>
        <w:t>KVALITĀTES NOVĒRTĒJUMS</w:t>
      </w:r>
    </w:p>
    <w:p w14:paraId="0327FEC4" w14:textId="50D9AA07" w:rsidR="00C27517" w:rsidRDefault="00C27517" w:rsidP="00C27517">
      <w:pPr>
        <w:jc w:val="both"/>
      </w:pPr>
      <w:r>
        <w:t>Kaisāmajam materiālam jābūt vienmērīgi izkaisītam. Uz ceļa braucamās daļas nedrīkst palikt sasaluma gabali vai kaisāmā materiāla daļiņas‚ lielākas par 5,6 mm diametrā‚ kā arī kaisāmā materiāla kaudzītes vai viļņi‚ augstāki par 12 mm. Autoceļa brauktuvei jāatbilst attiecīgai</w:t>
      </w:r>
      <w:r w:rsidR="006F1B54">
        <w:t xml:space="preserve"> </w:t>
      </w:r>
      <w:r>
        <w:t>uzturēšanas klasei izvirzītajām prasībām.</w:t>
      </w:r>
    </w:p>
    <w:p w14:paraId="30656664" w14:textId="06749E15" w:rsidR="00C27517" w:rsidRDefault="00C27517" w:rsidP="00C27517">
      <w:pPr>
        <w:jc w:val="both"/>
      </w:pPr>
      <w:r>
        <w:t>Izpildītais darbs kontrolējams visā autoceļa (posma) garumā</w:t>
      </w:r>
      <w:r w:rsidR="00F52714">
        <w:t>.</w:t>
      </w:r>
    </w:p>
    <w:p w14:paraId="3D15E538" w14:textId="03645D76" w:rsidR="00C27517" w:rsidRPr="00067F64" w:rsidRDefault="00C61BD6" w:rsidP="00152DBB">
      <w:pPr>
        <w:pStyle w:val="Sarakstarindkopa"/>
        <w:numPr>
          <w:ilvl w:val="2"/>
          <w:numId w:val="20"/>
        </w:numPr>
        <w:ind w:left="0" w:firstLine="0"/>
        <w:jc w:val="both"/>
        <w:rPr>
          <w:b/>
          <w:bCs/>
        </w:rPr>
      </w:pPr>
      <w:r w:rsidRPr="00067F64">
        <w:rPr>
          <w:b/>
          <w:bCs/>
        </w:rPr>
        <w:t>DARBA DAUDZUMA UZMĒRĪŠANA</w:t>
      </w:r>
    </w:p>
    <w:p w14:paraId="50073294" w14:textId="58717413" w:rsidR="00781A37" w:rsidRDefault="00C27517" w:rsidP="00377C1C">
      <w:pPr>
        <w:spacing w:after="240"/>
        <w:jc w:val="both"/>
      </w:pPr>
      <w:r>
        <w:t>Izkaisītā materiāla daudzumu uz 1 pārg.km aprēķina, kā vidējo daudzumu pēc darbu automātiskās reģistrācijas ierīces datiem.</w:t>
      </w:r>
    </w:p>
    <w:p w14:paraId="21EAA7B7" w14:textId="0AAEE39C" w:rsidR="00C27517" w:rsidRPr="00F02A5B" w:rsidRDefault="00C27517" w:rsidP="00152DBB">
      <w:pPr>
        <w:pStyle w:val="Virsraksts2"/>
        <w:numPr>
          <w:ilvl w:val="1"/>
          <w:numId w:val="20"/>
        </w:numPr>
        <w:spacing w:after="120"/>
        <w:ind w:left="567" w:hanging="567"/>
        <w:rPr>
          <w:rFonts w:cs="Times New Roman"/>
          <w:b w:val="0"/>
          <w:bCs/>
          <w:caps/>
        </w:rPr>
      </w:pPr>
      <w:bookmarkStart w:id="1892" w:name="_Toc63097331"/>
      <w:bookmarkStart w:id="1893" w:name="_Toc65674045"/>
      <w:r w:rsidRPr="00F02A5B">
        <w:rPr>
          <w:rFonts w:cs="Times New Roman"/>
          <w:bCs/>
          <w:caps/>
        </w:rPr>
        <w:t>Slīdamības samazināšana ar smilti vai šķembām</w:t>
      </w:r>
      <w:bookmarkEnd w:id="1892"/>
      <w:bookmarkEnd w:id="1893"/>
    </w:p>
    <w:p w14:paraId="4230D838" w14:textId="5540FC29" w:rsidR="00C27517" w:rsidRPr="00F02A5B" w:rsidRDefault="00C61BD6" w:rsidP="00C61BD6">
      <w:pPr>
        <w:pStyle w:val="Sarakstarindkopa"/>
        <w:numPr>
          <w:ilvl w:val="2"/>
          <w:numId w:val="20"/>
        </w:numPr>
        <w:ind w:left="0" w:firstLine="0"/>
        <w:contextualSpacing w:val="0"/>
        <w:jc w:val="both"/>
        <w:rPr>
          <w:b/>
          <w:bCs/>
        </w:rPr>
      </w:pPr>
      <w:r w:rsidRPr="00F02A5B">
        <w:rPr>
          <w:b/>
          <w:bCs/>
        </w:rPr>
        <w:t>DARBA NOSAUKUMS</w:t>
      </w:r>
    </w:p>
    <w:p w14:paraId="66E3B3C8" w14:textId="611BE559" w:rsidR="00C27517" w:rsidRDefault="00C27517" w:rsidP="00C61BD6">
      <w:pPr>
        <w:pStyle w:val="Sarakstarindkopa"/>
        <w:numPr>
          <w:ilvl w:val="3"/>
          <w:numId w:val="20"/>
        </w:numPr>
        <w:tabs>
          <w:tab w:val="left" w:pos="1701"/>
        </w:tabs>
        <w:ind w:left="709" w:firstLine="0"/>
        <w:contextualSpacing w:val="0"/>
        <w:jc w:val="both"/>
      </w:pPr>
      <w:r>
        <w:t>Slīdamības samazināšana ar smilti, izkaisot uz brauktuves 0,8 t/km – km</w:t>
      </w:r>
      <w:r w:rsidR="00C61BD6">
        <w:t>.</w:t>
      </w:r>
    </w:p>
    <w:p w14:paraId="4874FEE2" w14:textId="063A6BAB" w:rsidR="00C27517" w:rsidRDefault="00C27517" w:rsidP="00C61BD6">
      <w:pPr>
        <w:pStyle w:val="Sarakstarindkopa"/>
        <w:numPr>
          <w:ilvl w:val="3"/>
          <w:numId w:val="20"/>
        </w:numPr>
        <w:tabs>
          <w:tab w:val="left" w:pos="1134"/>
          <w:tab w:val="left" w:pos="1701"/>
        </w:tabs>
        <w:ind w:left="709" w:firstLine="0"/>
        <w:contextualSpacing w:val="0"/>
        <w:jc w:val="both"/>
      </w:pPr>
      <w:r>
        <w:t>Slīdamības samazināšana ar šķembām, izkaisot uz brauktuves 0,8 t/km – km</w:t>
      </w:r>
      <w:r w:rsidR="00C61BD6">
        <w:t>.</w:t>
      </w:r>
    </w:p>
    <w:p w14:paraId="2FCE0843" w14:textId="3F965B4A" w:rsidR="00C27517" w:rsidRPr="00F02A5B" w:rsidRDefault="00C61BD6" w:rsidP="00C61BD6">
      <w:pPr>
        <w:pStyle w:val="Sarakstarindkopa"/>
        <w:numPr>
          <w:ilvl w:val="2"/>
          <w:numId w:val="20"/>
        </w:numPr>
        <w:ind w:left="0" w:firstLine="0"/>
        <w:contextualSpacing w:val="0"/>
        <w:jc w:val="both"/>
        <w:rPr>
          <w:b/>
          <w:bCs/>
        </w:rPr>
      </w:pPr>
      <w:r w:rsidRPr="00F02A5B">
        <w:rPr>
          <w:b/>
          <w:bCs/>
        </w:rPr>
        <w:t>DARBA APRAKSTS</w:t>
      </w:r>
    </w:p>
    <w:p w14:paraId="0E1FC583" w14:textId="4FA06678" w:rsidR="00C27517" w:rsidRDefault="00C27517" w:rsidP="00C27517">
      <w:pPr>
        <w:jc w:val="both"/>
      </w:pPr>
      <w:r>
        <w:t>Slīdamības samazināšana ar smilti vai sagatavotu minerālo materiālu (šķembām) ietver brauktuves kaisīšanu ar kaisāmo materiālu.</w:t>
      </w:r>
    </w:p>
    <w:p w14:paraId="73E8FDE4" w14:textId="5535A2F7" w:rsidR="00C27517" w:rsidRPr="00F02A5B" w:rsidRDefault="00C61BD6" w:rsidP="00152DBB">
      <w:pPr>
        <w:pStyle w:val="Sarakstarindkopa"/>
        <w:numPr>
          <w:ilvl w:val="2"/>
          <w:numId w:val="20"/>
        </w:numPr>
        <w:ind w:left="0" w:firstLine="0"/>
        <w:jc w:val="both"/>
        <w:rPr>
          <w:b/>
          <w:bCs/>
        </w:rPr>
      </w:pPr>
      <w:r w:rsidRPr="00F02A5B">
        <w:rPr>
          <w:b/>
          <w:bCs/>
        </w:rPr>
        <w:t>MATERIĀLI</w:t>
      </w:r>
    </w:p>
    <w:p w14:paraId="4C6102B9" w14:textId="77777777" w:rsidR="00C27517" w:rsidRDefault="00C27517" w:rsidP="00C27517">
      <w:pPr>
        <w:jc w:val="both"/>
      </w:pPr>
      <w:r>
        <w:t>Dabīgs vai sagatavots minerālais materiāls ar daļiņu izmēru D ≤ 5,6 (6,3) mm un minerālmateriālam no grants – drupināto daļiņu procentuālais daudzums 50-100 %. Smalko daļiņu maksimālais daudzums, kas iziet caur sietu 0,063 mm ≤ 7 %, kategorija f7. Daļiņu saturam, kas iziet caur D izmēra sietu jābūt 80-99 %, kategorija GF80.</w:t>
      </w:r>
    </w:p>
    <w:p w14:paraId="110E91B0" w14:textId="211F400B" w:rsidR="00655D17" w:rsidRDefault="00C27517" w:rsidP="00407B40">
      <w:pPr>
        <w:jc w:val="both"/>
        <w:rPr>
          <w:b/>
          <w:bCs/>
        </w:rPr>
      </w:pPr>
      <w:r>
        <w:t>Kaisāmajā materiālā nedrīkst būt sasaluši gabali.</w:t>
      </w:r>
    </w:p>
    <w:p w14:paraId="1245A26A" w14:textId="74DE5507" w:rsidR="00C27517" w:rsidRPr="00F02A5B" w:rsidRDefault="00C61BD6" w:rsidP="00152DBB">
      <w:pPr>
        <w:pStyle w:val="Sarakstarindkopa"/>
        <w:numPr>
          <w:ilvl w:val="2"/>
          <w:numId w:val="20"/>
        </w:numPr>
        <w:ind w:left="0" w:firstLine="0"/>
        <w:jc w:val="both"/>
        <w:rPr>
          <w:b/>
          <w:bCs/>
        </w:rPr>
      </w:pPr>
      <w:r w:rsidRPr="00F02A5B">
        <w:rPr>
          <w:b/>
          <w:bCs/>
        </w:rPr>
        <w:t>IEKĀRTAS</w:t>
      </w:r>
    </w:p>
    <w:p w14:paraId="147480EC" w14:textId="29B28115" w:rsidR="00C27517" w:rsidRDefault="00C27517" w:rsidP="00C27517">
      <w:pPr>
        <w:jc w:val="both"/>
      </w:pPr>
      <w:r>
        <w:t>Darba iekārtai</w:t>
      </w:r>
      <w:r w:rsidRPr="005E1FCE">
        <w:t xml:space="preserve"> </w:t>
      </w:r>
      <w:r w:rsidR="00D8483E">
        <w:t xml:space="preserve">(automašīnai vai traktortehnikai) </w:t>
      </w:r>
      <w:r w:rsidRPr="005E1FCE">
        <w:t>jābūt aprīkot</w:t>
      </w:r>
      <w:r>
        <w:t>ai</w:t>
      </w:r>
      <w:r w:rsidRPr="005E1FCE">
        <w:t xml:space="preserve"> ar ierīc</w:t>
      </w:r>
      <w:r>
        <w:t>i</w:t>
      </w:r>
      <w:r w:rsidRPr="005E1FCE">
        <w:t xml:space="preserve"> atrašanās vietu koordināšu un maršruta noteikšanai, bet kaisītāj</w:t>
      </w:r>
      <w:r>
        <w:t>a</w:t>
      </w:r>
      <w:r w:rsidRPr="005E1FCE">
        <w:t>m jābūt aprīkot</w:t>
      </w:r>
      <w:r>
        <w:t>a</w:t>
      </w:r>
      <w:r w:rsidRPr="005E1FCE">
        <w:t>m arī ar iekārtām un sistēmām izpildītā darba automātiskai reģistrācijai (nodrošinot informāciju par statusu brauc/kaisa un kaisītāja parametriem</w:t>
      </w:r>
      <w:r>
        <w:t>, kā</w:t>
      </w:r>
      <w:r w:rsidRPr="005E1FCE">
        <w:t xml:space="preserve"> ātrums, darbība, </w:t>
      </w:r>
      <w:r>
        <w:t>daudzums</w:t>
      </w:r>
      <w:r w:rsidRPr="005E1FCE">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5E1FCE">
        <w:t>un arhīva informācijai 24 stundas diennaktī 7 dienas nedēļā.</w:t>
      </w:r>
    </w:p>
    <w:p w14:paraId="54828AFD" w14:textId="77777777" w:rsidR="00C27517" w:rsidRDefault="00C27517" w:rsidP="00C27517">
      <w:pPr>
        <w:jc w:val="both"/>
      </w:pPr>
      <w:r>
        <w:lastRenderedPageBreak/>
        <w:t>Kaisītājs</w:t>
      </w:r>
      <w:r w:rsidRPr="000B43DD">
        <w:t xml:space="preserve"> pirms ziemas sezonas ir jākalibrē. Ieteicams sezonas laikā veikt atkārtotas kalibrēšanas. Kalibrēšanas protokola kopija jāiesniedz </w:t>
      </w:r>
      <w:r>
        <w:t>Darbu uzraugam</w:t>
      </w:r>
      <w:r w:rsidRPr="000B43DD">
        <w:t>.</w:t>
      </w:r>
    </w:p>
    <w:p w14:paraId="2F1B0106" w14:textId="15D108D2" w:rsidR="00C27517" w:rsidRPr="00F02A5B" w:rsidRDefault="00C61BD6" w:rsidP="00152DBB">
      <w:pPr>
        <w:pStyle w:val="Sarakstarindkopa"/>
        <w:numPr>
          <w:ilvl w:val="2"/>
          <w:numId w:val="20"/>
        </w:numPr>
        <w:ind w:left="0" w:firstLine="0"/>
        <w:jc w:val="both"/>
        <w:rPr>
          <w:b/>
          <w:bCs/>
        </w:rPr>
      </w:pPr>
      <w:r w:rsidRPr="00F02A5B">
        <w:rPr>
          <w:b/>
          <w:bCs/>
        </w:rPr>
        <w:t>DARBA IZPILDE</w:t>
      </w:r>
    </w:p>
    <w:p w14:paraId="3A031959" w14:textId="2A5F5731" w:rsidR="00C27517" w:rsidRDefault="00C27517" w:rsidP="00C27517">
      <w:pPr>
        <w:jc w:val="both"/>
      </w:pPr>
      <w:r>
        <w:t>Kaisīšanu ar smilti vai šķembām pielieto autoceļa braucamās daļas kaisīšanai‚ ja uz tās parādās piebraukts sniegs‚ kura augšējā kārta veido slidenu virsmu vai‚ ja atmosfēras iedarbības rezultātā uz ceļa braucamās daļas veidojas apledojums.</w:t>
      </w:r>
    </w:p>
    <w:p w14:paraId="23F040D4" w14:textId="77777777" w:rsidR="00C27517" w:rsidRDefault="00C27517" w:rsidP="00C27517">
      <w:pPr>
        <w:jc w:val="both"/>
      </w:pPr>
      <w:r>
        <w:t xml:space="preserve"> Vienmērīgi jāizkaisa 0,8 t minerālā materiāla uz 1 km brauktuves. Ieteicamais kaisīšanas ātrums 40 km/h, maksimālais ātrums nedrīkst pārsniegt 60 km/h. Pirms kaisīšanas brauktuvei jābūt atbrīvotai no irdena sniega, slapja sniega vai sniega, kas sajaukts ar smilti vai sāli.</w:t>
      </w:r>
    </w:p>
    <w:p w14:paraId="52F3C228" w14:textId="77777777" w:rsidR="00C27517" w:rsidRDefault="00C27517" w:rsidP="00C27517">
      <w:pPr>
        <w:jc w:val="both"/>
      </w:pPr>
      <w:r>
        <w:t>Darba iekārtas operatoram kaisīšana jāveic tā, lai netiktu ievainoti kājāmgājēji, riteņbraucēji, bojātas automašīnas, ceļa aprīkojums un ceļa tuvumā esošās būves.</w:t>
      </w:r>
    </w:p>
    <w:p w14:paraId="6C6C5AC3" w14:textId="5E618934" w:rsidR="00C27517" w:rsidRPr="00F02A5B" w:rsidRDefault="00C61BD6" w:rsidP="00152DBB">
      <w:pPr>
        <w:pStyle w:val="Sarakstarindkopa"/>
        <w:numPr>
          <w:ilvl w:val="2"/>
          <w:numId w:val="20"/>
        </w:numPr>
        <w:ind w:left="0" w:firstLine="0"/>
        <w:jc w:val="both"/>
        <w:rPr>
          <w:b/>
          <w:bCs/>
        </w:rPr>
      </w:pPr>
      <w:r w:rsidRPr="00F02A5B">
        <w:rPr>
          <w:b/>
          <w:bCs/>
        </w:rPr>
        <w:t>KVALITĀTES NOVĒRTĒJUMS</w:t>
      </w:r>
    </w:p>
    <w:p w14:paraId="13E2C9B4" w14:textId="77777777" w:rsidR="00C27517" w:rsidRDefault="00C27517" w:rsidP="00C27517">
      <w:pPr>
        <w:jc w:val="both"/>
      </w:pPr>
      <w:r>
        <w:t>Kaisāmajam materiālam jābūt vienmērīgi izkaisītam. Uz ceļa braucamās daļas nedrīkst palikt sasaluma gabali, kā arī kaisāmā materiāla kaudzītes vai viļņi augstāki par 12 mm. Autoceļa brauktuvei jāatbilst attiecīgai uzturēšanas klasei izvirzītajām prasībām.</w:t>
      </w:r>
    </w:p>
    <w:p w14:paraId="7E60B05D" w14:textId="51AFFF98" w:rsidR="00C27517" w:rsidRDefault="00C27517" w:rsidP="00C27517">
      <w:pPr>
        <w:jc w:val="both"/>
      </w:pPr>
      <w:r>
        <w:t>Izpildītais darbs kontrolējams visā autoceļa (posma) garumā</w:t>
      </w:r>
      <w:r w:rsidR="00F52714">
        <w:t>.</w:t>
      </w:r>
    </w:p>
    <w:p w14:paraId="6032D483" w14:textId="27C84636" w:rsidR="00C27517" w:rsidRPr="006F3224" w:rsidRDefault="00C61BD6" w:rsidP="00152DBB">
      <w:pPr>
        <w:pStyle w:val="Sarakstarindkopa"/>
        <w:numPr>
          <w:ilvl w:val="2"/>
          <w:numId w:val="20"/>
        </w:numPr>
        <w:ind w:left="0" w:firstLine="0"/>
        <w:jc w:val="both"/>
        <w:rPr>
          <w:b/>
          <w:bCs/>
        </w:rPr>
      </w:pPr>
      <w:r w:rsidRPr="00F02A5B">
        <w:rPr>
          <w:b/>
          <w:bCs/>
        </w:rPr>
        <w:t>DARBA DAUDZUMA UZMĒRĪŠANA</w:t>
      </w:r>
    </w:p>
    <w:p w14:paraId="7CCF4C77" w14:textId="30F6017F" w:rsidR="006950A2" w:rsidRDefault="00C27517" w:rsidP="00B00506">
      <w:pPr>
        <w:spacing w:after="240"/>
        <w:jc w:val="both"/>
      </w:pPr>
      <w:r>
        <w:t>Izkaisītā materiāla daudzumu uz 1 km aprēķina, kā vidējo daudzumu pēc darbu automātiskās reģistrācijas ierīces datiem.</w:t>
      </w:r>
    </w:p>
    <w:p w14:paraId="0791D758" w14:textId="77777777" w:rsidR="00C27517" w:rsidRPr="005E1FCE" w:rsidRDefault="00C27517" w:rsidP="00152DBB">
      <w:pPr>
        <w:pStyle w:val="Virsraksts2"/>
        <w:numPr>
          <w:ilvl w:val="1"/>
          <w:numId w:val="20"/>
        </w:numPr>
        <w:spacing w:after="120"/>
        <w:ind w:left="567" w:hanging="567"/>
        <w:rPr>
          <w:rFonts w:cs="Times New Roman"/>
          <w:b w:val="0"/>
          <w:bCs/>
          <w:caps/>
        </w:rPr>
      </w:pPr>
      <w:bookmarkStart w:id="1894" w:name="_Toc63097332"/>
      <w:bookmarkStart w:id="1895" w:name="_Toc65674046"/>
      <w:r w:rsidRPr="005E1FCE">
        <w:rPr>
          <w:rFonts w:cs="Times New Roman"/>
          <w:bCs/>
          <w:caps/>
        </w:rPr>
        <w:t>Slīdamības samazināšana ar mitro sāli</w:t>
      </w:r>
      <w:bookmarkEnd w:id="1894"/>
      <w:bookmarkEnd w:id="1895"/>
    </w:p>
    <w:p w14:paraId="00FF0DCF" w14:textId="7FE62448" w:rsidR="00C27517" w:rsidRPr="005E1FCE" w:rsidRDefault="00C61BD6" w:rsidP="00C61BD6">
      <w:pPr>
        <w:pStyle w:val="Sarakstarindkopa"/>
        <w:numPr>
          <w:ilvl w:val="2"/>
          <w:numId w:val="20"/>
        </w:numPr>
        <w:ind w:left="0" w:firstLine="0"/>
        <w:contextualSpacing w:val="0"/>
        <w:jc w:val="both"/>
        <w:rPr>
          <w:b/>
          <w:bCs/>
        </w:rPr>
      </w:pPr>
      <w:r w:rsidRPr="005E1FCE">
        <w:rPr>
          <w:b/>
          <w:bCs/>
        </w:rPr>
        <w:t>DARBA NOSAUKUMS</w:t>
      </w:r>
    </w:p>
    <w:p w14:paraId="53C17293"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10 g/m² ar kaisīšanas platumu 4 m – km;</w:t>
      </w:r>
    </w:p>
    <w:p w14:paraId="3F5549F8"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10 g/m² ar kaisīšanas platumu 5 m – km;</w:t>
      </w:r>
    </w:p>
    <w:p w14:paraId="460388DC"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10 g/m² ar kaisīšanas platumu 6 m – km;</w:t>
      </w:r>
    </w:p>
    <w:p w14:paraId="10A62AA1"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10 g/m² ar kaisīšanas platumu 7 m – km;</w:t>
      </w:r>
    </w:p>
    <w:p w14:paraId="51BE19A2"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10 g/m² ar kaisīšanas platumu 8 m – km;</w:t>
      </w:r>
    </w:p>
    <w:p w14:paraId="04EA5012"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4 m – km;</w:t>
      </w:r>
    </w:p>
    <w:p w14:paraId="2C0E6B74"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5 m – km;</w:t>
      </w:r>
    </w:p>
    <w:p w14:paraId="403CFB5C" w14:textId="77777777" w:rsidR="00C27517" w:rsidRDefault="00C27517" w:rsidP="00C61BD6">
      <w:pPr>
        <w:pStyle w:val="Sarakstarindkopa"/>
        <w:numPr>
          <w:ilvl w:val="3"/>
          <w:numId w:val="20"/>
        </w:numPr>
        <w:tabs>
          <w:tab w:val="left" w:pos="1701"/>
        </w:tabs>
        <w:ind w:left="709" w:firstLine="0"/>
        <w:contextualSpacing w:val="0"/>
        <w:jc w:val="both"/>
      </w:pPr>
      <w:r>
        <w:lastRenderedPageBreak/>
        <w:t>Slīdamības samazināšana ar mitrā sāls materiālu, izkaisot 20 g/m² ar kaisīšanas platumu 6 m – km;</w:t>
      </w:r>
    </w:p>
    <w:p w14:paraId="7E83D76D"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7 m – km;</w:t>
      </w:r>
    </w:p>
    <w:p w14:paraId="22EC7D17"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8 m – km;</w:t>
      </w:r>
    </w:p>
    <w:p w14:paraId="6587A502"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9 m – km;</w:t>
      </w:r>
    </w:p>
    <w:p w14:paraId="1FD22CC6"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10 m – km;</w:t>
      </w:r>
    </w:p>
    <w:p w14:paraId="5D0C62BF"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20 g/m² ar kaisīšanas platumu 11 m – km;</w:t>
      </w:r>
    </w:p>
    <w:p w14:paraId="3F3529C8"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4 m – km;</w:t>
      </w:r>
    </w:p>
    <w:p w14:paraId="7590A2D0"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5 m – km;</w:t>
      </w:r>
    </w:p>
    <w:p w14:paraId="48C2F881"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6 m – km;</w:t>
      </w:r>
    </w:p>
    <w:p w14:paraId="7AC438EA"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7 m – km;</w:t>
      </w:r>
    </w:p>
    <w:p w14:paraId="54C850DC" w14:textId="6F247F59" w:rsidR="00C27517" w:rsidRDefault="00C27517" w:rsidP="00C61BD6">
      <w:pPr>
        <w:pStyle w:val="Sarakstarindkopa"/>
        <w:numPr>
          <w:ilvl w:val="3"/>
          <w:numId w:val="20"/>
        </w:numPr>
        <w:tabs>
          <w:tab w:val="left" w:pos="1701"/>
        </w:tabs>
        <w:ind w:left="709" w:firstLine="0"/>
        <w:contextualSpacing w:val="0"/>
        <w:jc w:val="both"/>
      </w:pPr>
      <w:r>
        <w:t xml:space="preserve">Slīdamības samazināšana ar mitrā sāls materiālu, izkaisot </w:t>
      </w:r>
      <w:r w:rsidR="00A86F6F">
        <w:t>3</w:t>
      </w:r>
      <w:r>
        <w:t>0 g/m² ar kaisīšanas platumu 8 m – km;</w:t>
      </w:r>
    </w:p>
    <w:p w14:paraId="23D2D879"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9 m – km;</w:t>
      </w:r>
    </w:p>
    <w:p w14:paraId="6AC7578C"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10 m – km;</w:t>
      </w:r>
    </w:p>
    <w:p w14:paraId="7C767B89"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30 g/m² ar kaisīšanas platumu 11 m – km;</w:t>
      </w:r>
    </w:p>
    <w:p w14:paraId="686E2357"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4 m – km;</w:t>
      </w:r>
    </w:p>
    <w:p w14:paraId="644EA216"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5 m – km;</w:t>
      </w:r>
    </w:p>
    <w:p w14:paraId="37AD0BE5"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6 m – km;</w:t>
      </w:r>
    </w:p>
    <w:p w14:paraId="04AE2B3C"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7 m – km;</w:t>
      </w:r>
    </w:p>
    <w:p w14:paraId="28BD4483"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8 m – km;</w:t>
      </w:r>
    </w:p>
    <w:p w14:paraId="7FFA1367" w14:textId="77777777" w:rsidR="00C27517" w:rsidRDefault="00C27517" w:rsidP="00C61BD6">
      <w:pPr>
        <w:pStyle w:val="Sarakstarindkopa"/>
        <w:numPr>
          <w:ilvl w:val="3"/>
          <w:numId w:val="20"/>
        </w:numPr>
        <w:tabs>
          <w:tab w:val="left" w:pos="1701"/>
        </w:tabs>
        <w:ind w:left="709" w:firstLine="0"/>
        <w:contextualSpacing w:val="0"/>
        <w:jc w:val="both"/>
      </w:pPr>
      <w:r>
        <w:lastRenderedPageBreak/>
        <w:t>Slīdamības samazināšana ar mitrā sāls materiālu, izkaisot 40 g/m² ar kaisīšanas platumu 9 m – km;</w:t>
      </w:r>
    </w:p>
    <w:p w14:paraId="37C75100"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10 m – km;</w:t>
      </w:r>
    </w:p>
    <w:p w14:paraId="747B4D21" w14:textId="77777777" w:rsidR="00C27517" w:rsidRDefault="00C27517" w:rsidP="00C61BD6">
      <w:pPr>
        <w:pStyle w:val="Sarakstarindkopa"/>
        <w:numPr>
          <w:ilvl w:val="3"/>
          <w:numId w:val="20"/>
        </w:numPr>
        <w:tabs>
          <w:tab w:val="left" w:pos="1701"/>
        </w:tabs>
        <w:ind w:left="709" w:firstLine="0"/>
        <w:contextualSpacing w:val="0"/>
        <w:jc w:val="both"/>
      </w:pPr>
      <w:r>
        <w:t>Slīdamības samazināšana ar mitrā sāls materiālu, izkaisot 40 g/m² ar kaisīšanas platumu 11 m – km.</w:t>
      </w:r>
    </w:p>
    <w:p w14:paraId="7832A692" w14:textId="09CD041F" w:rsidR="00C27517" w:rsidRPr="005E1FCE" w:rsidRDefault="00345688" w:rsidP="00C61BD6">
      <w:pPr>
        <w:pStyle w:val="Sarakstarindkopa"/>
        <w:numPr>
          <w:ilvl w:val="2"/>
          <w:numId w:val="20"/>
        </w:numPr>
        <w:ind w:left="0" w:firstLine="0"/>
        <w:contextualSpacing w:val="0"/>
        <w:jc w:val="both"/>
        <w:rPr>
          <w:b/>
          <w:bCs/>
        </w:rPr>
      </w:pPr>
      <w:r w:rsidRPr="005E1FCE">
        <w:rPr>
          <w:b/>
          <w:bCs/>
        </w:rPr>
        <w:t>DARBA APRAKSTS</w:t>
      </w:r>
    </w:p>
    <w:p w14:paraId="4A2D2400" w14:textId="77777777" w:rsidR="00C27517" w:rsidRDefault="00C27517" w:rsidP="00C27517">
      <w:pPr>
        <w:jc w:val="both"/>
      </w:pPr>
      <w:r>
        <w:t>Slīdamības samazināšana ar mitro sāli ietver brauktuves kaisīšanu ar mitro sāli.</w:t>
      </w:r>
    </w:p>
    <w:p w14:paraId="40CB02AB" w14:textId="4F0CBFA5" w:rsidR="00C27517" w:rsidRPr="005E1FCE" w:rsidRDefault="00345688" w:rsidP="00152DBB">
      <w:pPr>
        <w:pStyle w:val="Sarakstarindkopa"/>
        <w:numPr>
          <w:ilvl w:val="2"/>
          <w:numId w:val="20"/>
        </w:numPr>
        <w:ind w:left="0" w:firstLine="0"/>
        <w:jc w:val="both"/>
        <w:rPr>
          <w:b/>
          <w:bCs/>
        </w:rPr>
      </w:pPr>
      <w:r w:rsidRPr="005E1FCE">
        <w:rPr>
          <w:b/>
          <w:bCs/>
        </w:rPr>
        <w:t>MATERIĀLI</w:t>
      </w:r>
    </w:p>
    <w:p w14:paraId="47323ED3" w14:textId="77777777" w:rsidR="00C27517" w:rsidRDefault="00C27517" w:rsidP="00C27517">
      <w:pPr>
        <w:jc w:val="both"/>
      </w:pPr>
      <w:r>
        <w:t>Kaisāmās sāls ķīmiskajam sastāvam jāatbilst LVS EN 16811-1 1. tabulā noteiktajām sekojošām prasībām:</w:t>
      </w:r>
    </w:p>
    <w:p w14:paraId="6DA10349" w14:textId="77777777" w:rsidR="00C27517" w:rsidRDefault="00C27517" w:rsidP="00345688">
      <w:pPr>
        <w:pStyle w:val="Sarakstarindkopa"/>
        <w:numPr>
          <w:ilvl w:val="0"/>
          <w:numId w:val="18"/>
        </w:numPr>
        <w:spacing w:after="0"/>
        <w:ind w:left="567" w:hanging="567"/>
      </w:pPr>
      <w:r>
        <w:t>NaCl daudzums &gt; 90 masas %;</w:t>
      </w:r>
    </w:p>
    <w:p w14:paraId="5507F12B" w14:textId="77777777" w:rsidR="00C27517" w:rsidRDefault="00C27517" w:rsidP="00345688">
      <w:pPr>
        <w:pStyle w:val="Sarakstarindkopa"/>
        <w:numPr>
          <w:ilvl w:val="0"/>
          <w:numId w:val="18"/>
        </w:numPr>
        <w:spacing w:after="0"/>
        <w:ind w:left="567" w:hanging="567"/>
      </w:pPr>
      <w:r>
        <w:t>sulfātu daudzums ≤ 3 masas %;</w:t>
      </w:r>
    </w:p>
    <w:p w14:paraId="2CBBDCF5" w14:textId="26C927AB" w:rsidR="00C27517" w:rsidRDefault="00C27517" w:rsidP="00345688">
      <w:pPr>
        <w:pStyle w:val="Sarakstarindkopa"/>
        <w:numPr>
          <w:ilvl w:val="0"/>
          <w:numId w:val="18"/>
        </w:numPr>
        <w:ind w:left="567" w:hanging="567"/>
        <w:contextualSpacing w:val="0"/>
      </w:pPr>
      <w:r>
        <w:t>ūdenī nešķīstošo daļiņu daudzums ≤ 2</w:t>
      </w:r>
      <w:r w:rsidR="006F1B54">
        <w:t xml:space="preserve"> </w:t>
      </w:r>
      <w:r>
        <w:t>masas %.</w:t>
      </w:r>
    </w:p>
    <w:p w14:paraId="3E1870C8" w14:textId="77777777" w:rsidR="00C27517" w:rsidRDefault="00C27517" w:rsidP="00C27517">
      <w:pPr>
        <w:jc w:val="both"/>
      </w:pPr>
      <w:r>
        <w:t>Kaisāmās sāls mitrums piegādes brīdī nedrīkst pārsniegt 0,6 masas %, atbilstoši LVS EN 16811-1 2. tabulas prasībām sausam sālim.</w:t>
      </w:r>
    </w:p>
    <w:p w14:paraId="4AAB70F6" w14:textId="77777777" w:rsidR="00C27517" w:rsidRDefault="00C27517" w:rsidP="00C27517">
      <w:pPr>
        <w:jc w:val="both"/>
      </w:pPr>
      <w:r>
        <w:t>Kaisāmās sāls granulometriskajam sastāvam jāatbilst LVS EN 16811-1 3. tabulā norādītajai vidējās sāls kategorijai M.</w:t>
      </w:r>
    </w:p>
    <w:p w14:paraId="2E197212" w14:textId="77777777" w:rsidR="00C27517" w:rsidRDefault="00C27517" w:rsidP="00C27517">
      <w:pPr>
        <w:jc w:val="both"/>
      </w:pPr>
      <w:r>
        <w:t>Katrai piegādātās sāls partijai jāpievieno LVS EN 16811-1 4. nodaļā noteikto prasību apraksts valsts valodā, saskaņā ar formu šī standarta A.1 pielikumā.</w:t>
      </w:r>
    </w:p>
    <w:p w14:paraId="2139FB2D" w14:textId="0E03990D" w:rsidR="00C27517" w:rsidRDefault="00C27517" w:rsidP="00C27517">
      <w:pPr>
        <w:jc w:val="both"/>
      </w:pPr>
      <w:r>
        <w:t>Sāls jāuzglabā slēgtā krautnē un tam jābūt apstrādātam pret salipšanu</w:t>
      </w:r>
      <w:r w:rsidR="006F1B54">
        <w:t xml:space="preserve"> </w:t>
      </w:r>
      <w:r>
        <w:t>ar pretsalipes līdzekli atbilstoši LVS EN 16811-1 4. tabulā norādītajam, izteikts kā Fe(CN)6-anjons, 3-125 mg/kg.</w:t>
      </w:r>
    </w:p>
    <w:p w14:paraId="4865B0A2" w14:textId="77777777" w:rsidR="00C27517" w:rsidRDefault="00C27517" w:rsidP="00C27517">
      <w:pPr>
        <w:jc w:val="both"/>
      </w:pPr>
      <w:r>
        <w:t>Sāls mitrināšanai jāizmanto 20-23 % NaCl vai CaCl</w:t>
      </w:r>
      <w:r w:rsidRPr="00A533C1">
        <w:rPr>
          <w:vertAlign w:val="subscript"/>
        </w:rPr>
        <w:t>2</w:t>
      </w:r>
      <w:r>
        <w:t xml:space="preserve"> šķīdums.</w:t>
      </w:r>
    </w:p>
    <w:p w14:paraId="0036150A" w14:textId="77777777" w:rsidR="00C27517" w:rsidRDefault="00C27517" w:rsidP="00C27517">
      <w:pPr>
        <w:jc w:val="both"/>
      </w:pPr>
      <w:r>
        <w:t>Mitrā sāls sastāvs 70 % sāls un 30 % sāls šķīduma.</w:t>
      </w:r>
    </w:p>
    <w:p w14:paraId="35D1E079" w14:textId="0CEE0649" w:rsidR="00C27517" w:rsidRPr="005E1FCE" w:rsidRDefault="00345688" w:rsidP="00152DBB">
      <w:pPr>
        <w:pStyle w:val="Sarakstarindkopa"/>
        <w:numPr>
          <w:ilvl w:val="2"/>
          <w:numId w:val="20"/>
        </w:numPr>
        <w:ind w:left="0" w:firstLine="0"/>
        <w:jc w:val="both"/>
        <w:rPr>
          <w:b/>
          <w:bCs/>
        </w:rPr>
      </w:pPr>
      <w:r w:rsidRPr="005E1FCE">
        <w:rPr>
          <w:b/>
          <w:bCs/>
        </w:rPr>
        <w:t>IEKĀRTAS</w:t>
      </w:r>
    </w:p>
    <w:p w14:paraId="4F9D5281" w14:textId="1B77872F" w:rsidR="00C27517" w:rsidRDefault="00C27517" w:rsidP="00C27517">
      <w:pPr>
        <w:jc w:val="both"/>
      </w:pPr>
      <w:r>
        <w:t>Darba iekārtai</w:t>
      </w:r>
      <w:r w:rsidR="00D8483E">
        <w:t xml:space="preserve"> (automašīnai vai traktortehnikai)</w:t>
      </w:r>
      <w:r>
        <w:t xml:space="preserve"> ir</w:t>
      </w:r>
      <w:r w:rsidRPr="00A533C1">
        <w:t xml:space="preserve"> jābūt aprīkot</w:t>
      </w:r>
      <w:r>
        <w:t xml:space="preserve">ai </w:t>
      </w:r>
      <w:r w:rsidRPr="00A533C1">
        <w:t>ar ierīc</w:t>
      </w:r>
      <w:r>
        <w:t>i</w:t>
      </w:r>
      <w:r w:rsidRPr="00A533C1">
        <w:t xml:space="preserve"> atrašanās vietu koordināšu un maršruta noteikšanai, bet kaisītāj</w:t>
      </w:r>
      <w:r>
        <w:t>a</w:t>
      </w:r>
      <w:r w:rsidRPr="00A533C1">
        <w:t>m jābūt aprīkotiem arī ar iekārtām un sistēmām izpildītā darba automātiskai reģistrācijai (nodrošinot informāciju par statusu brauc/kaisa un kaisītāja parametriem</w:t>
      </w:r>
      <w:r>
        <w:t>, kā</w:t>
      </w:r>
      <w:r w:rsidRPr="00A533C1">
        <w:t xml:space="preserve"> ātrums, darbība, </w:t>
      </w:r>
      <w:r>
        <w:t>daudzums</w:t>
      </w:r>
      <w:r w:rsidRPr="00A533C1">
        <w:t xml:space="preserve">, kaisāmais materiāls, platums pa labi, platums pa kreisi, platums kopā). Izpildītājam jānodrošina attālinātu (caur internetu vai virtuāla privātā tīkla (VPN) tuneli) </w:t>
      </w:r>
      <w:r w:rsidR="00694F17">
        <w:t xml:space="preserve">Pasūtītāja piekļuvi darba iekārtu pārvaldīšanas sistēmai </w:t>
      </w:r>
      <w:r w:rsidRPr="00A533C1">
        <w:t>un arhīva informācijai 24 stundas diennaktī 7 dienas nedēļā.</w:t>
      </w:r>
    </w:p>
    <w:p w14:paraId="61731134" w14:textId="77777777" w:rsidR="00C27517" w:rsidRDefault="00C27517" w:rsidP="00C27517">
      <w:pPr>
        <w:jc w:val="both"/>
      </w:pPr>
      <w:r>
        <w:t>Kaisītājs</w:t>
      </w:r>
      <w:r w:rsidRPr="000B43DD">
        <w:t xml:space="preserve"> pirms ziemas sezonas ir jākalibrē. Ieteicams sezonas laikā veikt atkārtotas kalibrēšanas. Kalibrēšanas protokola kopija jāiesniedz </w:t>
      </w:r>
      <w:r>
        <w:t>Darbu uzraugam</w:t>
      </w:r>
      <w:r w:rsidRPr="000B43DD">
        <w:t>.</w:t>
      </w:r>
    </w:p>
    <w:p w14:paraId="1667D8C7" w14:textId="6D2DBB34" w:rsidR="00C27517" w:rsidRPr="005E1FCE" w:rsidRDefault="00345688" w:rsidP="00152DBB">
      <w:pPr>
        <w:pStyle w:val="Sarakstarindkopa"/>
        <w:numPr>
          <w:ilvl w:val="2"/>
          <w:numId w:val="20"/>
        </w:numPr>
        <w:ind w:left="0" w:firstLine="0"/>
        <w:jc w:val="both"/>
        <w:rPr>
          <w:b/>
          <w:bCs/>
        </w:rPr>
      </w:pPr>
      <w:r w:rsidRPr="005E1FCE">
        <w:rPr>
          <w:b/>
          <w:bCs/>
        </w:rPr>
        <w:t>DARBA IZPILDE</w:t>
      </w:r>
    </w:p>
    <w:p w14:paraId="28F3F873" w14:textId="77777777" w:rsidR="00C27517" w:rsidRDefault="00C27517" w:rsidP="00C27517">
      <w:pPr>
        <w:jc w:val="both"/>
      </w:pPr>
      <w:r>
        <w:t>Kaisīšanu ar mitro sāli pielieto ledus veidošanās apsteidzošai kaisīšanai, brauktuves atbrīvošanai no sniega un apledojuma.</w:t>
      </w:r>
    </w:p>
    <w:p w14:paraId="328F296C" w14:textId="77777777" w:rsidR="00C27517" w:rsidRDefault="00C27517" w:rsidP="00C27517">
      <w:pPr>
        <w:jc w:val="both"/>
      </w:pPr>
      <w:r>
        <w:lastRenderedPageBreak/>
        <w:t>Atkarībā no kustības intensitātes un laikapstākļiem vienmērīgi jāizkaisa 10 – 40 g mitrā sāls uz 1 m</w:t>
      </w:r>
      <w:r w:rsidRPr="00A533C1">
        <w:rPr>
          <w:vertAlign w:val="superscript"/>
        </w:rPr>
        <w:t>2</w:t>
      </w:r>
      <w:r>
        <w:t xml:space="preserve"> braucamās daļas. Kaisīšanu ar sāli ieteicams pārtraukt‚ ja ceļa segas virsmas temperatūra pazeminās zem -10 </w:t>
      </w:r>
      <w:r w:rsidRPr="00A533C1">
        <w:rPr>
          <w:vertAlign w:val="superscript"/>
        </w:rPr>
        <w:t>0</w:t>
      </w:r>
      <w:r>
        <w:t>C un ir prognoze, ka tā turpinās pazemināties.</w:t>
      </w:r>
    </w:p>
    <w:p w14:paraId="3934DF50" w14:textId="3B13379A" w:rsidR="00C27517" w:rsidRDefault="00C27517" w:rsidP="00C27517">
      <w:pPr>
        <w:jc w:val="both"/>
      </w:pPr>
      <w:r>
        <w:t>Sāli automātiski samitrina ar NaCl vai CaCl</w:t>
      </w:r>
      <w:r w:rsidRPr="00867045">
        <w:rPr>
          <w:vertAlign w:val="subscript"/>
        </w:rPr>
        <w:t>2</w:t>
      </w:r>
      <w:r>
        <w:t xml:space="preserve"> šķīdumu</w:t>
      </w:r>
      <w:r w:rsidR="006F1B54">
        <w:t xml:space="preserve"> </w:t>
      </w:r>
      <w:r>
        <w:t xml:space="preserve">kaisītājā tieši pirms izkaisīšanas vai izkaisīšanas brīdī. Sāls samitrināšanas pakāpe ir atkarīga no laikapstākļiem. </w:t>
      </w:r>
    </w:p>
    <w:p w14:paraId="3C67DA0D" w14:textId="77777777" w:rsidR="00C27517" w:rsidRDefault="00C27517" w:rsidP="00C27517">
      <w:pPr>
        <w:jc w:val="both"/>
      </w:pPr>
      <w:r>
        <w:t>Ieteicamais braukšanas ātrums kaisīšanas brīdī ir 40 km/h, maksimālais ātrums nedrīkst pārsniegt 60 km/h. Pirms kaisīšanas brauktuvei jābūt atbrīvotai no irdena sniega, slapja sniega vai sniega, kas sajaukts ar smiltīm vai sāli.</w:t>
      </w:r>
    </w:p>
    <w:p w14:paraId="77250454" w14:textId="2F1077C7" w:rsidR="00C27517" w:rsidRDefault="00C27517" w:rsidP="00C27517">
      <w:pPr>
        <w:jc w:val="both"/>
      </w:pPr>
      <w:r>
        <w:t>Lai samazinātu materiāla aizpūšanu ārpus brauktuves, kaisīšanas platumam ir jābūt šaurākam par brauktuves platumu. Darb</w:t>
      </w:r>
      <w:r w:rsidR="00BE19C2">
        <w:t>a iekārtas operatoram darbs</w:t>
      </w:r>
      <w:r>
        <w:t xml:space="preserve"> jāveic tā, lai netiktu ievainoti kājāmgājēji, riteņbraucēji, bojātas automašīnas, ceļa aprīkojums un ceļa tuvumā esošās būves.</w:t>
      </w:r>
    </w:p>
    <w:p w14:paraId="62240206" w14:textId="67B2433E" w:rsidR="00C27517" w:rsidRPr="005E1FCE" w:rsidRDefault="00345688" w:rsidP="00152DBB">
      <w:pPr>
        <w:pStyle w:val="Sarakstarindkopa"/>
        <w:numPr>
          <w:ilvl w:val="2"/>
          <w:numId w:val="20"/>
        </w:numPr>
        <w:ind w:left="0" w:firstLine="0"/>
        <w:jc w:val="both"/>
        <w:rPr>
          <w:b/>
          <w:bCs/>
        </w:rPr>
      </w:pPr>
      <w:r w:rsidRPr="005E1FCE">
        <w:rPr>
          <w:b/>
          <w:bCs/>
        </w:rPr>
        <w:t>KVALITĀTES NOVĒRTĒJUMS</w:t>
      </w:r>
    </w:p>
    <w:p w14:paraId="1A6E9598" w14:textId="77777777" w:rsidR="00C27517" w:rsidRDefault="00C27517" w:rsidP="00C27517">
      <w:pPr>
        <w:jc w:val="both"/>
      </w:pPr>
      <w:r>
        <w:t>Sālim jābūt vienmērīgi izkaisītam. Autoceļa brauktuvei jāatbilst attiecīgai uzturēšanas klasei izvirzītajām prasībām.</w:t>
      </w:r>
    </w:p>
    <w:p w14:paraId="1F6DB3E6" w14:textId="6B48EB68" w:rsidR="00C27517" w:rsidRDefault="00C27517" w:rsidP="00C27517">
      <w:pPr>
        <w:jc w:val="both"/>
      </w:pPr>
      <w:r>
        <w:t>Izpildītais darbs kontrolējams visā autoceļa (posma) garumā</w:t>
      </w:r>
      <w:r w:rsidR="00F52714">
        <w:t>.</w:t>
      </w:r>
    </w:p>
    <w:p w14:paraId="4E9B4390" w14:textId="782E4302" w:rsidR="00C27517" w:rsidRPr="005E1FCE" w:rsidRDefault="00345688" w:rsidP="00152DBB">
      <w:pPr>
        <w:pStyle w:val="Sarakstarindkopa"/>
        <w:numPr>
          <w:ilvl w:val="2"/>
          <w:numId w:val="20"/>
        </w:numPr>
        <w:ind w:left="0" w:firstLine="0"/>
        <w:jc w:val="both"/>
        <w:rPr>
          <w:b/>
          <w:bCs/>
        </w:rPr>
      </w:pPr>
      <w:r w:rsidRPr="005E1FCE">
        <w:rPr>
          <w:b/>
          <w:bCs/>
        </w:rPr>
        <w:t>DARBA DAUDZUMA UZMĒRĪŠANA</w:t>
      </w:r>
    </w:p>
    <w:p w14:paraId="160F127E" w14:textId="0AC3A75B" w:rsidR="00BF0388" w:rsidRDefault="00C27517" w:rsidP="00B00506">
      <w:pPr>
        <w:spacing w:after="240"/>
        <w:jc w:val="both"/>
      </w:pPr>
      <w:r>
        <w:t>Izkaisītā materiāla platumu un daudzumu uz 1 m² aprēķina kā vidējos lielumus uz 1km pēc darbu automātiskās reģistrācijas ierīces.</w:t>
      </w:r>
    </w:p>
    <w:p w14:paraId="3EA4C534" w14:textId="77777777" w:rsidR="00C27517" w:rsidRPr="00867045" w:rsidRDefault="00C27517" w:rsidP="00152DBB">
      <w:pPr>
        <w:pStyle w:val="Virsraksts2"/>
        <w:numPr>
          <w:ilvl w:val="1"/>
          <w:numId w:val="20"/>
        </w:numPr>
        <w:spacing w:after="120"/>
        <w:ind w:left="567" w:hanging="567"/>
        <w:rPr>
          <w:rFonts w:cs="Times New Roman"/>
          <w:b w:val="0"/>
          <w:bCs/>
          <w:caps/>
        </w:rPr>
      </w:pPr>
      <w:bookmarkStart w:id="1896" w:name="_Toc63097333"/>
      <w:bookmarkStart w:id="1897" w:name="_Toc65674047"/>
      <w:r w:rsidRPr="00867045">
        <w:rPr>
          <w:rFonts w:cs="Times New Roman"/>
          <w:bCs/>
          <w:caps/>
        </w:rPr>
        <w:t>Slīdamības samazināšana ar sāls šķīdumu</w:t>
      </w:r>
      <w:bookmarkEnd w:id="1896"/>
      <w:bookmarkEnd w:id="1897"/>
    </w:p>
    <w:p w14:paraId="522E3B93" w14:textId="18EB7BDD" w:rsidR="00C27517" w:rsidRPr="00867045" w:rsidRDefault="00345688" w:rsidP="00345688">
      <w:pPr>
        <w:pStyle w:val="Sarakstarindkopa"/>
        <w:numPr>
          <w:ilvl w:val="2"/>
          <w:numId w:val="20"/>
        </w:numPr>
        <w:ind w:left="0" w:firstLine="0"/>
        <w:contextualSpacing w:val="0"/>
        <w:jc w:val="both"/>
        <w:rPr>
          <w:b/>
          <w:bCs/>
        </w:rPr>
      </w:pPr>
      <w:r w:rsidRPr="00867045">
        <w:rPr>
          <w:b/>
          <w:bCs/>
        </w:rPr>
        <w:t>DARBA NOSAUKUMS</w:t>
      </w:r>
    </w:p>
    <w:p w14:paraId="52B04E84" w14:textId="77777777" w:rsidR="00C27517" w:rsidRDefault="00C27517" w:rsidP="00345688">
      <w:pPr>
        <w:pStyle w:val="Sarakstarindkopa"/>
        <w:numPr>
          <w:ilvl w:val="3"/>
          <w:numId w:val="20"/>
        </w:numPr>
        <w:tabs>
          <w:tab w:val="left" w:pos="1134"/>
          <w:tab w:val="left" w:pos="1701"/>
        </w:tabs>
        <w:ind w:left="709" w:firstLine="0"/>
        <w:contextualSpacing w:val="0"/>
        <w:jc w:val="both"/>
      </w:pPr>
      <w:r>
        <w:t>Slīdamības samazināšana ar sāls šķīdumu, izsmidzinot uz brauktuves vidēji 150 l/km – km</w:t>
      </w:r>
    </w:p>
    <w:p w14:paraId="718E0825" w14:textId="2C2F2F39" w:rsidR="00C27517" w:rsidRPr="00867045" w:rsidRDefault="00345688" w:rsidP="00152DBB">
      <w:pPr>
        <w:pStyle w:val="Sarakstarindkopa"/>
        <w:numPr>
          <w:ilvl w:val="2"/>
          <w:numId w:val="20"/>
        </w:numPr>
        <w:ind w:left="0" w:firstLine="0"/>
        <w:jc w:val="both"/>
        <w:rPr>
          <w:b/>
          <w:bCs/>
        </w:rPr>
      </w:pPr>
      <w:r w:rsidRPr="00867045">
        <w:rPr>
          <w:b/>
          <w:bCs/>
        </w:rPr>
        <w:t>DARBA APRAKSTS</w:t>
      </w:r>
    </w:p>
    <w:p w14:paraId="4E7F747A" w14:textId="22F4030B" w:rsidR="00D52250" w:rsidRPr="002A2255" w:rsidRDefault="00C27517" w:rsidP="002A2255">
      <w:pPr>
        <w:jc w:val="both"/>
      </w:pPr>
      <w:r>
        <w:t>Slīdamības samazināšana ar sāls šķīdumu ietver sāls šķīduma izsmidzināšanu.</w:t>
      </w:r>
    </w:p>
    <w:p w14:paraId="2C77C38E" w14:textId="3C51832F" w:rsidR="00C27517" w:rsidRPr="00867045" w:rsidRDefault="00345688" w:rsidP="00152DBB">
      <w:pPr>
        <w:pStyle w:val="Sarakstarindkopa"/>
        <w:numPr>
          <w:ilvl w:val="2"/>
          <w:numId w:val="20"/>
        </w:numPr>
        <w:ind w:left="0" w:firstLine="0"/>
        <w:jc w:val="both"/>
        <w:rPr>
          <w:b/>
          <w:bCs/>
        </w:rPr>
      </w:pPr>
      <w:r>
        <w:rPr>
          <w:b/>
          <w:bCs/>
        </w:rPr>
        <w:t>M</w:t>
      </w:r>
      <w:r w:rsidRPr="00867045">
        <w:rPr>
          <w:b/>
          <w:bCs/>
        </w:rPr>
        <w:t>ATERIĀLI</w:t>
      </w:r>
    </w:p>
    <w:p w14:paraId="16F8CF36" w14:textId="43F7FE2E" w:rsidR="00C83A31" w:rsidRDefault="00C27517" w:rsidP="009E6C0C">
      <w:pPr>
        <w:ind w:firstLine="680"/>
        <w:jc w:val="both"/>
        <w:rPr>
          <w:b/>
          <w:bCs/>
        </w:rPr>
      </w:pPr>
      <w:r>
        <w:t>Slīdamības samazināšanai izmanto 20%-23 % NaCl sāls šķīdumu.</w:t>
      </w:r>
    </w:p>
    <w:p w14:paraId="59C43B21" w14:textId="08ED9A16" w:rsidR="00C27517" w:rsidRPr="00867045" w:rsidRDefault="00345688" w:rsidP="00152DBB">
      <w:pPr>
        <w:pStyle w:val="Sarakstarindkopa"/>
        <w:numPr>
          <w:ilvl w:val="2"/>
          <w:numId w:val="20"/>
        </w:numPr>
        <w:ind w:left="0" w:firstLine="0"/>
        <w:jc w:val="both"/>
        <w:rPr>
          <w:b/>
          <w:bCs/>
        </w:rPr>
      </w:pPr>
      <w:r w:rsidRPr="00867045">
        <w:rPr>
          <w:b/>
          <w:bCs/>
        </w:rPr>
        <w:t>IEKĀRTAS</w:t>
      </w:r>
    </w:p>
    <w:p w14:paraId="581D4FF5" w14:textId="73F83D70" w:rsidR="00C27517" w:rsidRDefault="00C27517" w:rsidP="00C27517">
      <w:pPr>
        <w:jc w:val="both"/>
      </w:pPr>
      <w:r>
        <w:t>D</w:t>
      </w:r>
      <w:r w:rsidRPr="00D45239">
        <w:t xml:space="preserve">arba </w:t>
      </w:r>
      <w:r>
        <w:t>iekārtai</w:t>
      </w:r>
      <w:r w:rsidR="00D52250">
        <w:t xml:space="preserve"> (automašīnai vai traktortehnikai) </w:t>
      </w:r>
      <w:r w:rsidR="006F1B54">
        <w:t xml:space="preserve"> </w:t>
      </w:r>
      <w:r w:rsidRPr="00D45239">
        <w:t>jābūt aprīkot</w:t>
      </w:r>
      <w:r>
        <w:t>ai</w:t>
      </w:r>
      <w:r w:rsidRPr="00D45239">
        <w:t xml:space="preserve"> ar ierīc</w:t>
      </w:r>
      <w:r>
        <w:t>i</w:t>
      </w:r>
      <w:r w:rsidRPr="00D45239">
        <w:t xml:space="preserve"> atrašanās viet</w:t>
      </w:r>
      <w:r>
        <w:t>as</w:t>
      </w:r>
      <w:r w:rsidRPr="00D45239">
        <w:t xml:space="preserve"> koordināšu un maršruta noteikšanai, bet </w:t>
      </w:r>
      <w:r>
        <w:t>smidzināšanas iekārtai</w:t>
      </w:r>
      <w:r w:rsidRPr="00D45239">
        <w:t xml:space="preserve"> jābūt aprīkot</w:t>
      </w:r>
      <w:r>
        <w:t xml:space="preserve">ai </w:t>
      </w:r>
      <w:r w:rsidRPr="00D45239">
        <w:t>arī ar iekārt</w:t>
      </w:r>
      <w:r>
        <w:t>u</w:t>
      </w:r>
      <w:r w:rsidRPr="00D45239">
        <w:t xml:space="preserve"> un sistēm</w:t>
      </w:r>
      <w:r>
        <w:t>u</w:t>
      </w:r>
      <w:r w:rsidRPr="00D45239">
        <w:t xml:space="preserve"> izpildītā darba automātiskai reģistrācijai (nodrošinot informāciju par statusu brauc/</w:t>
      </w:r>
      <w:r>
        <w:t>izsmidzina</w:t>
      </w:r>
      <w:r w:rsidRPr="00D45239">
        <w:t xml:space="preserve"> un parametriem</w:t>
      </w:r>
      <w:r>
        <w:t>, kā</w:t>
      </w:r>
      <w:r w:rsidRPr="00D45239">
        <w:t xml:space="preserve"> ātrums, darbība, d</w:t>
      </w:r>
      <w:r>
        <w:t>audzums</w:t>
      </w:r>
      <w:r w:rsidRPr="00D45239">
        <w:t xml:space="preserve">, </w:t>
      </w:r>
      <w:r>
        <w:t>šķīdums</w:t>
      </w:r>
      <w:r w:rsidRPr="00D45239">
        <w:t xml:space="preserve">, platums pa labi, platums pa kreisi, platums kopā). Izpildītājam jānodrošina attālinātu (caur internetu vai virtuāla privātā tīkla (VPN) tuneli) </w:t>
      </w:r>
      <w:r w:rsidR="00694F17">
        <w:t xml:space="preserve">Pasūtītāja piekļuvi darba iekārtu pārvaldīšanas sistēmai </w:t>
      </w:r>
      <w:r w:rsidRPr="00D45239">
        <w:t>un arhīva informācijai 24 stundas diennaktī 7 dienas nedēļā.</w:t>
      </w:r>
    </w:p>
    <w:p w14:paraId="77914437" w14:textId="272466BC" w:rsidR="00C27517" w:rsidRDefault="00C27517" w:rsidP="00C27517">
      <w:pPr>
        <w:jc w:val="both"/>
      </w:pPr>
      <w:r>
        <w:lastRenderedPageBreak/>
        <w:t>Smidzinātājs</w:t>
      </w:r>
      <w:r w:rsidR="006F1B54">
        <w:t xml:space="preserve"> </w:t>
      </w:r>
      <w:r w:rsidRPr="000B43DD">
        <w:t xml:space="preserve">pirms ziemas sezonas ir jākalibrē. Ieteicams sezonas laikā veikt atkārtotas kalibrēšanas. Kalibrēšanas protokola kopija jāiesniedz </w:t>
      </w:r>
      <w:r>
        <w:t>Darbu uzraugam</w:t>
      </w:r>
      <w:r w:rsidRPr="000B43DD">
        <w:t>.</w:t>
      </w:r>
    </w:p>
    <w:p w14:paraId="1AF2E67F" w14:textId="21E35837" w:rsidR="00C27517" w:rsidRPr="00867045" w:rsidRDefault="00345688" w:rsidP="00152DBB">
      <w:pPr>
        <w:pStyle w:val="Sarakstarindkopa"/>
        <w:numPr>
          <w:ilvl w:val="2"/>
          <w:numId w:val="20"/>
        </w:numPr>
        <w:ind w:left="0" w:firstLine="0"/>
        <w:jc w:val="both"/>
        <w:rPr>
          <w:b/>
          <w:bCs/>
        </w:rPr>
      </w:pPr>
      <w:r w:rsidRPr="00867045">
        <w:rPr>
          <w:b/>
          <w:bCs/>
        </w:rPr>
        <w:t>DARBA IZPILDE</w:t>
      </w:r>
    </w:p>
    <w:p w14:paraId="73815AFE" w14:textId="77777777" w:rsidR="00C27517" w:rsidRDefault="00C27517" w:rsidP="00C27517">
      <w:pPr>
        <w:jc w:val="both"/>
      </w:pPr>
      <w:r>
        <w:t xml:space="preserve">Sāls šķīduma izsmidzināšanu pielieto, lai novērstu apledojuma rašanos. Lai paspētu iztvaikot sāls šķīdumā esošais ūdens un uz virsmas būtu pietiekoša sāls koncentrācija, apstrāde ir jāveic savlaicīgi vismaz 3 stundas pirms gaidāmā apledojuma. Sāls šķīdums nav efektīvs, ja ceļa segas temperatūra ir zemāka par -5 </w:t>
      </w:r>
      <w:r w:rsidRPr="00D45239">
        <w:rPr>
          <w:vertAlign w:val="superscript"/>
        </w:rPr>
        <w:t>0</w:t>
      </w:r>
      <w:r>
        <w:t xml:space="preserve">C un, ja ir atkala, kā arī uz zemas satiksmes intensitātes autoceļiem (&lt; 200 </w:t>
      </w:r>
      <w:proofErr w:type="spellStart"/>
      <w:r>
        <w:t>autom</w:t>
      </w:r>
      <w:proofErr w:type="spellEnd"/>
      <w:r>
        <w:t>./</w:t>
      </w:r>
      <w:proofErr w:type="spellStart"/>
      <w:r>
        <w:t>dienn</w:t>
      </w:r>
      <w:proofErr w:type="spellEnd"/>
      <w:r>
        <w:t>.). Sāls šķīdumu nedrīkst izsmidzināt, ja uz brauktuves izveidojies ledus vai tā klāta ar sniegu vai ūdeni.</w:t>
      </w:r>
    </w:p>
    <w:p w14:paraId="448CBFB4" w14:textId="77777777" w:rsidR="00C27517" w:rsidRDefault="00C27517" w:rsidP="00C27517">
      <w:pPr>
        <w:jc w:val="both"/>
      </w:pPr>
      <w:r>
        <w:t>Sāls šķīdums jāizsmidzina vienmērīgi visā apstrādājamās joslas platumā. Darba ātrums mehānismam 50 – 70 km/h.</w:t>
      </w:r>
    </w:p>
    <w:p w14:paraId="66A338ED" w14:textId="66FEFCE7" w:rsidR="00C27517" w:rsidRDefault="00386771" w:rsidP="00C27517">
      <w:pPr>
        <w:jc w:val="both"/>
      </w:pPr>
      <w:r>
        <w:t>Darba iekārtas operatoram</w:t>
      </w:r>
      <w:r w:rsidR="00C27517">
        <w:t xml:space="preserve"> </w:t>
      </w:r>
      <w:r w:rsidR="00F96E58">
        <w:t>darbs</w:t>
      </w:r>
      <w:r w:rsidR="00C27517">
        <w:t xml:space="preserve"> jāveic tā, lai netiktu ievainoti kājāmgājēji, riteņbraucēji, bojātas automašīnas, ceļa aprīkojums un ceļa tuvumā esošās būves. Atkarībā no laika apstākļiem vienmērīgi jāizsmidzina 10 – 30 ml/m².</w:t>
      </w:r>
    </w:p>
    <w:p w14:paraId="1ECBC274" w14:textId="0919C4FF" w:rsidR="00C27517" w:rsidRPr="00867045" w:rsidRDefault="00345688" w:rsidP="00152DBB">
      <w:pPr>
        <w:pStyle w:val="Sarakstarindkopa"/>
        <w:numPr>
          <w:ilvl w:val="2"/>
          <w:numId w:val="20"/>
        </w:numPr>
        <w:ind w:left="0" w:firstLine="0"/>
        <w:jc w:val="both"/>
        <w:rPr>
          <w:b/>
          <w:bCs/>
        </w:rPr>
      </w:pPr>
      <w:r w:rsidRPr="00867045">
        <w:rPr>
          <w:b/>
          <w:bCs/>
        </w:rPr>
        <w:t>KVALITĀTES NOVĒRTĒJUMS</w:t>
      </w:r>
    </w:p>
    <w:p w14:paraId="09EF9444" w14:textId="77777777" w:rsidR="00C27517" w:rsidRDefault="00C27517" w:rsidP="00C27517">
      <w:pPr>
        <w:jc w:val="both"/>
      </w:pPr>
      <w:r>
        <w:t>Izlietajam šķīdumam jāpaliek uz brauktuves, nav pieļaujama peļķu veidošanās vai tā notecēšana ārpus brauktuves. Autoceļa brauktuvei jāatbilst attiecīgai uzturēšanas klasei izvirzītajām prasībām.</w:t>
      </w:r>
    </w:p>
    <w:p w14:paraId="4717AA0D" w14:textId="1EC4096B" w:rsidR="00C27517" w:rsidRDefault="00C27517" w:rsidP="00C27517">
      <w:pPr>
        <w:jc w:val="both"/>
      </w:pPr>
      <w:r>
        <w:t>Izpildītais darbs kontrolējams visā autoceļa (posma) garumā</w:t>
      </w:r>
      <w:r w:rsidR="00F52714">
        <w:t>.</w:t>
      </w:r>
    </w:p>
    <w:p w14:paraId="71E39B26" w14:textId="77777777" w:rsidR="00C27517" w:rsidRDefault="00C27517" w:rsidP="00C27517">
      <w:pPr>
        <w:jc w:val="both"/>
      </w:pPr>
      <w:r>
        <w:t xml:space="preserve">Izpildītājam jāiesniedz Darba uzraugam sāls šķīduma koncentrāciju apstiprinoši mērījumi vai ražotāja atbilstības deklarācijas. </w:t>
      </w:r>
    </w:p>
    <w:p w14:paraId="43C3E642" w14:textId="553C5115" w:rsidR="00C27517" w:rsidRPr="00867045" w:rsidRDefault="00345688" w:rsidP="00152DBB">
      <w:pPr>
        <w:pStyle w:val="Sarakstarindkopa"/>
        <w:numPr>
          <w:ilvl w:val="2"/>
          <w:numId w:val="20"/>
        </w:numPr>
        <w:ind w:left="0" w:firstLine="0"/>
        <w:jc w:val="both"/>
        <w:rPr>
          <w:b/>
          <w:bCs/>
        </w:rPr>
      </w:pPr>
      <w:r w:rsidRPr="00867045">
        <w:rPr>
          <w:b/>
          <w:bCs/>
        </w:rPr>
        <w:t>DARBA DAUDZUMA UZMĒRĪŠANA</w:t>
      </w:r>
    </w:p>
    <w:p w14:paraId="50E9D0D0" w14:textId="0889AA90" w:rsidR="009E6C0C" w:rsidRDefault="00C27517" w:rsidP="00B00506">
      <w:pPr>
        <w:spacing w:after="240"/>
        <w:jc w:val="both"/>
      </w:pPr>
      <w:r>
        <w:t>Izsmidzinātā sāls šķīduma daudzumu uz 1 km aprēķina, kā vidējo daudzumu pēc darbu automātiskās reģistrācijas ierīces datiem.</w:t>
      </w:r>
    </w:p>
    <w:p w14:paraId="7991CC08" w14:textId="77777777" w:rsidR="00C27517" w:rsidRPr="00D45239" w:rsidRDefault="00C27517" w:rsidP="00152DBB">
      <w:pPr>
        <w:pStyle w:val="Virsraksts2"/>
        <w:numPr>
          <w:ilvl w:val="1"/>
          <w:numId w:val="20"/>
        </w:numPr>
        <w:spacing w:after="120"/>
        <w:ind w:left="567" w:hanging="567"/>
        <w:rPr>
          <w:rFonts w:cs="Times New Roman"/>
          <w:b w:val="0"/>
          <w:bCs/>
          <w:caps/>
        </w:rPr>
      </w:pPr>
      <w:bookmarkStart w:id="1898" w:name="_Toc63097334"/>
      <w:bookmarkStart w:id="1899" w:name="_Toc65674048"/>
      <w:r w:rsidRPr="00D45239">
        <w:rPr>
          <w:rFonts w:cs="Times New Roman"/>
          <w:bCs/>
          <w:caps/>
        </w:rPr>
        <w:t>Slīdamības samazināšana, izveidojot rievas apledojumā</w:t>
      </w:r>
      <w:bookmarkEnd w:id="1898"/>
      <w:bookmarkEnd w:id="1899"/>
    </w:p>
    <w:p w14:paraId="694D3901" w14:textId="2EDBBD2B" w:rsidR="00C27517" w:rsidRPr="00D45239" w:rsidRDefault="00345688" w:rsidP="00345688">
      <w:pPr>
        <w:pStyle w:val="Sarakstarindkopa"/>
        <w:numPr>
          <w:ilvl w:val="2"/>
          <w:numId w:val="20"/>
        </w:numPr>
        <w:ind w:left="0" w:firstLine="0"/>
        <w:contextualSpacing w:val="0"/>
        <w:jc w:val="both"/>
        <w:rPr>
          <w:b/>
          <w:bCs/>
        </w:rPr>
      </w:pPr>
      <w:r w:rsidRPr="00D45239">
        <w:rPr>
          <w:b/>
          <w:bCs/>
        </w:rPr>
        <w:t>DARBA NOSAUKUMS</w:t>
      </w:r>
    </w:p>
    <w:p w14:paraId="5290BCFE" w14:textId="5D35632B" w:rsidR="00C27517" w:rsidRDefault="00C27517" w:rsidP="00345688">
      <w:pPr>
        <w:pStyle w:val="Sarakstarindkopa"/>
        <w:numPr>
          <w:ilvl w:val="3"/>
          <w:numId w:val="20"/>
        </w:numPr>
        <w:tabs>
          <w:tab w:val="left" w:pos="1134"/>
          <w:tab w:val="left" w:pos="1701"/>
        </w:tabs>
        <w:ind w:left="709" w:firstLine="0"/>
        <w:contextualSpacing w:val="0"/>
        <w:jc w:val="both"/>
      </w:pPr>
      <w:r>
        <w:t>Slīdamības samazināšana, izveidojot rievas</w:t>
      </w:r>
      <w:r w:rsidR="006F1B54">
        <w:t xml:space="preserve"> </w:t>
      </w:r>
      <w:r>
        <w:t>apledojumā – pārg.km</w:t>
      </w:r>
    </w:p>
    <w:p w14:paraId="34BF5B71" w14:textId="1025CB2E" w:rsidR="00C83A31" w:rsidRPr="00407B40" w:rsidRDefault="00C27517" w:rsidP="00345688">
      <w:pPr>
        <w:pStyle w:val="Sarakstarindkopa"/>
        <w:numPr>
          <w:ilvl w:val="3"/>
          <w:numId w:val="20"/>
        </w:numPr>
        <w:tabs>
          <w:tab w:val="left" w:pos="1134"/>
          <w:tab w:val="left" w:pos="1701"/>
        </w:tabs>
        <w:ind w:left="709" w:firstLine="0"/>
        <w:contextualSpacing w:val="0"/>
        <w:jc w:val="both"/>
        <w:rPr>
          <w:b/>
          <w:bCs/>
        </w:rPr>
      </w:pPr>
      <w:r>
        <w:t>Slīdamības samazināšana, izveidojot rievas apledojumā, vienlaicīgi attīrot nomales no sniega ar sānu lāpstu – pārg.km</w:t>
      </w:r>
    </w:p>
    <w:p w14:paraId="1337A888" w14:textId="3174AEED" w:rsidR="00C27517" w:rsidRPr="00D45239" w:rsidRDefault="00345688" w:rsidP="00152DBB">
      <w:pPr>
        <w:pStyle w:val="Sarakstarindkopa"/>
        <w:numPr>
          <w:ilvl w:val="2"/>
          <w:numId w:val="20"/>
        </w:numPr>
        <w:ind w:left="0" w:firstLine="0"/>
        <w:jc w:val="both"/>
        <w:rPr>
          <w:b/>
          <w:bCs/>
        </w:rPr>
      </w:pPr>
      <w:r w:rsidRPr="00D45239">
        <w:rPr>
          <w:b/>
          <w:bCs/>
        </w:rPr>
        <w:t>DARBA APRAKSTS</w:t>
      </w:r>
    </w:p>
    <w:p w14:paraId="7DCB3ABD" w14:textId="2A86974D" w:rsidR="006F3224" w:rsidRDefault="00C27517" w:rsidP="00407B40">
      <w:pPr>
        <w:jc w:val="both"/>
        <w:rPr>
          <w:b/>
          <w:bCs/>
        </w:rPr>
      </w:pPr>
      <w:r>
        <w:t>Slīdamības samazināšana, izveidojot rievas apledojumā, ietver ar piebrauktu sniegu vai ledu klātas brauktuves virsmas izlīdzināšanu, iestrādājot tajā rievas, nomaļu attīrīšanu no sniega.</w:t>
      </w:r>
    </w:p>
    <w:p w14:paraId="5F057C29" w14:textId="2D2DEEAE" w:rsidR="00C27517" w:rsidRPr="00D45239" w:rsidRDefault="00345688" w:rsidP="00152DBB">
      <w:pPr>
        <w:pStyle w:val="Sarakstarindkopa"/>
        <w:numPr>
          <w:ilvl w:val="2"/>
          <w:numId w:val="20"/>
        </w:numPr>
        <w:ind w:left="0" w:firstLine="0"/>
        <w:jc w:val="both"/>
        <w:rPr>
          <w:b/>
          <w:bCs/>
        </w:rPr>
      </w:pPr>
      <w:r w:rsidRPr="00D45239">
        <w:rPr>
          <w:b/>
          <w:bCs/>
        </w:rPr>
        <w:t>IEKĀRTAS</w:t>
      </w:r>
    </w:p>
    <w:p w14:paraId="70791898" w14:textId="77777777" w:rsidR="00C27517" w:rsidRDefault="00C27517" w:rsidP="00C27517">
      <w:pPr>
        <w:jc w:val="both"/>
      </w:pPr>
      <w:r>
        <w:t>Darba iekārta, kurai sniega lāpsta aprīkota ar cieta tērauda robainiem, sietveida vai pirkstveida nažiem.</w:t>
      </w:r>
    </w:p>
    <w:p w14:paraId="70B1680A" w14:textId="7FA1484B" w:rsidR="00C27517" w:rsidRDefault="00C27517" w:rsidP="00C27517">
      <w:pPr>
        <w:jc w:val="both"/>
      </w:pPr>
      <w:r>
        <w:lastRenderedPageBreak/>
        <w:t>Darba iekārtai</w:t>
      </w:r>
      <w:r w:rsidR="0054103F">
        <w:t xml:space="preserve"> (automašīnai vai traktortehnikai)</w:t>
      </w:r>
      <w:r>
        <w:t xml:space="preserve"> ir jābūt aprīkotai ar</w:t>
      </w:r>
      <w:r w:rsidRPr="001B79BD">
        <w:t xml:space="preserve"> ierīc</w:t>
      </w:r>
      <w:r>
        <w:t>i</w:t>
      </w:r>
      <w:r w:rsidRPr="001B79BD">
        <w:t xml:space="preserve">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240A26BB" w14:textId="1C63E62C" w:rsidR="00C27517" w:rsidRPr="00D45239" w:rsidRDefault="00345688" w:rsidP="00345688">
      <w:pPr>
        <w:pStyle w:val="Sarakstarindkopa"/>
        <w:numPr>
          <w:ilvl w:val="2"/>
          <w:numId w:val="20"/>
        </w:numPr>
        <w:tabs>
          <w:tab w:val="left" w:pos="567"/>
        </w:tabs>
        <w:ind w:left="0" w:firstLine="0"/>
        <w:jc w:val="both"/>
        <w:rPr>
          <w:b/>
          <w:bCs/>
        </w:rPr>
      </w:pPr>
      <w:r w:rsidRPr="00D45239">
        <w:rPr>
          <w:b/>
          <w:bCs/>
        </w:rPr>
        <w:t>DARBA IZPILDE</w:t>
      </w:r>
    </w:p>
    <w:p w14:paraId="347CA335" w14:textId="77777777" w:rsidR="00C27517" w:rsidRDefault="00C27517" w:rsidP="00C27517">
      <w:pPr>
        <w:jc w:val="both"/>
      </w:pPr>
      <w:r>
        <w:t xml:space="preserve">Virsmas rievošanu pielieto ar piebrauktu sniegu un ledu klātām brauktuvēm. Autoceļos ar asfalta segumu minimālais piebrauktā sniega vai apledojuma biezums 5 cm. Līdz 7 m platai autoceļa brauktuvei katrā virzienā pa vienai rievotai joslai. Stāvus kāpumus ieteicams apstrādāt virzienā uz leju, ja nepieciešams regulējot satiksmi. </w:t>
      </w:r>
    </w:p>
    <w:p w14:paraId="2C8E08D7" w14:textId="77777777" w:rsidR="00C27517" w:rsidRDefault="00C27517" w:rsidP="00C27517">
      <w:pPr>
        <w:jc w:val="both"/>
      </w:pPr>
      <w:r>
        <w:t xml:space="preserve">Maksimālais darba ātrums ir 20 km/h. Ātrumam ir jābūt vienmērīgam, jo paātrinājumi izraisa virsmas nelīdzenumu. Darba procesā radušos nelīdzenumus ir nekavējoties jānovērš. </w:t>
      </w:r>
    </w:p>
    <w:p w14:paraId="5FF5D8C0" w14:textId="13D7C380" w:rsidR="00C27517" w:rsidRDefault="00C27517" w:rsidP="00C27517">
      <w:pPr>
        <w:jc w:val="both"/>
      </w:pPr>
      <w:r>
        <w:t>Ja brauktuves virsmas līdzenums vai piebrauktā sniega (ledus) kārtas biezums neatbilst uzturēšanas klases prasībām, tad veicot rievošanu jāizlīdzina brauktuves virsmas</w:t>
      </w:r>
      <w:r w:rsidR="006F1B54">
        <w:t xml:space="preserve"> </w:t>
      </w:r>
      <w:r>
        <w:t xml:space="preserve">un jāpadara plānāka piebrauktā sniega (ledus) kārta. </w:t>
      </w:r>
    </w:p>
    <w:p w14:paraId="758923E0" w14:textId="6410B590" w:rsidR="00C27517" w:rsidRDefault="00C27517" w:rsidP="00C27517">
      <w:pPr>
        <w:jc w:val="both"/>
      </w:pPr>
      <w:r>
        <w:t xml:space="preserve">Darba iekārtas operatoram </w:t>
      </w:r>
      <w:r w:rsidR="00FB40AA">
        <w:t xml:space="preserve">darbs </w:t>
      </w:r>
      <w:r>
        <w:t>jāveic tā, lai netiktu ievainoti kājāmgājēji, riteņbraucēji, bojātas automašīnas, ceļa aprīkojums un ceļa tuvumā esošās būves.</w:t>
      </w:r>
    </w:p>
    <w:p w14:paraId="29323852" w14:textId="323CF3B4" w:rsidR="00C27517" w:rsidRPr="00D45239" w:rsidRDefault="00345688" w:rsidP="00345688">
      <w:pPr>
        <w:pStyle w:val="Sarakstarindkopa"/>
        <w:numPr>
          <w:ilvl w:val="2"/>
          <w:numId w:val="20"/>
        </w:numPr>
        <w:tabs>
          <w:tab w:val="left" w:pos="567"/>
        </w:tabs>
        <w:ind w:left="0" w:firstLine="0"/>
        <w:jc w:val="both"/>
        <w:rPr>
          <w:b/>
          <w:bCs/>
        </w:rPr>
      </w:pPr>
      <w:r w:rsidRPr="00D45239">
        <w:rPr>
          <w:b/>
          <w:bCs/>
        </w:rPr>
        <w:t>KVALITĀTES NOVĒRTĒJUMS</w:t>
      </w:r>
    </w:p>
    <w:p w14:paraId="28276F5D" w14:textId="1638BD69" w:rsidR="0061781D" w:rsidRDefault="00C27517" w:rsidP="00B00506">
      <w:pPr>
        <w:spacing w:after="240"/>
        <w:jc w:val="both"/>
      </w:pPr>
      <w:r>
        <w:t xml:space="preserve">Veicot rievu izveidošanu apledojumā pārgājiena kilometra platums nedrīkst būt </w:t>
      </w:r>
      <w:r w:rsidR="00FB40AA">
        <w:t xml:space="preserve">šaurāks </w:t>
      </w:r>
      <w:r>
        <w:t>par 2,5 m. Autoceļa brauktuvei jāatbilst attiecīgai</w:t>
      </w:r>
      <w:r w:rsidR="006F1B54">
        <w:t xml:space="preserve"> </w:t>
      </w:r>
      <w:r>
        <w:t>uzturēšanas klasei izvirzītajām prasībām. Izpildītais darbs kontrolējams visā autoceļa (posma) garumā</w:t>
      </w:r>
      <w:r w:rsidR="00F52714">
        <w:t>.</w:t>
      </w:r>
    </w:p>
    <w:p w14:paraId="0560CE11" w14:textId="11F04A42" w:rsidR="00C27517" w:rsidRPr="007A34E1" w:rsidRDefault="00C27517" w:rsidP="00152DBB">
      <w:pPr>
        <w:pStyle w:val="Virsraksts2"/>
        <w:numPr>
          <w:ilvl w:val="1"/>
          <w:numId w:val="20"/>
        </w:numPr>
        <w:spacing w:after="120"/>
        <w:ind w:left="567" w:hanging="567"/>
        <w:rPr>
          <w:rFonts w:cs="Times New Roman"/>
          <w:b w:val="0"/>
          <w:bCs/>
          <w:caps/>
        </w:rPr>
      </w:pPr>
      <w:bookmarkStart w:id="1900" w:name="_Toc63097335"/>
      <w:bookmarkStart w:id="1901" w:name="_Toc65674049"/>
      <w:r w:rsidRPr="007A34E1">
        <w:rPr>
          <w:rFonts w:cs="Times New Roman"/>
          <w:bCs/>
          <w:caps/>
        </w:rPr>
        <w:t>Gājēju un velosipēdu ce</w:t>
      </w:r>
      <w:r>
        <w:rPr>
          <w:rFonts w:cs="Times New Roman"/>
          <w:bCs/>
          <w:caps/>
        </w:rPr>
        <w:t>ļ</w:t>
      </w:r>
      <w:r w:rsidRPr="007A34E1">
        <w:rPr>
          <w:rFonts w:cs="Times New Roman"/>
          <w:bCs/>
          <w:caps/>
        </w:rPr>
        <w:t>u slīdamības samazināšana, kaisot</w:t>
      </w:r>
      <w:r w:rsidR="006F1B54">
        <w:rPr>
          <w:rFonts w:cs="Times New Roman"/>
          <w:bCs/>
          <w:caps/>
        </w:rPr>
        <w:t xml:space="preserve"> </w:t>
      </w:r>
      <w:r w:rsidRPr="007A34E1">
        <w:rPr>
          <w:rFonts w:cs="Times New Roman"/>
          <w:bCs/>
          <w:caps/>
        </w:rPr>
        <w:t>smilti vai šķembas</w:t>
      </w:r>
      <w:bookmarkEnd w:id="1900"/>
      <w:bookmarkEnd w:id="1901"/>
    </w:p>
    <w:p w14:paraId="6DCE02FE" w14:textId="3473ADFE" w:rsidR="00C27517" w:rsidRPr="007A34E1" w:rsidRDefault="00345688" w:rsidP="00345688">
      <w:pPr>
        <w:pStyle w:val="Sarakstarindkopa"/>
        <w:numPr>
          <w:ilvl w:val="2"/>
          <w:numId w:val="20"/>
        </w:numPr>
        <w:tabs>
          <w:tab w:val="left" w:pos="567"/>
        </w:tabs>
        <w:ind w:left="0" w:firstLine="0"/>
        <w:contextualSpacing w:val="0"/>
        <w:jc w:val="both"/>
        <w:rPr>
          <w:b/>
          <w:bCs/>
        </w:rPr>
      </w:pPr>
      <w:r w:rsidRPr="007A34E1">
        <w:rPr>
          <w:b/>
          <w:bCs/>
        </w:rPr>
        <w:t>DARBA NOSAUKUMS</w:t>
      </w:r>
    </w:p>
    <w:p w14:paraId="0E02A4AA" w14:textId="2A6F8DAE" w:rsidR="0054103F" w:rsidRPr="002A2255" w:rsidRDefault="00C27517" w:rsidP="00345688">
      <w:pPr>
        <w:pStyle w:val="Sarakstarindkopa"/>
        <w:numPr>
          <w:ilvl w:val="3"/>
          <w:numId w:val="20"/>
        </w:numPr>
        <w:tabs>
          <w:tab w:val="left" w:pos="1134"/>
          <w:tab w:val="left" w:pos="1701"/>
        </w:tabs>
        <w:ind w:left="709" w:firstLine="0"/>
        <w:contextualSpacing w:val="0"/>
        <w:jc w:val="both"/>
      </w:pPr>
      <w:r>
        <w:t>Gājēju (ietvju) un velosipēdu ceļu</w:t>
      </w:r>
      <w:r w:rsidR="006F1B54">
        <w:t xml:space="preserve"> </w:t>
      </w:r>
      <w:r>
        <w:t>slīdamības samazināšana, kaisot smilti vai šķembas – 100 m²</w:t>
      </w:r>
      <w:r w:rsidR="00B711C0">
        <w:t>.</w:t>
      </w:r>
    </w:p>
    <w:p w14:paraId="5C7F1C0C" w14:textId="3F74F0B9" w:rsidR="00C27517" w:rsidRPr="007A34E1" w:rsidRDefault="00345688" w:rsidP="00345688">
      <w:pPr>
        <w:pStyle w:val="Sarakstarindkopa"/>
        <w:numPr>
          <w:ilvl w:val="2"/>
          <w:numId w:val="20"/>
        </w:numPr>
        <w:tabs>
          <w:tab w:val="left" w:pos="567"/>
        </w:tabs>
        <w:ind w:left="0" w:firstLine="0"/>
        <w:jc w:val="both"/>
        <w:rPr>
          <w:b/>
          <w:bCs/>
        </w:rPr>
      </w:pPr>
      <w:r w:rsidRPr="007A34E1">
        <w:rPr>
          <w:b/>
          <w:bCs/>
        </w:rPr>
        <w:t>DARBA APRAKSTS</w:t>
      </w:r>
    </w:p>
    <w:p w14:paraId="1363E130" w14:textId="22C004EF" w:rsidR="00C27517" w:rsidRDefault="00C27517" w:rsidP="00C27517">
      <w:pPr>
        <w:jc w:val="both"/>
      </w:pPr>
      <w:bookmarkStart w:id="1902" w:name="_Hlk62829900"/>
      <w:r>
        <w:t>Gājēju (ietvju) un velosipēdu</w:t>
      </w:r>
      <w:bookmarkEnd w:id="1902"/>
      <w:r>
        <w:t xml:space="preserve"> ceļu</w:t>
      </w:r>
      <w:r w:rsidR="006F1B54">
        <w:t xml:space="preserve"> </w:t>
      </w:r>
      <w:r>
        <w:t>slīdamības samazināšana, kaisot smilti vai šķembas ietver to kaisīšanu ar smilti vai šķembām.</w:t>
      </w:r>
    </w:p>
    <w:p w14:paraId="79C2A655" w14:textId="7D1E3E03" w:rsidR="00C27517" w:rsidRPr="007A34E1" w:rsidRDefault="00345688" w:rsidP="00345688">
      <w:pPr>
        <w:pStyle w:val="Sarakstarindkopa"/>
        <w:numPr>
          <w:ilvl w:val="2"/>
          <w:numId w:val="20"/>
        </w:numPr>
        <w:tabs>
          <w:tab w:val="left" w:pos="567"/>
        </w:tabs>
        <w:ind w:left="0" w:firstLine="0"/>
        <w:jc w:val="both"/>
        <w:rPr>
          <w:b/>
          <w:bCs/>
        </w:rPr>
      </w:pPr>
      <w:r w:rsidRPr="007A34E1">
        <w:rPr>
          <w:b/>
          <w:bCs/>
        </w:rPr>
        <w:t>MATERIĀLI</w:t>
      </w:r>
    </w:p>
    <w:p w14:paraId="02D81749" w14:textId="2665E633" w:rsidR="00F25336" w:rsidRDefault="00C27517" w:rsidP="00407B40">
      <w:pPr>
        <w:jc w:val="both"/>
        <w:rPr>
          <w:b/>
          <w:bCs/>
        </w:rPr>
      </w:pPr>
      <w:r>
        <w:t>Minerālajam materiālam jābūt raupjam‚ ar graudu izmēru ne lielāku par 5,6 mm. Smalko daļiņu saturs, kas iziet cauri sietam 0,063 mm ≤ 7 %, kategorija f7. Daļiņu saturs, kas iziet cauri D izmēra sietam jābūt 80-99 %, kategorija GF80. Tajā nedrīkst būt sasaluši materiāla gabali. Lai aizkavētu materiāla sasalšanu, tajā pieļaujams iejaukt līdz 20 kg hlorīda sāls uz 1 m³ minerālā materiāla.</w:t>
      </w:r>
    </w:p>
    <w:p w14:paraId="6AFFD739" w14:textId="5090DBE1" w:rsidR="00C27517" w:rsidRPr="007A34E1" w:rsidRDefault="00345688" w:rsidP="00345688">
      <w:pPr>
        <w:pStyle w:val="Sarakstarindkopa"/>
        <w:numPr>
          <w:ilvl w:val="2"/>
          <w:numId w:val="20"/>
        </w:numPr>
        <w:tabs>
          <w:tab w:val="left" w:pos="567"/>
        </w:tabs>
        <w:ind w:left="0" w:firstLine="0"/>
        <w:jc w:val="both"/>
        <w:rPr>
          <w:b/>
          <w:bCs/>
        </w:rPr>
      </w:pPr>
      <w:r w:rsidRPr="007A34E1">
        <w:rPr>
          <w:b/>
          <w:bCs/>
        </w:rPr>
        <w:t>IEKĀRTAS</w:t>
      </w:r>
    </w:p>
    <w:p w14:paraId="73F09100" w14:textId="2B4D4435" w:rsidR="00C27517" w:rsidRDefault="00C27517" w:rsidP="00C27517">
      <w:pPr>
        <w:jc w:val="both"/>
      </w:pPr>
      <w:r w:rsidRPr="000B43DD">
        <w:t xml:space="preserve">Smilts un </w:t>
      </w:r>
      <w:r w:rsidRPr="0095211C">
        <w:t>šķembu</w:t>
      </w:r>
      <w:r w:rsidRPr="000B43DD">
        <w:t xml:space="preserve"> kaisīšanai izmanto uz mehāniskā transporta līdzekļa uzmontētu kaisāmo iekārtu. Kopējā pilnā masa nedrīkst pārsniegt 4 tonnas. Iekārtai </w:t>
      </w:r>
      <w:r w:rsidRPr="000B43DD">
        <w:lastRenderedPageBreak/>
        <w:t>jānodrošina iespēja vienmērīgi izkaisīt noteikto minerālā materiāla daudzumu un automātiski to izmainīt, atkarībā no kustības ātruma vai iestādot ar rokām.</w:t>
      </w:r>
    </w:p>
    <w:p w14:paraId="6EF7B165" w14:textId="77777777" w:rsidR="00C27517" w:rsidRDefault="00C27517" w:rsidP="00C27517">
      <w:pPr>
        <w:jc w:val="both"/>
      </w:pPr>
      <w:r w:rsidRPr="000B43DD">
        <w:t xml:space="preserve"> </w:t>
      </w:r>
      <w:r>
        <w:t>Kaisītājs</w:t>
      </w:r>
      <w:r w:rsidRPr="000B43DD">
        <w:t xml:space="preserve"> pirms ziemas sezonas ir jākalibrē. Ieteicams sezonas laikā veikt atkārtotas kalibrēšanas. Kalibrēšanas protokola kopija jāiesniedz </w:t>
      </w:r>
      <w:r>
        <w:t>Darbu uzraugam</w:t>
      </w:r>
      <w:r w:rsidRPr="000B43DD">
        <w:t>.</w:t>
      </w:r>
    </w:p>
    <w:p w14:paraId="2E60F887" w14:textId="07675760" w:rsidR="00C27517" w:rsidRDefault="00C27517" w:rsidP="00702717">
      <w:pPr>
        <w:jc w:val="both"/>
      </w:pPr>
      <w:r>
        <w:t>Darba iekārtai</w:t>
      </w:r>
      <w:r w:rsidR="0054103F">
        <w:t xml:space="preserve"> (automašīnai</w:t>
      </w:r>
      <w:r w:rsidR="00B7323C">
        <w:t xml:space="preserve"> vai traktortehnikai)</w:t>
      </w:r>
      <w:r>
        <w:t xml:space="preserve"> ir jābūt aprīkotai ar</w:t>
      </w:r>
      <w:r w:rsidRPr="001B79BD">
        <w:t xml:space="preserve"> ierīc</w:t>
      </w:r>
      <w:r>
        <w:t>i</w:t>
      </w:r>
      <w:r w:rsidRPr="001B79BD">
        <w:t xml:space="preserve"> 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592B12BB" w14:textId="15CAAD9F" w:rsidR="00C27517" w:rsidRPr="007A34E1" w:rsidRDefault="00345688" w:rsidP="00152DBB">
      <w:pPr>
        <w:pStyle w:val="Sarakstarindkopa"/>
        <w:numPr>
          <w:ilvl w:val="2"/>
          <w:numId w:val="20"/>
        </w:numPr>
        <w:ind w:left="0" w:firstLine="0"/>
        <w:jc w:val="both"/>
        <w:rPr>
          <w:b/>
          <w:bCs/>
        </w:rPr>
      </w:pPr>
      <w:r w:rsidRPr="007A34E1">
        <w:rPr>
          <w:b/>
          <w:bCs/>
        </w:rPr>
        <w:t>DARBA IZPILDE</w:t>
      </w:r>
    </w:p>
    <w:p w14:paraId="647A78E8" w14:textId="6A82C76F" w:rsidR="00C27517" w:rsidRDefault="00C27517" w:rsidP="00C27517">
      <w:pPr>
        <w:jc w:val="both"/>
      </w:pPr>
      <w:r>
        <w:t>Kaisīšanu ar smilti vai šķembām veic‚ ja uz g</w:t>
      </w:r>
      <w:r w:rsidRPr="00AA395E">
        <w:t>ājēju</w:t>
      </w:r>
      <w:r>
        <w:t xml:space="preserve"> (ietves)</w:t>
      </w:r>
      <w:r w:rsidRPr="00AA395E">
        <w:t xml:space="preserve"> </w:t>
      </w:r>
      <w:r>
        <w:t xml:space="preserve">vai </w:t>
      </w:r>
      <w:r w:rsidRPr="00AA395E">
        <w:t>velosipē</w:t>
      </w:r>
      <w:r>
        <w:t>du</w:t>
      </w:r>
      <w:r w:rsidRPr="00AA395E">
        <w:t xml:space="preserve"> </w:t>
      </w:r>
      <w:r>
        <w:t>ceļa</w:t>
      </w:r>
      <w:r w:rsidR="00F234EC">
        <w:t xml:space="preserve"> virsmas</w:t>
      </w:r>
      <w:r>
        <w:t xml:space="preserve"> </w:t>
      </w:r>
      <w:r w:rsidR="00DF5203">
        <w:t xml:space="preserve">ir </w:t>
      </w:r>
      <w:r w:rsidR="00F15B7C">
        <w:t>izveidoj</w:t>
      </w:r>
      <w:r w:rsidR="0087347F">
        <w:t>us</w:t>
      </w:r>
      <w:r w:rsidR="00F15B7C">
        <w:t xml:space="preserve">ies </w:t>
      </w:r>
      <w:r w:rsidR="00DF5203">
        <w:t>sabl</w:t>
      </w:r>
      <w:r w:rsidR="006065AA">
        <w:t>ī</w:t>
      </w:r>
      <w:r w:rsidR="00DF5203">
        <w:t>vēt</w:t>
      </w:r>
      <w:r w:rsidR="0087347F">
        <w:t>a</w:t>
      </w:r>
      <w:r w:rsidR="006065AA">
        <w:t xml:space="preserve"> snieg</w:t>
      </w:r>
      <w:r w:rsidR="00F234EC">
        <w:t>a kārta</w:t>
      </w:r>
      <w:r w:rsidR="006065AA">
        <w:t xml:space="preserve"> vai apledojums.</w:t>
      </w:r>
      <w:r>
        <w:t xml:space="preserve"> </w:t>
      </w:r>
    </w:p>
    <w:p w14:paraId="497D487A" w14:textId="357BB0ED" w:rsidR="00C27517" w:rsidRDefault="00C27517" w:rsidP="00C27517">
      <w:pPr>
        <w:jc w:val="both"/>
      </w:pPr>
      <w:r>
        <w:t>Vienmērīgi jāizkaisa 60 – 80 g minerālā materiāla uz 1 m² ce</w:t>
      </w:r>
      <w:r w:rsidR="009435D8">
        <w:t>ļa virsmas</w:t>
      </w:r>
      <w:r>
        <w:t>. Mehāniskais transportlīdzeklis nedrīkst pārvietoties pa ce</w:t>
      </w:r>
      <w:r w:rsidR="002356EF">
        <w:t>ļ</w:t>
      </w:r>
      <w:r>
        <w:t>u ar ātrumu, kas nepārsniedz 10 km/h.</w:t>
      </w:r>
    </w:p>
    <w:p w14:paraId="6652553F" w14:textId="3A5F8354" w:rsidR="00C27517" w:rsidRDefault="00F976BC" w:rsidP="00C27517">
      <w:pPr>
        <w:jc w:val="both"/>
      </w:pPr>
      <w:r>
        <w:t xml:space="preserve">Darba iekārtas </w:t>
      </w:r>
      <w:r w:rsidR="00C27517">
        <w:t>operatoram</w:t>
      </w:r>
      <w:r w:rsidR="002356EF">
        <w:t xml:space="preserve"> darbs</w:t>
      </w:r>
      <w:r w:rsidR="00C27517">
        <w:t xml:space="preserve"> jāveic tā, lai netiktu ievainoti kājāmgājēji, riteņbraucēji, ceļa aprīkojums vai tā tuvumā esošās būves.</w:t>
      </w:r>
    </w:p>
    <w:p w14:paraId="7F9D456C" w14:textId="07D2DDFF" w:rsidR="00C27517" w:rsidRDefault="00C27517" w:rsidP="00C27517">
      <w:pPr>
        <w:jc w:val="both"/>
      </w:pPr>
      <w:r>
        <w:t>Ja uz ce</w:t>
      </w:r>
      <w:r w:rsidR="009435D8">
        <w:t>ļa virsmas</w:t>
      </w:r>
      <w:r>
        <w:t xml:space="preserve"> ir </w:t>
      </w:r>
      <w:r w:rsidR="00F234EC">
        <w:t>irdens</w:t>
      </w:r>
      <w:r w:rsidR="00153C91">
        <w:t xml:space="preserve"> vai slapjš</w:t>
      </w:r>
      <w:r w:rsidR="00D96159">
        <w:t xml:space="preserve"> </w:t>
      </w:r>
      <w:r>
        <w:t xml:space="preserve">sniegs, tad pirms kaisīšanas ir jāveic tā </w:t>
      </w:r>
      <w:r w:rsidR="00153C91">
        <w:t>notīrīšana no ceļa</w:t>
      </w:r>
      <w:r w:rsidR="00AB1865">
        <w:t xml:space="preserve"> virsmas</w:t>
      </w:r>
      <w:r>
        <w:t>.</w:t>
      </w:r>
    </w:p>
    <w:p w14:paraId="4F7D43E2" w14:textId="30DD5F46" w:rsidR="00C27517" w:rsidRPr="007A34E1" w:rsidRDefault="00345688" w:rsidP="00152DBB">
      <w:pPr>
        <w:pStyle w:val="Sarakstarindkopa"/>
        <w:numPr>
          <w:ilvl w:val="2"/>
          <w:numId w:val="20"/>
        </w:numPr>
        <w:ind w:left="0" w:firstLine="0"/>
        <w:jc w:val="both"/>
        <w:rPr>
          <w:b/>
          <w:bCs/>
        </w:rPr>
      </w:pPr>
      <w:r w:rsidRPr="007A34E1">
        <w:rPr>
          <w:b/>
          <w:bCs/>
        </w:rPr>
        <w:t>KVALITĀTES NOVĒRTĒJUMS</w:t>
      </w:r>
    </w:p>
    <w:p w14:paraId="039DF6D0" w14:textId="4793054E" w:rsidR="0040105E" w:rsidRDefault="00945D05" w:rsidP="00B00506">
      <w:pPr>
        <w:spacing w:after="240"/>
        <w:jc w:val="both"/>
      </w:pPr>
      <w:r w:rsidRPr="00945D05">
        <w:t xml:space="preserve">Jānodrošina 5.15-1 tabulas prasības. </w:t>
      </w:r>
      <w:r w:rsidR="00C27517">
        <w:t>Minerālajam materiālam jābūt izkaisītam vienmērīgi visā ceļa platumā.</w:t>
      </w:r>
      <w:r>
        <w:t xml:space="preserve"> </w:t>
      </w:r>
      <w:r w:rsidR="00C27517">
        <w:t>Izpildītais darbs kontrolējams visā kaisītā ceļa garumā.</w:t>
      </w:r>
    </w:p>
    <w:p w14:paraId="53BA1D32" w14:textId="77777777" w:rsidR="00C27517" w:rsidRPr="00B862D8" w:rsidRDefault="00C27517" w:rsidP="00152DBB">
      <w:pPr>
        <w:pStyle w:val="Virsraksts2"/>
        <w:numPr>
          <w:ilvl w:val="1"/>
          <w:numId w:val="20"/>
        </w:numPr>
        <w:spacing w:before="120" w:after="120"/>
        <w:ind w:left="567" w:hanging="567"/>
        <w:rPr>
          <w:rFonts w:cs="Times New Roman"/>
          <w:b w:val="0"/>
          <w:bCs/>
          <w:caps/>
        </w:rPr>
      </w:pPr>
      <w:bookmarkStart w:id="1903" w:name="_Toc63097336"/>
      <w:bookmarkStart w:id="1904" w:name="_Toc65674050"/>
      <w:r w:rsidRPr="00B862D8">
        <w:rPr>
          <w:rFonts w:cs="Times New Roman"/>
          <w:bCs/>
          <w:caps/>
        </w:rPr>
        <w:t>Gājēju un velosipēdu ce</w:t>
      </w:r>
      <w:r>
        <w:rPr>
          <w:rFonts w:cs="Times New Roman"/>
          <w:bCs/>
          <w:caps/>
        </w:rPr>
        <w:t>ļ</w:t>
      </w:r>
      <w:r w:rsidRPr="00B862D8">
        <w:rPr>
          <w:rFonts w:cs="Times New Roman"/>
          <w:bCs/>
          <w:caps/>
        </w:rPr>
        <w:t>u attīrīšana no sniega</w:t>
      </w:r>
      <w:bookmarkEnd w:id="1903"/>
      <w:bookmarkEnd w:id="1904"/>
    </w:p>
    <w:p w14:paraId="25FED936" w14:textId="41B42233" w:rsidR="00C27517" w:rsidRPr="00B862D8" w:rsidRDefault="00345688" w:rsidP="00345688">
      <w:pPr>
        <w:pStyle w:val="Sarakstarindkopa"/>
        <w:numPr>
          <w:ilvl w:val="2"/>
          <w:numId w:val="20"/>
        </w:numPr>
        <w:ind w:left="0" w:firstLine="0"/>
        <w:contextualSpacing w:val="0"/>
        <w:jc w:val="both"/>
        <w:rPr>
          <w:b/>
          <w:bCs/>
        </w:rPr>
      </w:pPr>
      <w:r w:rsidRPr="00B862D8">
        <w:rPr>
          <w:b/>
          <w:bCs/>
        </w:rPr>
        <w:t>DARBA NOSAUKUMS</w:t>
      </w:r>
    </w:p>
    <w:p w14:paraId="3CDFC27C" w14:textId="6EBC0B26" w:rsidR="00C27517" w:rsidRDefault="00C27517" w:rsidP="00345688">
      <w:pPr>
        <w:pStyle w:val="Sarakstarindkopa"/>
        <w:numPr>
          <w:ilvl w:val="3"/>
          <w:numId w:val="20"/>
        </w:numPr>
        <w:tabs>
          <w:tab w:val="left" w:pos="1134"/>
          <w:tab w:val="left" w:pos="1701"/>
        </w:tabs>
        <w:ind w:left="709" w:firstLine="0"/>
        <w:contextualSpacing w:val="0"/>
        <w:jc w:val="both"/>
      </w:pPr>
      <w:r>
        <w:t>Gājēju un velosipēdu ceļu</w:t>
      </w:r>
      <w:r w:rsidR="006F1B54">
        <w:t xml:space="preserve"> </w:t>
      </w:r>
      <w:r>
        <w:t>attīrīšana no sniega – 100 m²</w:t>
      </w:r>
    </w:p>
    <w:p w14:paraId="3939E924" w14:textId="6C175359" w:rsidR="00C27517" w:rsidRPr="00B862D8" w:rsidRDefault="00345688" w:rsidP="00152DBB">
      <w:pPr>
        <w:pStyle w:val="Sarakstarindkopa"/>
        <w:numPr>
          <w:ilvl w:val="2"/>
          <w:numId w:val="20"/>
        </w:numPr>
        <w:ind w:left="0" w:firstLine="0"/>
        <w:jc w:val="both"/>
        <w:rPr>
          <w:b/>
          <w:bCs/>
        </w:rPr>
      </w:pPr>
      <w:r w:rsidRPr="00B862D8">
        <w:rPr>
          <w:b/>
          <w:bCs/>
        </w:rPr>
        <w:t>DARBA APRAKSTS</w:t>
      </w:r>
    </w:p>
    <w:p w14:paraId="7DB1D0A8" w14:textId="30E6642B" w:rsidR="00C27517" w:rsidRDefault="00C27517" w:rsidP="00C27517">
      <w:pPr>
        <w:jc w:val="both"/>
      </w:pPr>
      <w:r>
        <w:t xml:space="preserve">Gājēju (ietvju) un velosipēdu ceļu attīrīšana no sniega ietver to </w:t>
      </w:r>
      <w:r w:rsidR="00360ED0">
        <w:t>virsmas</w:t>
      </w:r>
      <w:r>
        <w:t xml:space="preserve"> </w:t>
      </w:r>
      <w:r w:rsidR="00B334F3">
        <w:t>not</w:t>
      </w:r>
      <w:r>
        <w:t>īrīšanu no sniega.</w:t>
      </w:r>
    </w:p>
    <w:p w14:paraId="53CDA2F3" w14:textId="5B8196F8" w:rsidR="00C27517" w:rsidRPr="003874FB" w:rsidRDefault="00345688" w:rsidP="00152DBB">
      <w:pPr>
        <w:pStyle w:val="Sarakstarindkopa"/>
        <w:numPr>
          <w:ilvl w:val="2"/>
          <w:numId w:val="20"/>
        </w:numPr>
        <w:ind w:left="0" w:firstLine="0"/>
        <w:jc w:val="both"/>
        <w:rPr>
          <w:b/>
          <w:bCs/>
        </w:rPr>
      </w:pPr>
      <w:r w:rsidRPr="003874FB">
        <w:rPr>
          <w:b/>
          <w:bCs/>
        </w:rPr>
        <w:t>IEKĀRTAS</w:t>
      </w:r>
    </w:p>
    <w:p w14:paraId="30D8A46F" w14:textId="6DDCAB1B" w:rsidR="00F25336" w:rsidRDefault="00C27517" w:rsidP="00407B40">
      <w:pPr>
        <w:jc w:val="both"/>
        <w:rPr>
          <w:b/>
          <w:bCs/>
        </w:rPr>
      </w:pPr>
      <w:r>
        <w:t>Darba iekārta</w:t>
      </w:r>
      <w:r w:rsidR="00B7323C">
        <w:t xml:space="preserve"> (automašīnai vai tr</w:t>
      </w:r>
      <w:r w:rsidR="00A85664">
        <w:t>a</w:t>
      </w:r>
      <w:r w:rsidR="00B7323C">
        <w:t>ktortehnikai)</w:t>
      </w:r>
      <w:r>
        <w:t>, kuras kopējā masa nepārsniedz 4 tonnas. Darba iekārtai ir jābūt aprīkota</w:t>
      </w:r>
      <w:r w:rsidR="00EB791D">
        <w:t>i</w:t>
      </w:r>
      <w:r>
        <w:t xml:space="preserve"> ar</w:t>
      </w:r>
      <w:r w:rsidRPr="001B79BD">
        <w:t xml:space="preserve"> ierīc</w:t>
      </w:r>
      <w:r>
        <w:t>i</w:t>
      </w:r>
      <w:r w:rsidR="006F1B54">
        <w:t xml:space="preserve"> </w:t>
      </w:r>
      <w:r w:rsidRPr="001B79BD">
        <w:t xml:space="preserve">atrašanās vietu koordināšu un maršruta noteikšanai. Izpildītājam jānodrošina attālinātu (caur internetu vai virtuāla privātā tīkla (VPN) tuneli) </w:t>
      </w:r>
      <w:r w:rsidR="00694F17">
        <w:t xml:space="preserve">Pasūtītāja piekļuvi darba iekārtu pārvaldīšanas sistēmai </w:t>
      </w:r>
      <w:r w:rsidRPr="001B79BD">
        <w:t>un arhīva informācijai 24 stundas diennaktī 7 dienas nedēļā.</w:t>
      </w:r>
    </w:p>
    <w:p w14:paraId="1F4429DF" w14:textId="5678A8F0" w:rsidR="00C27517" w:rsidRDefault="00345688" w:rsidP="00152DBB">
      <w:pPr>
        <w:pStyle w:val="Sarakstarindkopa"/>
        <w:numPr>
          <w:ilvl w:val="2"/>
          <w:numId w:val="20"/>
        </w:numPr>
        <w:ind w:left="0" w:firstLine="0"/>
        <w:jc w:val="both"/>
        <w:rPr>
          <w:b/>
          <w:bCs/>
        </w:rPr>
      </w:pPr>
      <w:r w:rsidRPr="00B862D8">
        <w:rPr>
          <w:b/>
          <w:bCs/>
        </w:rPr>
        <w:t>DARBA IZPILDE</w:t>
      </w:r>
    </w:p>
    <w:p w14:paraId="737B6895" w14:textId="2B59E113" w:rsidR="00B02E56" w:rsidRPr="00407B40" w:rsidRDefault="00B02E56" w:rsidP="00407B40">
      <w:pPr>
        <w:jc w:val="both"/>
      </w:pPr>
      <w:r w:rsidRPr="00407B40">
        <w:t>5.15-1</w:t>
      </w:r>
      <w:r w:rsidR="002B4153" w:rsidRPr="00407B40">
        <w:t>. tabula. Prasības gājēju</w:t>
      </w:r>
      <w:r w:rsidR="00950531">
        <w:t xml:space="preserve"> (ietves)</w:t>
      </w:r>
      <w:r w:rsidR="002B4153" w:rsidRPr="00407B40">
        <w:t xml:space="preserve"> un velosipēdistu </w:t>
      </w:r>
      <w:r w:rsidR="008B63E6" w:rsidRPr="00407B40">
        <w:t xml:space="preserve">ceļu attīrīšanai </w:t>
      </w:r>
      <w:r w:rsidR="008A7BB1" w:rsidRPr="00407B40">
        <w:t>un kaisīšanai</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3118"/>
      </w:tblGrid>
      <w:tr w:rsidR="007F1F42" w:rsidRPr="007F1F42" w14:paraId="0173BE48" w14:textId="77777777" w:rsidTr="00206E17">
        <w:trPr>
          <w:cantSplit/>
          <w:trHeight w:val="184"/>
          <w:tblHeader/>
        </w:trPr>
        <w:tc>
          <w:tcPr>
            <w:tcW w:w="959" w:type="dxa"/>
            <w:vAlign w:val="center"/>
          </w:tcPr>
          <w:p w14:paraId="17B05AB4" w14:textId="7B918F71" w:rsidR="007F1F42" w:rsidRPr="00407B40" w:rsidRDefault="00423141" w:rsidP="007F1F42">
            <w:pPr>
              <w:spacing w:before="0" w:after="0" w:line="240" w:lineRule="auto"/>
              <w:ind w:right="57" w:firstLine="0"/>
              <w:jc w:val="center"/>
              <w:rPr>
                <w:rFonts w:eastAsia="ヒラギノ角ゴ Pro W3"/>
                <w:b/>
                <w:color w:val="000000"/>
                <w:sz w:val="20"/>
                <w:szCs w:val="20"/>
                <w:lang w:eastAsia="lv-LV"/>
              </w:rPr>
            </w:pPr>
            <w:r w:rsidRPr="0099729B">
              <w:rPr>
                <w:rFonts w:eastAsia="ヒラギノ角ゴ Pro W3"/>
                <w:b/>
                <w:color w:val="000000"/>
                <w:sz w:val="20"/>
                <w:szCs w:val="20"/>
                <w:lang w:eastAsia="lv-LV"/>
              </w:rPr>
              <w:lastRenderedPageBreak/>
              <w:t>Nr.p.k</w:t>
            </w:r>
            <w:r w:rsidR="007F1F42" w:rsidRPr="00407B40">
              <w:rPr>
                <w:rFonts w:eastAsia="ヒラギノ角ゴ Pro W3"/>
                <w:b/>
                <w:color w:val="000000"/>
                <w:sz w:val="20"/>
                <w:szCs w:val="20"/>
                <w:lang w:eastAsia="lv-LV"/>
              </w:rPr>
              <w:t>.</w:t>
            </w:r>
          </w:p>
        </w:tc>
        <w:tc>
          <w:tcPr>
            <w:tcW w:w="5103" w:type="dxa"/>
            <w:vAlign w:val="center"/>
          </w:tcPr>
          <w:p w14:paraId="639467B5" w14:textId="77777777" w:rsidR="007F1F42" w:rsidRPr="00407B40" w:rsidRDefault="007F1F42" w:rsidP="007F1F42">
            <w:pPr>
              <w:spacing w:before="0" w:after="0" w:line="240" w:lineRule="auto"/>
              <w:ind w:right="57" w:firstLine="0"/>
              <w:jc w:val="center"/>
              <w:rPr>
                <w:rFonts w:eastAsia="ヒラギノ角ゴ Pro W3"/>
                <w:b/>
                <w:color w:val="000000"/>
                <w:sz w:val="20"/>
                <w:szCs w:val="20"/>
                <w:lang w:eastAsia="lv-LV"/>
              </w:rPr>
            </w:pPr>
            <w:r w:rsidRPr="00407B40">
              <w:rPr>
                <w:rFonts w:eastAsia="ヒラギノ角ゴ Pro W3"/>
                <w:b/>
                <w:color w:val="000000"/>
                <w:sz w:val="20"/>
                <w:szCs w:val="20"/>
                <w:lang w:eastAsia="lv-LV"/>
              </w:rPr>
              <w:t>Prasības</w:t>
            </w:r>
          </w:p>
        </w:tc>
        <w:tc>
          <w:tcPr>
            <w:tcW w:w="3118" w:type="dxa"/>
            <w:vAlign w:val="center"/>
          </w:tcPr>
          <w:p w14:paraId="4F5B6D0F" w14:textId="77777777" w:rsidR="007F1F42" w:rsidRPr="00407B40" w:rsidRDefault="007F1F42" w:rsidP="007F1F42">
            <w:pPr>
              <w:spacing w:before="0" w:after="0" w:line="240" w:lineRule="auto"/>
              <w:ind w:right="57" w:firstLine="0"/>
              <w:jc w:val="center"/>
              <w:rPr>
                <w:rFonts w:eastAsia="ヒラギノ角ゴ Pro W3"/>
                <w:b/>
                <w:color w:val="000000"/>
                <w:sz w:val="20"/>
                <w:szCs w:val="20"/>
                <w:lang w:eastAsia="lv-LV"/>
              </w:rPr>
            </w:pPr>
            <w:r w:rsidRPr="00407B40">
              <w:rPr>
                <w:rFonts w:eastAsia="ヒラギノ角ゴ Pro W3"/>
                <w:b/>
                <w:color w:val="000000"/>
                <w:sz w:val="20"/>
                <w:szCs w:val="20"/>
                <w:lang w:eastAsia="lv-LV"/>
              </w:rPr>
              <w:t>Pieļaujamie rādītāji</w:t>
            </w:r>
          </w:p>
        </w:tc>
      </w:tr>
      <w:tr w:rsidR="007F1F42" w:rsidRPr="007F1F42" w14:paraId="61030A5D" w14:textId="77777777" w:rsidTr="00206E17">
        <w:trPr>
          <w:cantSplit/>
        </w:trPr>
        <w:tc>
          <w:tcPr>
            <w:tcW w:w="959" w:type="dxa"/>
            <w:vAlign w:val="center"/>
          </w:tcPr>
          <w:p w14:paraId="50577DDD"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1.</w:t>
            </w:r>
          </w:p>
        </w:tc>
        <w:tc>
          <w:tcPr>
            <w:tcW w:w="5103" w:type="dxa"/>
            <w:vAlign w:val="center"/>
          </w:tcPr>
          <w:p w14:paraId="4784597C" w14:textId="694A81E4"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Pieļaujamais sniega biezums uz ce</w:t>
            </w:r>
            <w:r w:rsidR="004224BD">
              <w:rPr>
                <w:rFonts w:eastAsia="ヒラギノ角ゴ Pro W3"/>
                <w:color w:val="000000"/>
                <w:sz w:val="20"/>
                <w:szCs w:val="16"/>
                <w:lang w:eastAsia="lv-LV"/>
              </w:rPr>
              <w:t xml:space="preserve">ļa </w:t>
            </w:r>
            <w:r w:rsidRPr="00407B40">
              <w:rPr>
                <w:rFonts w:eastAsia="ヒラギノ角ゴ Pro W3"/>
                <w:color w:val="000000"/>
                <w:sz w:val="20"/>
                <w:szCs w:val="16"/>
                <w:lang w:eastAsia="lv-LV"/>
              </w:rPr>
              <w:t>pastāvīgos laika apstākļos.</w:t>
            </w:r>
          </w:p>
        </w:tc>
        <w:tc>
          <w:tcPr>
            <w:tcW w:w="3118" w:type="dxa"/>
            <w:vAlign w:val="center"/>
          </w:tcPr>
          <w:p w14:paraId="3B69B2F4"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6 cm </w:t>
            </w:r>
          </w:p>
        </w:tc>
      </w:tr>
      <w:tr w:rsidR="007F1F42" w:rsidRPr="007F1F42" w14:paraId="6723F14D" w14:textId="77777777" w:rsidTr="00206E17">
        <w:trPr>
          <w:cantSplit/>
        </w:trPr>
        <w:tc>
          <w:tcPr>
            <w:tcW w:w="959" w:type="dxa"/>
            <w:vAlign w:val="center"/>
          </w:tcPr>
          <w:p w14:paraId="4CB175D0"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2.</w:t>
            </w:r>
          </w:p>
        </w:tc>
        <w:tc>
          <w:tcPr>
            <w:tcW w:w="5103" w:type="dxa"/>
            <w:vAlign w:val="center"/>
          </w:tcPr>
          <w:p w14:paraId="4F019935" w14:textId="68A1956E"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līdzenums pastāvīgos laika apstākļos.</w:t>
            </w:r>
          </w:p>
        </w:tc>
        <w:tc>
          <w:tcPr>
            <w:tcW w:w="3118" w:type="dxa"/>
            <w:vAlign w:val="center"/>
          </w:tcPr>
          <w:p w14:paraId="0B5F6EA2"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Sniegs nerada šķēršļus velosipēdu vai bērnu ratiņu kustībai</w:t>
            </w:r>
          </w:p>
        </w:tc>
      </w:tr>
      <w:tr w:rsidR="007F1F42" w:rsidRPr="007F1F42" w14:paraId="35083F13" w14:textId="77777777" w:rsidTr="00206E17">
        <w:trPr>
          <w:cantSplit/>
        </w:trPr>
        <w:tc>
          <w:tcPr>
            <w:tcW w:w="959" w:type="dxa"/>
            <w:vAlign w:val="center"/>
          </w:tcPr>
          <w:p w14:paraId="68ECF681"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3.</w:t>
            </w:r>
          </w:p>
        </w:tc>
        <w:tc>
          <w:tcPr>
            <w:tcW w:w="5103" w:type="dxa"/>
            <w:vAlign w:val="center"/>
          </w:tcPr>
          <w:p w14:paraId="65B9A367" w14:textId="5EFBC3DA"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Laiks 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attīrīšanai no sniega.</w:t>
            </w:r>
          </w:p>
        </w:tc>
        <w:tc>
          <w:tcPr>
            <w:tcW w:w="3118" w:type="dxa"/>
            <w:vAlign w:val="center"/>
          </w:tcPr>
          <w:p w14:paraId="1DBE9FE1"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24 stundas</w:t>
            </w:r>
          </w:p>
        </w:tc>
      </w:tr>
      <w:tr w:rsidR="007F1F42" w:rsidRPr="007F1F42" w14:paraId="145774B4" w14:textId="77777777" w:rsidTr="00206E17">
        <w:trPr>
          <w:cantSplit/>
        </w:trPr>
        <w:tc>
          <w:tcPr>
            <w:tcW w:w="959" w:type="dxa"/>
            <w:vAlign w:val="center"/>
          </w:tcPr>
          <w:p w14:paraId="1868888F"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4.</w:t>
            </w:r>
          </w:p>
        </w:tc>
        <w:tc>
          <w:tcPr>
            <w:tcW w:w="5103" w:type="dxa"/>
            <w:vAlign w:val="center"/>
          </w:tcPr>
          <w:p w14:paraId="7D4B8274" w14:textId="745A552A"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Laiks ce</w:t>
            </w:r>
            <w:r w:rsidR="00950531">
              <w:rPr>
                <w:rFonts w:eastAsia="ヒラギノ角ゴ Pro W3"/>
                <w:color w:val="000000"/>
                <w:sz w:val="20"/>
                <w:szCs w:val="16"/>
                <w:lang w:eastAsia="lv-LV"/>
              </w:rPr>
              <w:t>ļa</w:t>
            </w:r>
            <w:r w:rsidRPr="00407B40">
              <w:rPr>
                <w:rFonts w:eastAsia="ヒラギノ角ゴ Pro W3"/>
                <w:color w:val="000000"/>
                <w:sz w:val="20"/>
                <w:szCs w:val="16"/>
                <w:lang w:eastAsia="lv-LV"/>
              </w:rPr>
              <w:t xml:space="preserve"> kaisīšanai ar pretslīdes materiālu.</w:t>
            </w:r>
          </w:p>
        </w:tc>
        <w:tc>
          <w:tcPr>
            <w:tcW w:w="3118" w:type="dxa"/>
            <w:vAlign w:val="center"/>
          </w:tcPr>
          <w:p w14:paraId="54D8984C"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24 stundas</w:t>
            </w:r>
          </w:p>
        </w:tc>
      </w:tr>
      <w:tr w:rsidR="007F1F42" w:rsidRPr="007F1F42" w14:paraId="5996ECD7" w14:textId="77777777" w:rsidTr="00206E17">
        <w:trPr>
          <w:cantSplit/>
        </w:trPr>
        <w:tc>
          <w:tcPr>
            <w:tcW w:w="959" w:type="dxa"/>
            <w:vAlign w:val="center"/>
          </w:tcPr>
          <w:p w14:paraId="7A24CFBD"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5.</w:t>
            </w:r>
          </w:p>
        </w:tc>
        <w:tc>
          <w:tcPr>
            <w:tcW w:w="5103" w:type="dxa"/>
            <w:vAlign w:val="center"/>
          </w:tcPr>
          <w:p w14:paraId="71428842" w14:textId="4FFB6BF4"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Pieļaujamais sniega biezums uz c</w:t>
            </w:r>
            <w:r w:rsidR="00E957EB">
              <w:rPr>
                <w:rFonts w:eastAsia="ヒラギノ角ゴ Pro W3"/>
                <w:color w:val="000000"/>
                <w:sz w:val="20"/>
                <w:szCs w:val="16"/>
                <w:lang w:eastAsia="lv-LV"/>
              </w:rPr>
              <w:t>eļa</w:t>
            </w:r>
            <w:r w:rsidRPr="00407B40">
              <w:rPr>
                <w:rFonts w:eastAsia="ヒラギノ角ゴ Pro W3"/>
                <w:color w:val="000000"/>
                <w:sz w:val="20"/>
                <w:szCs w:val="16"/>
                <w:lang w:eastAsia="lv-LV"/>
              </w:rPr>
              <w:t xml:space="preserve"> mainīgos laika apstākļos.</w:t>
            </w:r>
          </w:p>
        </w:tc>
        <w:tc>
          <w:tcPr>
            <w:tcW w:w="3118" w:type="dxa"/>
            <w:vAlign w:val="center"/>
          </w:tcPr>
          <w:p w14:paraId="20723CE5"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10 cm</w:t>
            </w:r>
          </w:p>
        </w:tc>
      </w:tr>
      <w:tr w:rsidR="007F1F42" w:rsidRPr="007F1F42" w14:paraId="035CFA47" w14:textId="77777777" w:rsidTr="00206E17">
        <w:trPr>
          <w:cantSplit/>
        </w:trPr>
        <w:tc>
          <w:tcPr>
            <w:tcW w:w="959" w:type="dxa"/>
            <w:vAlign w:val="center"/>
          </w:tcPr>
          <w:p w14:paraId="24A51324" w14:textId="3AF6829F" w:rsidR="007F1F42" w:rsidRPr="00407B40" w:rsidRDefault="00517E0D" w:rsidP="007F1F42">
            <w:pPr>
              <w:spacing w:before="0" w:after="0" w:line="240" w:lineRule="auto"/>
              <w:ind w:firstLine="0"/>
              <w:jc w:val="center"/>
              <w:rPr>
                <w:rFonts w:eastAsia="ヒラギノ角ゴ Pro W3"/>
                <w:color w:val="000000"/>
                <w:sz w:val="20"/>
                <w:szCs w:val="16"/>
                <w:lang w:eastAsia="lv-LV"/>
              </w:rPr>
            </w:pPr>
            <w:r>
              <w:rPr>
                <w:rFonts w:eastAsia="ヒラギノ角ゴ Pro W3"/>
                <w:color w:val="000000"/>
                <w:sz w:val="20"/>
                <w:szCs w:val="16"/>
                <w:lang w:eastAsia="lv-LV"/>
              </w:rPr>
              <w:t>6</w:t>
            </w:r>
            <w:r w:rsidR="007F1F42" w:rsidRPr="00407B40">
              <w:rPr>
                <w:rFonts w:eastAsia="ヒラギノ角ゴ Pro W3"/>
                <w:color w:val="000000"/>
                <w:sz w:val="20"/>
                <w:szCs w:val="16"/>
                <w:lang w:eastAsia="lv-LV"/>
              </w:rPr>
              <w:t>.</w:t>
            </w:r>
          </w:p>
        </w:tc>
        <w:tc>
          <w:tcPr>
            <w:tcW w:w="5103" w:type="dxa"/>
            <w:vAlign w:val="center"/>
          </w:tcPr>
          <w:p w14:paraId="6BDC0B51" w14:textId="425BCC8C"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Ce</w:t>
            </w:r>
            <w:r w:rsidR="00E957EB">
              <w:rPr>
                <w:rFonts w:eastAsia="ヒラギノ角ゴ Pro W3"/>
                <w:color w:val="000000"/>
                <w:sz w:val="20"/>
                <w:szCs w:val="16"/>
                <w:lang w:eastAsia="lv-LV"/>
              </w:rPr>
              <w:t xml:space="preserve">ļa </w:t>
            </w:r>
            <w:r w:rsidRPr="00407B40">
              <w:rPr>
                <w:rFonts w:eastAsia="ヒラギノ角ゴ Pro W3"/>
                <w:color w:val="000000"/>
                <w:sz w:val="20"/>
                <w:szCs w:val="16"/>
                <w:lang w:eastAsia="lv-LV"/>
              </w:rPr>
              <w:t>līdzenums  mainīgos laika apstākļos.</w:t>
            </w:r>
          </w:p>
        </w:tc>
        <w:tc>
          <w:tcPr>
            <w:tcW w:w="3118" w:type="dxa"/>
            <w:vAlign w:val="center"/>
          </w:tcPr>
          <w:p w14:paraId="73AB07F3"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netiek normēts </w:t>
            </w:r>
          </w:p>
        </w:tc>
      </w:tr>
      <w:tr w:rsidR="007F1F42" w:rsidRPr="007F1F42" w14:paraId="665F5CEF" w14:textId="77777777" w:rsidTr="00206E17">
        <w:trPr>
          <w:cantSplit/>
        </w:trPr>
        <w:tc>
          <w:tcPr>
            <w:tcW w:w="959" w:type="dxa"/>
            <w:vAlign w:val="center"/>
          </w:tcPr>
          <w:p w14:paraId="20FA3928" w14:textId="2D49978C" w:rsidR="007F1F42" w:rsidRPr="00407B40" w:rsidRDefault="00517E0D" w:rsidP="007F1F42">
            <w:pPr>
              <w:spacing w:before="0" w:after="0" w:line="240" w:lineRule="auto"/>
              <w:ind w:firstLine="0"/>
              <w:jc w:val="center"/>
              <w:rPr>
                <w:rFonts w:eastAsia="ヒラギノ角ゴ Pro W3"/>
                <w:color w:val="000000"/>
                <w:sz w:val="20"/>
                <w:szCs w:val="16"/>
                <w:lang w:eastAsia="lv-LV"/>
              </w:rPr>
            </w:pPr>
            <w:r>
              <w:rPr>
                <w:rFonts w:eastAsia="ヒラギノ角ゴ Pro W3"/>
                <w:color w:val="000000"/>
                <w:sz w:val="20"/>
                <w:szCs w:val="16"/>
                <w:lang w:eastAsia="lv-LV"/>
              </w:rPr>
              <w:t>7</w:t>
            </w:r>
            <w:r w:rsidR="007F1F42" w:rsidRPr="00407B40">
              <w:rPr>
                <w:rFonts w:eastAsia="ヒラギノ角ゴ Pro W3"/>
                <w:color w:val="000000"/>
                <w:sz w:val="20"/>
                <w:szCs w:val="16"/>
                <w:lang w:eastAsia="lv-LV"/>
              </w:rPr>
              <w:t>.</w:t>
            </w:r>
          </w:p>
        </w:tc>
        <w:tc>
          <w:tcPr>
            <w:tcW w:w="5103" w:type="dxa"/>
            <w:vAlign w:val="center"/>
          </w:tcPr>
          <w:p w14:paraId="3A6F7252" w14:textId="77777777"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Ziemā pēc sniegputeņa ceļa zīmes, ja to simboli nav skaidri saskatāmi, jāattīra no pielipušā sniega.</w:t>
            </w:r>
          </w:p>
        </w:tc>
        <w:tc>
          <w:tcPr>
            <w:tcW w:w="3118" w:type="dxa"/>
            <w:vAlign w:val="center"/>
          </w:tcPr>
          <w:p w14:paraId="608195DE" w14:textId="29F01F6F" w:rsidR="007F1F42" w:rsidRPr="00407B40" w:rsidRDefault="00517E0D" w:rsidP="007F1F42">
            <w:pPr>
              <w:spacing w:before="0" w:after="0" w:line="240" w:lineRule="auto"/>
              <w:ind w:left="57" w:right="57" w:firstLine="0"/>
              <w:rPr>
                <w:rFonts w:eastAsia="ヒラギノ角ゴ Pro W3"/>
                <w:color w:val="000000"/>
                <w:sz w:val="20"/>
                <w:szCs w:val="16"/>
                <w:lang w:eastAsia="lv-LV"/>
              </w:rPr>
            </w:pPr>
            <w:r w:rsidRPr="003F153E">
              <w:rPr>
                <w:rFonts w:eastAsia="ヒラギノ角ゴ Pro W3"/>
                <w:color w:val="000000"/>
                <w:sz w:val="20"/>
                <w:szCs w:val="16"/>
                <w:lang w:eastAsia="lv-LV"/>
              </w:rPr>
              <w:t>24 stundas</w:t>
            </w:r>
          </w:p>
        </w:tc>
      </w:tr>
      <w:tr w:rsidR="007F1F42" w:rsidRPr="007F1F42" w14:paraId="19B2CE82" w14:textId="77777777" w:rsidTr="00206E17">
        <w:trPr>
          <w:cantSplit/>
        </w:trPr>
        <w:tc>
          <w:tcPr>
            <w:tcW w:w="959" w:type="dxa"/>
            <w:vAlign w:val="center"/>
          </w:tcPr>
          <w:p w14:paraId="737D1D41" w14:textId="77777777" w:rsidR="007F1F42" w:rsidRPr="00407B40" w:rsidRDefault="007F1F42" w:rsidP="007F1F42">
            <w:pPr>
              <w:spacing w:before="0" w:after="0" w:line="240" w:lineRule="auto"/>
              <w:ind w:firstLine="0"/>
              <w:jc w:val="center"/>
              <w:rPr>
                <w:rFonts w:eastAsia="ヒラギノ角ゴ Pro W3"/>
                <w:color w:val="000000"/>
                <w:sz w:val="20"/>
                <w:szCs w:val="16"/>
                <w:lang w:eastAsia="lv-LV"/>
              </w:rPr>
            </w:pPr>
            <w:r w:rsidRPr="00407B40">
              <w:rPr>
                <w:rFonts w:eastAsia="ヒラギノ角ゴ Pro W3"/>
                <w:color w:val="000000"/>
                <w:sz w:val="20"/>
                <w:szCs w:val="16"/>
                <w:lang w:eastAsia="lv-LV"/>
              </w:rPr>
              <w:t>9.</w:t>
            </w:r>
          </w:p>
        </w:tc>
        <w:tc>
          <w:tcPr>
            <w:tcW w:w="5103" w:type="dxa"/>
            <w:vAlign w:val="center"/>
          </w:tcPr>
          <w:p w14:paraId="21D83E0D" w14:textId="2D016F8F" w:rsidR="007F1F42" w:rsidRPr="00407B40" w:rsidRDefault="007F1F42" w:rsidP="007F1F42">
            <w:pPr>
              <w:spacing w:before="0" w:after="0" w:line="240" w:lineRule="auto"/>
              <w:ind w:left="57" w:right="57" w:firstLine="0"/>
              <w:rPr>
                <w:rFonts w:eastAsia="ヒラギノ角ゴ Pro W3"/>
                <w:color w:val="000000"/>
                <w:sz w:val="20"/>
                <w:szCs w:val="16"/>
                <w:lang w:eastAsia="lv-LV"/>
              </w:rPr>
            </w:pPr>
            <w:r w:rsidRPr="00407B40">
              <w:rPr>
                <w:rFonts w:eastAsia="ヒラギノ角ゴ Pro W3"/>
                <w:color w:val="000000"/>
                <w:sz w:val="20"/>
                <w:szCs w:val="16"/>
                <w:lang w:eastAsia="lv-LV"/>
              </w:rPr>
              <w:t xml:space="preserve">Uzturēšanas prasības ir spēkā </w:t>
            </w:r>
            <w:r w:rsidR="004506AB">
              <w:rPr>
                <w:rFonts w:eastAsia="ヒラギノ角ゴ Pro W3"/>
                <w:color w:val="000000"/>
                <w:sz w:val="20"/>
                <w:szCs w:val="16"/>
                <w:lang w:eastAsia="lv-LV"/>
              </w:rPr>
              <w:t>šajās</w:t>
            </w:r>
            <w:r w:rsidR="00E957EB">
              <w:rPr>
                <w:rFonts w:eastAsia="ヒラギノ角ゴ Pro W3"/>
                <w:color w:val="000000"/>
                <w:sz w:val="20"/>
                <w:szCs w:val="16"/>
                <w:lang w:eastAsia="lv-LV"/>
              </w:rPr>
              <w:t xml:space="preserve"> uzturēšanas</w:t>
            </w:r>
            <w:r w:rsidR="004506AB">
              <w:rPr>
                <w:rFonts w:eastAsia="ヒラギノ角ゴ Pro W3"/>
                <w:color w:val="000000"/>
                <w:sz w:val="20"/>
                <w:szCs w:val="16"/>
                <w:lang w:eastAsia="lv-LV"/>
              </w:rPr>
              <w:t xml:space="preserve"> klasēs</w:t>
            </w:r>
          </w:p>
        </w:tc>
        <w:tc>
          <w:tcPr>
            <w:tcW w:w="3118" w:type="dxa"/>
            <w:vAlign w:val="center"/>
          </w:tcPr>
          <w:p w14:paraId="7FD140E0" w14:textId="0ED85EE9" w:rsidR="007F1F42" w:rsidRPr="00407B40" w:rsidRDefault="004506AB" w:rsidP="007F1F42">
            <w:pPr>
              <w:spacing w:before="0" w:after="0" w:line="240" w:lineRule="auto"/>
              <w:ind w:left="57" w:right="57" w:firstLine="0"/>
              <w:rPr>
                <w:rFonts w:eastAsia="ヒラギノ角ゴ Pro W3"/>
                <w:color w:val="000000"/>
                <w:sz w:val="20"/>
                <w:szCs w:val="16"/>
                <w:lang w:eastAsia="lv-LV"/>
              </w:rPr>
            </w:pPr>
            <w:r>
              <w:rPr>
                <w:rFonts w:eastAsia="ヒラギノ角ゴ Pro W3"/>
                <w:color w:val="000000"/>
                <w:sz w:val="20"/>
                <w:szCs w:val="16"/>
                <w:lang w:eastAsia="lv-LV"/>
              </w:rPr>
              <w:t>A un B</w:t>
            </w:r>
          </w:p>
        </w:tc>
      </w:tr>
    </w:tbl>
    <w:p w14:paraId="15070E5B" w14:textId="0D05B992" w:rsidR="00C27517" w:rsidRDefault="00360ED0" w:rsidP="00C27517">
      <w:pPr>
        <w:jc w:val="both"/>
      </w:pPr>
      <w:r>
        <w:t>Darba iekārtas</w:t>
      </w:r>
      <w:r w:rsidR="00C27517">
        <w:t xml:space="preserve"> operatoram</w:t>
      </w:r>
      <w:r w:rsidR="00EB791D">
        <w:t xml:space="preserve"> darbs</w:t>
      </w:r>
      <w:r w:rsidR="006F1B54">
        <w:t xml:space="preserve"> </w:t>
      </w:r>
      <w:r w:rsidR="00C27517">
        <w:t>jāveic tā, lai netiktu ievainoti kājāmgājēji, riteņbraucēji, bojātas automašīnas, ceļa aprīkojums vai tā tuvumā esošās būves.</w:t>
      </w:r>
    </w:p>
    <w:p w14:paraId="4ABE7154" w14:textId="330DA494" w:rsidR="00C27517" w:rsidRDefault="00C27517" w:rsidP="00C27517">
      <w:pPr>
        <w:jc w:val="both"/>
      </w:pPr>
      <w:r>
        <w:t>Tīrot gājēju (ietvju) un velosipēdu ceļus uz tiltiem ( pārvadiem)</w:t>
      </w:r>
      <w:r w:rsidR="006F1B54">
        <w:t xml:space="preserve"> </w:t>
      </w:r>
      <w:r>
        <w:t xml:space="preserve">nav pieļaujama attīrītā sniega nomešana </w:t>
      </w:r>
      <w:r w:rsidR="00BB0ECE">
        <w:t>zem</w:t>
      </w:r>
      <w:r w:rsidR="006F1B54">
        <w:t xml:space="preserve"> </w:t>
      </w:r>
      <w:r>
        <w:t>tilta (pārvada).</w:t>
      </w:r>
    </w:p>
    <w:p w14:paraId="070E8D2B" w14:textId="5CB799CA" w:rsidR="00C27517" w:rsidRDefault="00345688" w:rsidP="00152DBB">
      <w:pPr>
        <w:pStyle w:val="Sarakstarindkopa"/>
        <w:numPr>
          <w:ilvl w:val="2"/>
          <w:numId w:val="20"/>
        </w:numPr>
        <w:ind w:left="0" w:firstLine="0"/>
        <w:jc w:val="both"/>
        <w:rPr>
          <w:b/>
          <w:bCs/>
        </w:rPr>
      </w:pPr>
      <w:r w:rsidRPr="00B862D8">
        <w:rPr>
          <w:b/>
          <w:bCs/>
        </w:rPr>
        <w:t>KVALITĀTES NOVĒRTĒJUMS</w:t>
      </w:r>
    </w:p>
    <w:p w14:paraId="544A6271" w14:textId="2A231CFC" w:rsidR="00C27517" w:rsidRDefault="008A7BB1" w:rsidP="00B00506">
      <w:pPr>
        <w:spacing w:after="240"/>
        <w:jc w:val="both"/>
      </w:pPr>
      <w:r>
        <w:t xml:space="preserve">Jānodrošina </w:t>
      </w:r>
      <w:r w:rsidR="00643E39">
        <w:t xml:space="preserve">5.15-1 tabulas prasības. </w:t>
      </w:r>
      <w:r w:rsidR="00C27517">
        <w:t xml:space="preserve">Atlikušā sniega biezums nedrīkst pārsniegt pusi no maksimāli pieļaujamā sniega biezuma. Šaubu gadījumā veic sniega biezuma mērījumus, iedurot metra mēra „0” atzīmi sniegā līdz atdurei un, to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053B11A6" w14:textId="70E530FC" w:rsidR="00C27517" w:rsidRPr="00B862D8" w:rsidRDefault="00C27517" w:rsidP="00152DBB">
      <w:pPr>
        <w:pStyle w:val="Virsraksts2"/>
        <w:numPr>
          <w:ilvl w:val="1"/>
          <w:numId w:val="20"/>
        </w:numPr>
        <w:spacing w:after="120"/>
        <w:ind w:left="567" w:hanging="567"/>
        <w:rPr>
          <w:rFonts w:cs="Times New Roman"/>
          <w:b w:val="0"/>
          <w:bCs/>
          <w:caps/>
        </w:rPr>
      </w:pPr>
      <w:bookmarkStart w:id="1905" w:name="_Toc63097337"/>
      <w:bookmarkStart w:id="1906" w:name="_Toc65674051"/>
      <w:r w:rsidRPr="00B862D8">
        <w:rPr>
          <w:rFonts w:cs="Times New Roman"/>
          <w:bCs/>
          <w:caps/>
        </w:rPr>
        <w:t>Pasažieru paviljonu‚ autobusu pieturvietu un atpūtas vietu attīrīšana no sniega</w:t>
      </w:r>
      <w:bookmarkEnd w:id="1905"/>
      <w:bookmarkEnd w:id="1906"/>
    </w:p>
    <w:p w14:paraId="4620C9FF" w14:textId="1D214F06" w:rsidR="00C27517" w:rsidRPr="00B862D8" w:rsidRDefault="00345688" w:rsidP="00345688">
      <w:pPr>
        <w:pStyle w:val="Sarakstarindkopa"/>
        <w:numPr>
          <w:ilvl w:val="2"/>
          <w:numId w:val="20"/>
        </w:numPr>
        <w:ind w:left="0" w:firstLine="0"/>
        <w:contextualSpacing w:val="0"/>
        <w:jc w:val="both"/>
        <w:rPr>
          <w:b/>
          <w:bCs/>
        </w:rPr>
      </w:pPr>
      <w:r w:rsidRPr="00B862D8">
        <w:rPr>
          <w:b/>
          <w:bCs/>
        </w:rPr>
        <w:t>DARBA NOSAUKUMS</w:t>
      </w:r>
    </w:p>
    <w:p w14:paraId="72F21A6B" w14:textId="77777777" w:rsidR="00C27517" w:rsidRDefault="00C27517" w:rsidP="00345688">
      <w:pPr>
        <w:pStyle w:val="Sarakstarindkopa"/>
        <w:numPr>
          <w:ilvl w:val="3"/>
          <w:numId w:val="20"/>
        </w:numPr>
        <w:tabs>
          <w:tab w:val="left" w:pos="1134"/>
          <w:tab w:val="left" w:pos="1701"/>
        </w:tabs>
        <w:ind w:left="709" w:firstLine="0"/>
        <w:contextualSpacing w:val="0"/>
        <w:jc w:val="both"/>
      </w:pPr>
      <w:r>
        <w:t>Pasažieru paviljonu‚ autobusu pieturvietu un atpūtas vietu attīrīšana no sniega – 100 m².</w:t>
      </w:r>
    </w:p>
    <w:p w14:paraId="7AE9A45D" w14:textId="07ACE670" w:rsidR="00C27517" w:rsidRPr="00C8732B" w:rsidRDefault="00345688" w:rsidP="00152DBB">
      <w:pPr>
        <w:pStyle w:val="Sarakstarindkopa"/>
        <w:numPr>
          <w:ilvl w:val="2"/>
          <w:numId w:val="20"/>
        </w:numPr>
        <w:ind w:left="0" w:firstLine="0"/>
        <w:jc w:val="both"/>
        <w:rPr>
          <w:b/>
          <w:bCs/>
        </w:rPr>
      </w:pPr>
      <w:r w:rsidRPr="00C8732B">
        <w:rPr>
          <w:b/>
          <w:bCs/>
        </w:rPr>
        <w:t>DARBA APRAKSTS</w:t>
      </w:r>
    </w:p>
    <w:p w14:paraId="705373A7" w14:textId="77777777" w:rsidR="00C27517" w:rsidRDefault="00C27517" w:rsidP="00C27517">
      <w:pPr>
        <w:jc w:val="both"/>
      </w:pPr>
      <w:r>
        <w:t>Pasažieru paviljonu‚ autobusu pieturvietu un atpūtas vietu attīrīšana no sniega ietver attīrīšanu no sniega. Brauktuvei (paplašinājumiem un pievedceļiem) prasības kā pamatceļam.</w:t>
      </w:r>
    </w:p>
    <w:p w14:paraId="05692033" w14:textId="61EB440E" w:rsidR="00C27517" w:rsidRPr="00C8732B" w:rsidRDefault="00345688" w:rsidP="00152DBB">
      <w:pPr>
        <w:pStyle w:val="Sarakstarindkopa"/>
        <w:numPr>
          <w:ilvl w:val="2"/>
          <w:numId w:val="20"/>
        </w:numPr>
        <w:ind w:left="0" w:firstLine="0"/>
        <w:jc w:val="both"/>
        <w:rPr>
          <w:b/>
          <w:bCs/>
        </w:rPr>
      </w:pPr>
      <w:r w:rsidRPr="00C8732B">
        <w:rPr>
          <w:b/>
          <w:bCs/>
        </w:rPr>
        <w:t>DARBA IZPILDE</w:t>
      </w:r>
    </w:p>
    <w:p w14:paraId="2D04F4B5" w14:textId="77777777" w:rsidR="00C27517" w:rsidRDefault="00C27517" w:rsidP="00C27517">
      <w:pPr>
        <w:jc w:val="both"/>
      </w:pPr>
      <w:r>
        <w:t>Pasažieru paviljonus‚ autobusu pieturvietas un citus labiekārtojuma elementus attīra no sniega, tā biezumam sasniedzot autoceļu uzturēšanas klasei noteikto pieļaujamo biezumu.</w:t>
      </w:r>
    </w:p>
    <w:p w14:paraId="322C95BA" w14:textId="77777777" w:rsidR="00C27517" w:rsidRDefault="00C27517" w:rsidP="00C27517">
      <w:pPr>
        <w:jc w:val="both"/>
      </w:pPr>
      <w:r>
        <w:t xml:space="preserve">Autobusu pieturvietās jānovāc arī sniega valnis gar pieturvietas saliņu‚ ja tāds ir izveidojies tīrot ceļa braucamo daļu. </w:t>
      </w:r>
    </w:p>
    <w:p w14:paraId="7378CF78" w14:textId="77777777" w:rsidR="00C27517" w:rsidRDefault="00C27517" w:rsidP="00C27517">
      <w:pPr>
        <w:jc w:val="both"/>
      </w:pPr>
      <w:r>
        <w:t xml:space="preserve">Vietās, kur sniega pārpalikumus nav iespējams novākt ar tehniku, tas jānovāc ar rokām. </w:t>
      </w:r>
    </w:p>
    <w:p w14:paraId="7CBC12B2" w14:textId="78438325" w:rsidR="00C27517" w:rsidRPr="00C8732B" w:rsidRDefault="00345688" w:rsidP="00152DBB">
      <w:pPr>
        <w:pStyle w:val="Sarakstarindkopa"/>
        <w:numPr>
          <w:ilvl w:val="2"/>
          <w:numId w:val="20"/>
        </w:numPr>
        <w:ind w:left="0" w:firstLine="0"/>
        <w:jc w:val="both"/>
        <w:rPr>
          <w:b/>
          <w:bCs/>
        </w:rPr>
      </w:pPr>
      <w:r w:rsidRPr="00C8732B">
        <w:rPr>
          <w:b/>
          <w:bCs/>
        </w:rPr>
        <w:lastRenderedPageBreak/>
        <w:t>KVALITĀTES NOVĒRTĒJUMS</w:t>
      </w:r>
    </w:p>
    <w:p w14:paraId="4949CAE4" w14:textId="6ECE3910" w:rsidR="00F349A5" w:rsidRDefault="00C3599F" w:rsidP="00B00506">
      <w:pPr>
        <w:spacing w:after="240"/>
        <w:jc w:val="both"/>
      </w:pPr>
      <w:r w:rsidRPr="00C3599F">
        <w:t xml:space="preserve">Jānodrošina 5.15-1 tabulas prasības. </w:t>
      </w:r>
      <w:r w:rsidR="00C27517">
        <w:t xml:space="preserve">Atlikušā sniega biezums nedrīkst pārsniegt pusi no maksimāli pieļaujamā sniega biezuma attiecīgajai uzturēšanas klasei. Šaubu gadījumā veic sniega biezuma mērījumus, iedurot metra mēra „0” atzīmi sniegā līdz atdurei un, to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 </w:t>
      </w:r>
    </w:p>
    <w:p w14:paraId="1A196627" w14:textId="10815C8F" w:rsidR="00C27517" w:rsidRPr="00C8732B" w:rsidRDefault="00C27517" w:rsidP="00152DBB">
      <w:pPr>
        <w:pStyle w:val="Virsraksts2"/>
        <w:numPr>
          <w:ilvl w:val="1"/>
          <w:numId w:val="20"/>
        </w:numPr>
        <w:spacing w:after="120"/>
        <w:ind w:left="567" w:hanging="567"/>
        <w:rPr>
          <w:rFonts w:cs="Times New Roman"/>
          <w:b w:val="0"/>
          <w:bCs/>
          <w:caps/>
        </w:rPr>
      </w:pPr>
      <w:bookmarkStart w:id="1907" w:name="_Toc65055004"/>
      <w:bookmarkStart w:id="1908" w:name="_Toc65057813"/>
      <w:bookmarkStart w:id="1909" w:name="_Toc65057969"/>
      <w:bookmarkStart w:id="1910" w:name="_Toc65085774"/>
      <w:bookmarkStart w:id="1911" w:name="_Toc63097338"/>
      <w:bookmarkStart w:id="1912" w:name="_Toc65674052"/>
      <w:bookmarkStart w:id="1913" w:name="_Hlk63080712"/>
      <w:bookmarkEnd w:id="1907"/>
      <w:bookmarkEnd w:id="1908"/>
      <w:bookmarkEnd w:id="1909"/>
      <w:bookmarkEnd w:id="1910"/>
      <w:r w:rsidRPr="00C8732B">
        <w:rPr>
          <w:rFonts w:cs="Times New Roman"/>
          <w:bCs/>
          <w:caps/>
        </w:rPr>
        <w:t xml:space="preserve">Sniega novākšana no </w:t>
      </w:r>
      <w:bookmarkEnd w:id="1911"/>
      <w:r w:rsidR="00EB146D">
        <w:rPr>
          <w:rFonts w:cs="Times New Roman"/>
          <w:bCs/>
          <w:caps/>
        </w:rPr>
        <w:t>tiltiem</w:t>
      </w:r>
      <w:r w:rsidR="00066BF6">
        <w:rPr>
          <w:rFonts w:cs="Times New Roman"/>
          <w:bCs/>
          <w:caps/>
        </w:rPr>
        <w:t xml:space="preserve"> </w:t>
      </w:r>
      <w:r w:rsidR="00EB146D">
        <w:rPr>
          <w:rFonts w:cs="Times New Roman"/>
          <w:bCs/>
          <w:caps/>
        </w:rPr>
        <w:t>(pārvadiem)</w:t>
      </w:r>
      <w:bookmarkEnd w:id="1912"/>
    </w:p>
    <w:p w14:paraId="5B70B79D" w14:textId="12D39D45" w:rsidR="00C27517" w:rsidRPr="00C8732B" w:rsidRDefault="00345688" w:rsidP="00345688">
      <w:pPr>
        <w:pStyle w:val="Sarakstarindkopa"/>
        <w:numPr>
          <w:ilvl w:val="2"/>
          <w:numId w:val="20"/>
        </w:numPr>
        <w:ind w:left="0" w:firstLine="0"/>
        <w:contextualSpacing w:val="0"/>
        <w:jc w:val="both"/>
        <w:rPr>
          <w:b/>
          <w:bCs/>
        </w:rPr>
      </w:pPr>
      <w:r w:rsidRPr="00C8732B">
        <w:rPr>
          <w:b/>
          <w:bCs/>
        </w:rPr>
        <w:t>DARBA NOSAUKUMS</w:t>
      </w:r>
    </w:p>
    <w:p w14:paraId="0E40ECE3" w14:textId="045369F0" w:rsidR="00C27517" w:rsidRDefault="00C27517" w:rsidP="00345688">
      <w:pPr>
        <w:pStyle w:val="Sarakstarindkopa"/>
        <w:numPr>
          <w:ilvl w:val="3"/>
          <w:numId w:val="20"/>
        </w:numPr>
        <w:tabs>
          <w:tab w:val="left" w:pos="1134"/>
          <w:tab w:val="left" w:pos="1701"/>
        </w:tabs>
        <w:ind w:left="709" w:firstLine="0"/>
        <w:contextualSpacing w:val="0"/>
        <w:jc w:val="both"/>
      </w:pPr>
      <w:r>
        <w:t xml:space="preserve">Sniega novākšana no </w:t>
      </w:r>
      <w:r w:rsidR="00EB146D">
        <w:t>tiltiem (pārvadi</w:t>
      </w:r>
      <w:r w:rsidR="00B65625">
        <w:t xml:space="preserve">em) </w:t>
      </w:r>
      <w:r>
        <w:t>–</w:t>
      </w:r>
      <w:r w:rsidR="00345688">
        <w:t xml:space="preserve"> </w:t>
      </w:r>
      <w:r>
        <w:t>m².</w:t>
      </w:r>
    </w:p>
    <w:bookmarkEnd w:id="1913"/>
    <w:p w14:paraId="285DE956" w14:textId="03D26667" w:rsidR="00C27517" w:rsidRPr="00C8732B" w:rsidRDefault="00345688" w:rsidP="00152DBB">
      <w:pPr>
        <w:pStyle w:val="Sarakstarindkopa"/>
        <w:numPr>
          <w:ilvl w:val="2"/>
          <w:numId w:val="20"/>
        </w:numPr>
        <w:ind w:left="0" w:firstLine="0"/>
        <w:jc w:val="both"/>
        <w:rPr>
          <w:b/>
          <w:bCs/>
        </w:rPr>
      </w:pPr>
      <w:r w:rsidRPr="00C8732B">
        <w:rPr>
          <w:b/>
          <w:bCs/>
        </w:rPr>
        <w:t>DARBA APRAKSTS</w:t>
      </w:r>
    </w:p>
    <w:p w14:paraId="3A1EAFB5" w14:textId="352F87A2" w:rsidR="00C27517" w:rsidRPr="005F061D" w:rsidRDefault="00C27517" w:rsidP="002B7873">
      <w:pPr>
        <w:jc w:val="both"/>
      </w:pPr>
      <w:r>
        <w:t>Sniega novākšana no tiltu (pārvadu)</w:t>
      </w:r>
      <w:r w:rsidR="006F1B54">
        <w:t xml:space="preserve"> </w:t>
      </w:r>
      <w:r>
        <w:t>klāja ietver sniega novākšanu un aizvešanu.</w:t>
      </w:r>
    </w:p>
    <w:p w14:paraId="46478BEB" w14:textId="3057470E" w:rsidR="00C27517" w:rsidRPr="00C8732B" w:rsidRDefault="00345688" w:rsidP="00152DBB">
      <w:pPr>
        <w:pStyle w:val="Sarakstarindkopa"/>
        <w:numPr>
          <w:ilvl w:val="2"/>
          <w:numId w:val="20"/>
        </w:numPr>
        <w:ind w:left="0" w:firstLine="0"/>
        <w:jc w:val="both"/>
        <w:rPr>
          <w:b/>
          <w:bCs/>
        </w:rPr>
      </w:pPr>
      <w:r w:rsidRPr="00C8732B">
        <w:rPr>
          <w:b/>
          <w:bCs/>
        </w:rPr>
        <w:t>DARBA IZPILDE</w:t>
      </w:r>
    </w:p>
    <w:p w14:paraId="41CF960E" w14:textId="588D8568" w:rsidR="00C27517" w:rsidRDefault="00C27517" w:rsidP="00C27517">
      <w:pPr>
        <w:jc w:val="both"/>
      </w:pPr>
      <w:r>
        <w:t>Sniegu novāc no tilt</w:t>
      </w:r>
      <w:r w:rsidR="00114849">
        <w:t>iem</w:t>
      </w:r>
      <w:r>
        <w:t xml:space="preserve"> (pārvad</w:t>
      </w:r>
      <w:r w:rsidR="00114849">
        <w:t>iem</w:t>
      </w:r>
      <w:r>
        <w:t>), ja:</w:t>
      </w:r>
    </w:p>
    <w:p w14:paraId="53BC6F33" w14:textId="77777777" w:rsidR="00C27517" w:rsidRPr="000B43DD" w:rsidRDefault="00C27517" w:rsidP="00FA1682">
      <w:pPr>
        <w:pStyle w:val="Sarakstarindkopa"/>
        <w:numPr>
          <w:ilvl w:val="0"/>
          <w:numId w:val="1"/>
        </w:numPr>
        <w:ind w:left="567" w:hanging="567"/>
        <w:jc w:val="both"/>
      </w:pPr>
      <w:r w:rsidRPr="000B43DD">
        <w:t>pieļaujamais sniega vaļņu augstums pie barjerām pārsniedz attiecīgai autoceļu uzturēšanas klasei noteikto pieļaujamo augstumu;</w:t>
      </w:r>
    </w:p>
    <w:p w14:paraId="7F02E8BE" w14:textId="77777777" w:rsidR="00C27517" w:rsidRPr="000B43DD" w:rsidRDefault="00C27517" w:rsidP="00FA1682">
      <w:pPr>
        <w:pStyle w:val="Sarakstarindkopa"/>
        <w:numPr>
          <w:ilvl w:val="0"/>
          <w:numId w:val="1"/>
        </w:numPr>
        <w:ind w:left="567" w:hanging="567"/>
        <w:jc w:val="both"/>
      </w:pPr>
      <w:r w:rsidRPr="000B43DD">
        <w:t>nav iespējams uz tilta brauktuves nodrošināt attiecīgai autoceļu uzturēšanas klasei izvirzītās prasības;</w:t>
      </w:r>
    </w:p>
    <w:p w14:paraId="2DA7AC79" w14:textId="77777777" w:rsidR="00C27517" w:rsidRPr="000B43DD" w:rsidRDefault="00C27517" w:rsidP="00FA1682">
      <w:pPr>
        <w:pStyle w:val="Sarakstarindkopa"/>
        <w:numPr>
          <w:ilvl w:val="0"/>
          <w:numId w:val="1"/>
        </w:numPr>
        <w:ind w:left="567" w:hanging="567"/>
        <w:jc w:val="both"/>
      </w:pPr>
      <w:r w:rsidRPr="000B43DD">
        <w:t>sniega biezums uz ietvēm pārsniedz autoceļu uzturēšanas klasei noteikto pieļaujamo biezumu.</w:t>
      </w:r>
    </w:p>
    <w:p w14:paraId="149063B8" w14:textId="11E48E99" w:rsidR="00C27517" w:rsidRDefault="00C27517" w:rsidP="00C27517">
      <w:pPr>
        <w:jc w:val="both"/>
      </w:pPr>
      <w:r>
        <w:t>Sniega novākšanu veic mehanizēti vai ar roku darba rīkiem. Sniega pārpalikumi jāsavāc ar roku darba rīkiem. Nav pieļaujam</w:t>
      </w:r>
      <w:r w:rsidR="008F0C55">
        <w:t>a</w:t>
      </w:r>
      <w:r>
        <w:t xml:space="preserve"> sniega nomešana </w:t>
      </w:r>
      <w:r w:rsidR="00BD2CA7">
        <w:t xml:space="preserve">lejā </w:t>
      </w:r>
      <w:r w:rsidR="00900055">
        <w:t>no</w:t>
      </w:r>
      <w:r w:rsidR="00ED4D4B">
        <w:t xml:space="preserve"> </w:t>
      </w:r>
      <w:r w:rsidR="00C015F1">
        <w:t>tilta</w:t>
      </w:r>
      <w:r w:rsidR="00ED4D4B">
        <w:t xml:space="preserve"> (pārvada)</w:t>
      </w:r>
      <w:r>
        <w:t>. Sniegs jāaizved no autoceļa.</w:t>
      </w:r>
    </w:p>
    <w:p w14:paraId="2A00EAEF" w14:textId="2EC4FB2A" w:rsidR="000F1FAC" w:rsidRDefault="00C27517" w:rsidP="00407B40">
      <w:pPr>
        <w:jc w:val="both"/>
        <w:rPr>
          <w:b/>
          <w:bCs/>
        </w:rPr>
      </w:pPr>
      <w:r>
        <w:t>Pēc sniega vaļņu novākšanas ūdens notekcaurules jāiztīra no sniega un ledus.</w:t>
      </w:r>
    </w:p>
    <w:p w14:paraId="0F315D5A" w14:textId="13CA56E6" w:rsidR="00C27517" w:rsidRPr="00C8732B" w:rsidRDefault="00B84F98" w:rsidP="00152DBB">
      <w:pPr>
        <w:pStyle w:val="Sarakstarindkopa"/>
        <w:numPr>
          <w:ilvl w:val="2"/>
          <w:numId w:val="20"/>
        </w:numPr>
        <w:ind w:left="0" w:firstLine="0"/>
        <w:jc w:val="both"/>
        <w:rPr>
          <w:b/>
          <w:bCs/>
        </w:rPr>
      </w:pPr>
      <w:r w:rsidRPr="00C8732B">
        <w:rPr>
          <w:b/>
          <w:bCs/>
        </w:rPr>
        <w:t>KVALITĀTES NOVĒRTĒJUMS</w:t>
      </w:r>
    </w:p>
    <w:p w14:paraId="73D6FC3E" w14:textId="77777777" w:rsidR="00C27517" w:rsidRDefault="00C27517" w:rsidP="00C27517">
      <w:pPr>
        <w:jc w:val="both"/>
      </w:pPr>
      <w:r>
        <w:t>Atlikušā sniega biezums nedrīkst pārsniegt pusi no maksimāli pieļaujamā sniega biezuma attiecīgajai uzturēšanas klasei. Šaubu gadījumā veic sniega biezuma mērījumus, iedurot metra mēra „0” atzīmi sniegā līdz atdurei un, to turot vertikāli, nolasa sniega kārtas biezumu. Nolasīto rezultātu noapaļo uz tuvāko veselo centimetru. Vienā šķērsgriezumā ir veicami ne mazāk kā divi mērījumi sniegotākajās vietās. Attālums starp atsevišķiem mērījumiem nedrīkst būt mazāks par 0,5 m. Iegūtos mērījumus dokumentē, norādot autoceļu, mērījuma vietas atrašanos garenvirzienā ar precizitāti līdz 0,01 km un šķērsvirzienā ar precizitāti līdz 0,5 m.</w:t>
      </w:r>
    </w:p>
    <w:p w14:paraId="109DAD34" w14:textId="7B6AC5B3" w:rsidR="00B84F98" w:rsidRDefault="00C27517" w:rsidP="00B84F98">
      <w:pPr>
        <w:spacing w:after="240"/>
        <w:jc w:val="both"/>
      </w:pPr>
      <w:r>
        <w:t xml:space="preserve">Notekcaurulēm jābūt tīrām no sniega un ledus. </w:t>
      </w:r>
      <w:r w:rsidR="00B84F98">
        <w:br w:type="page"/>
      </w:r>
    </w:p>
    <w:p w14:paraId="6D69EFED" w14:textId="00752439" w:rsidR="00C27517" w:rsidRPr="00C8732B" w:rsidRDefault="00C27517" w:rsidP="00152DBB">
      <w:pPr>
        <w:pStyle w:val="Virsraksts2"/>
        <w:numPr>
          <w:ilvl w:val="1"/>
          <w:numId w:val="20"/>
        </w:numPr>
        <w:spacing w:after="120"/>
        <w:ind w:left="567" w:hanging="567"/>
        <w:rPr>
          <w:rFonts w:cs="Times New Roman"/>
          <w:b w:val="0"/>
          <w:bCs/>
          <w:caps/>
        </w:rPr>
      </w:pPr>
      <w:bookmarkStart w:id="1914" w:name="_Toc63097339"/>
      <w:bookmarkStart w:id="1915" w:name="_Toc65674053"/>
      <w:r w:rsidRPr="00C8732B">
        <w:rPr>
          <w:rFonts w:cs="Times New Roman"/>
          <w:bCs/>
          <w:caps/>
        </w:rPr>
        <w:lastRenderedPageBreak/>
        <w:t>Caurtek</w:t>
      </w:r>
      <w:r w:rsidR="004243D7">
        <w:rPr>
          <w:rFonts w:cs="Times New Roman"/>
          <w:bCs/>
          <w:caps/>
        </w:rPr>
        <w:t>as</w:t>
      </w:r>
      <w:r w:rsidRPr="00C8732B">
        <w:rPr>
          <w:rFonts w:cs="Times New Roman"/>
          <w:bCs/>
          <w:caps/>
        </w:rPr>
        <w:t xml:space="preserve"> ieziemošana vai atsegšana</w:t>
      </w:r>
      <w:bookmarkEnd w:id="1914"/>
      <w:bookmarkEnd w:id="1915"/>
    </w:p>
    <w:p w14:paraId="14265056" w14:textId="36564935" w:rsidR="00C27517" w:rsidRPr="00D05C8F" w:rsidRDefault="00B84F98" w:rsidP="00B84F98">
      <w:pPr>
        <w:pStyle w:val="Sarakstarindkopa"/>
        <w:numPr>
          <w:ilvl w:val="2"/>
          <w:numId w:val="20"/>
        </w:numPr>
        <w:ind w:left="0" w:firstLine="0"/>
        <w:contextualSpacing w:val="0"/>
        <w:jc w:val="both"/>
        <w:rPr>
          <w:b/>
          <w:bCs/>
        </w:rPr>
      </w:pPr>
      <w:r w:rsidRPr="00D05C8F">
        <w:rPr>
          <w:b/>
          <w:bCs/>
        </w:rPr>
        <w:t>DARBA NOSAUKUMS</w:t>
      </w:r>
    </w:p>
    <w:p w14:paraId="1CE4A2D3" w14:textId="01096713" w:rsidR="00C27517" w:rsidRDefault="00C27517" w:rsidP="00B84F98">
      <w:pPr>
        <w:pStyle w:val="Sarakstarindkopa"/>
        <w:numPr>
          <w:ilvl w:val="3"/>
          <w:numId w:val="20"/>
        </w:numPr>
        <w:tabs>
          <w:tab w:val="left" w:pos="1134"/>
          <w:tab w:val="left" w:pos="1701"/>
        </w:tabs>
        <w:ind w:left="709" w:firstLine="0"/>
        <w:contextualSpacing w:val="0"/>
        <w:jc w:val="both"/>
      </w:pPr>
      <w:r>
        <w:t>Caurtek</w:t>
      </w:r>
      <w:r w:rsidR="004243D7">
        <w:t>as</w:t>
      </w:r>
      <w:r>
        <w:t xml:space="preserve"> ieziemošana vai atsegšana – gab.</w:t>
      </w:r>
    </w:p>
    <w:p w14:paraId="670BF2A6" w14:textId="3B1472A1" w:rsidR="00C27517" w:rsidRPr="00D05C8F" w:rsidRDefault="00B84F98" w:rsidP="00152DBB">
      <w:pPr>
        <w:pStyle w:val="Sarakstarindkopa"/>
        <w:numPr>
          <w:ilvl w:val="2"/>
          <w:numId w:val="20"/>
        </w:numPr>
        <w:ind w:left="0" w:firstLine="0"/>
        <w:jc w:val="both"/>
        <w:rPr>
          <w:b/>
          <w:bCs/>
        </w:rPr>
      </w:pPr>
      <w:r w:rsidRPr="00D05C8F">
        <w:rPr>
          <w:b/>
          <w:bCs/>
        </w:rPr>
        <w:t>DARBA APRAKSTS</w:t>
      </w:r>
    </w:p>
    <w:p w14:paraId="5068B3BA" w14:textId="60C3E791" w:rsidR="00C27517" w:rsidRDefault="00C27517" w:rsidP="00C27517">
      <w:pPr>
        <w:jc w:val="both"/>
      </w:pPr>
      <w:r>
        <w:t>Caurtek</w:t>
      </w:r>
      <w:r w:rsidR="004243D7">
        <w:t>as</w:t>
      </w:r>
      <w:r>
        <w:t xml:space="preserve"> ieziemošana vai atsegšana ietver caurtekas galu ieziemošanu vai atsegšanu.</w:t>
      </w:r>
    </w:p>
    <w:p w14:paraId="5BC3D636" w14:textId="14541057" w:rsidR="00C27517" w:rsidRPr="00D05C8F" w:rsidRDefault="00B84F98" w:rsidP="00152DBB">
      <w:pPr>
        <w:pStyle w:val="Sarakstarindkopa"/>
        <w:numPr>
          <w:ilvl w:val="2"/>
          <w:numId w:val="20"/>
        </w:numPr>
        <w:ind w:left="0" w:firstLine="0"/>
        <w:jc w:val="both"/>
        <w:rPr>
          <w:b/>
          <w:bCs/>
        </w:rPr>
      </w:pPr>
      <w:r w:rsidRPr="00D05C8F">
        <w:rPr>
          <w:b/>
          <w:bCs/>
        </w:rPr>
        <w:t>MATERIĀLI</w:t>
      </w:r>
    </w:p>
    <w:p w14:paraId="02FDC830" w14:textId="77777777" w:rsidR="00C27517" w:rsidRDefault="00C27517" w:rsidP="00C27517">
      <w:pPr>
        <w:jc w:val="both"/>
      </w:pPr>
      <w:r>
        <w:t>Koka vairogi - 2 gab. (vienai caurtekai).</w:t>
      </w:r>
    </w:p>
    <w:p w14:paraId="77B500D3" w14:textId="60922B3D" w:rsidR="001E0B14" w:rsidRPr="00407B40" w:rsidRDefault="00C27517" w:rsidP="00407B40">
      <w:pPr>
        <w:jc w:val="both"/>
        <w:rPr>
          <w:b/>
          <w:bCs/>
        </w:rPr>
      </w:pPr>
      <w:r>
        <w:t xml:space="preserve">Egļu </w:t>
      </w:r>
      <w:r w:rsidR="00621CDF">
        <w:t>zari</w:t>
      </w:r>
      <w:r>
        <w:t>.</w:t>
      </w:r>
    </w:p>
    <w:p w14:paraId="52F0B848" w14:textId="7D2B20A6" w:rsidR="00C27517" w:rsidRPr="00D05C8F" w:rsidRDefault="00B84F98" w:rsidP="00152DBB">
      <w:pPr>
        <w:pStyle w:val="Sarakstarindkopa"/>
        <w:numPr>
          <w:ilvl w:val="2"/>
          <w:numId w:val="20"/>
        </w:numPr>
        <w:ind w:left="0" w:firstLine="0"/>
        <w:jc w:val="both"/>
        <w:rPr>
          <w:b/>
          <w:bCs/>
        </w:rPr>
      </w:pPr>
      <w:r w:rsidRPr="00D05C8F">
        <w:rPr>
          <w:b/>
          <w:bCs/>
        </w:rPr>
        <w:t>DARBA IZPILDE</w:t>
      </w:r>
    </w:p>
    <w:p w14:paraId="77DA8BE1" w14:textId="77777777" w:rsidR="00C27517" w:rsidRDefault="00C27517" w:rsidP="00C27517">
      <w:pPr>
        <w:jc w:val="both"/>
      </w:pPr>
      <w:r>
        <w:t>Jāieziemo tās caurtekas, kuras daudzgadīgu novērojumu gaitā tiek aizputinātas.</w:t>
      </w:r>
    </w:p>
    <w:p w14:paraId="16351BE5" w14:textId="6D03E8CB" w:rsidR="00C27517" w:rsidRDefault="00C27517" w:rsidP="00C27517">
      <w:pPr>
        <w:jc w:val="both"/>
      </w:pPr>
      <w:r>
        <w:t xml:space="preserve">Rudenī caurtekas gali jāapliek ar koka vairogiem vai egļu </w:t>
      </w:r>
      <w:r w:rsidR="00621CDF">
        <w:t>zariem</w:t>
      </w:r>
      <w:r>
        <w:t xml:space="preserve">. Pavasarī pirms sniega kušanas caurteku gali jāatbrīvo no vairogiem vai </w:t>
      </w:r>
      <w:r w:rsidR="00606BA7">
        <w:t>egļu zariem</w:t>
      </w:r>
      <w:r>
        <w:t xml:space="preserve"> un jāatrok no sniega.</w:t>
      </w:r>
    </w:p>
    <w:p w14:paraId="0E7BDC10" w14:textId="77777777" w:rsidR="00C27517" w:rsidRDefault="00C27517" w:rsidP="00C27517">
      <w:pPr>
        <w:jc w:val="both"/>
      </w:pPr>
      <w:r>
        <w:t>Šīs prasības attiecas arī uz caurtekām, kam galos ir regulatori – koka aizvari (to uzstādīšana un izņemšana).</w:t>
      </w:r>
    </w:p>
    <w:p w14:paraId="40B60A4F" w14:textId="77777777" w:rsidR="00C27517" w:rsidRDefault="00C27517" w:rsidP="00C27517">
      <w:pPr>
        <w:jc w:val="both"/>
      </w:pPr>
      <w:r>
        <w:t>No sniega jāatrok arī novadgrāvji un uzbēruma nogāzes.</w:t>
      </w:r>
    </w:p>
    <w:p w14:paraId="22B650E4" w14:textId="4D24082D" w:rsidR="00C27517" w:rsidRPr="00407B40" w:rsidRDefault="00B84F98" w:rsidP="00152DBB">
      <w:pPr>
        <w:pStyle w:val="Sarakstarindkopa"/>
        <w:numPr>
          <w:ilvl w:val="2"/>
          <w:numId w:val="20"/>
        </w:numPr>
        <w:ind w:left="0" w:firstLine="0"/>
        <w:jc w:val="both"/>
        <w:rPr>
          <w:b/>
          <w:bCs/>
        </w:rPr>
      </w:pPr>
      <w:r w:rsidRPr="00407B40">
        <w:rPr>
          <w:b/>
          <w:bCs/>
        </w:rPr>
        <w:t>KVALITĀTES NOVĒRTĒJUMS</w:t>
      </w:r>
    </w:p>
    <w:p w14:paraId="474A0CA6" w14:textId="77777777" w:rsidR="00C27517" w:rsidRDefault="00C27517" w:rsidP="00C27517">
      <w:pPr>
        <w:jc w:val="both"/>
      </w:pPr>
      <w:r>
        <w:t>Rudenī nosegts caurtekas gals, aizvari izņemti.</w:t>
      </w:r>
    </w:p>
    <w:p w14:paraId="7ED423A1" w14:textId="56979133" w:rsidR="00C27517" w:rsidRDefault="00C27517" w:rsidP="00C27517">
      <w:pPr>
        <w:jc w:val="both"/>
      </w:pPr>
      <w:r>
        <w:t>Pavasarī atsegti caurtek</w:t>
      </w:r>
      <w:r w:rsidR="004243D7">
        <w:t>as</w:t>
      </w:r>
      <w:r>
        <w:t xml:space="preserve"> gali. Grāvis un uzbēruma nogāze atrakta no sniega 5 m platā joslā. </w:t>
      </w:r>
    </w:p>
    <w:p w14:paraId="2B67C3D6" w14:textId="77777777" w:rsidR="00C27517" w:rsidRDefault="00C27517" w:rsidP="00C27517">
      <w:pPr>
        <w:jc w:val="both"/>
      </w:pPr>
      <w:r>
        <w:t>Regulatoru aizvari tiek uzstādīti pēc pavasara plūdiem.</w:t>
      </w:r>
    </w:p>
    <w:p w14:paraId="7128A85C" w14:textId="3AB1C1B2" w:rsidR="00FA1682" w:rsidRDefault="00C27517" w:rsidP="00B00506">
      <w:pPr>
        <w:spacing w:after="240"/>
        <w:jc w:val="both"/>
      </w:pPr>
      <w:r>
        <w:t>Izpildītajam darbam jāatbilst noteiktām prasībām, nodrošinot caurtekas funkcionēšanu.</w:t>
      </w:r>
    </w:p>
    <w:p w14:paraId="689D4CD2" w14:textId="0FAA2992" w:rsidR="00C27517" w:rsidRPr="00D05C8F" w:rsidRDefault="00C27517" w:rsidP="00152DBB">
      <w:pPr>
        <w:pStyle w:val="Virsraksts2"/>
        <w:numPr>
          <w:ilvl w:val="1"/>
          <w:numId w:val="20"/>
        </w:numPr>
        <w:spacing w:after="120"/>
        <w:ind w:left="567" w:hanging="567"/>
        <w:rPr>
          <w:rFonts w:cs="Times New Roman"/>
          <w:b w:val="0"/>
          <w:bCs/>
          <w:caps/>
        </w:rPr>
      </w:pPr>
      <w:bookmarkStart w:id="1916" w:name="_Toc63097340"/>
      <w:bookmarkStart w:id="1917" w:name="_Toc65674054"/>
      <w:r w:rsidRPr="00D05C8F">
        <w:rPr>
          <w:rFonts w:cs="Times New Roman"/>
          <w:bCs/>
          <w:caps/>
        </w:rPr>
        <w:t>Caurtek</w:t>
      </w:r>
      <w:r w:rsidR="004243D7">
        <w:rPr>
          <w:rFonts w:cs="Times New Roman"/>
          <w:bCs/>
          <w:caps/>
        </w:rPr>
        <w:t>as</w:t>
      </w:r>
      <w:r w:rsidRPr="00D05C8F">
        <w:rPr>
          <w:rFonts w:cs="Times New Roman"/>
          <w:bCs/>
          <w:caps/>
        </w:rPr>
        <w:t xml:space="preserve"> atkausēšana</w:t>
      </w:r>
      <w:bookmarkEnd w:id="1916"/>
      <w:bookmarkEnd w:id="1917"/>
    </w:p>
    <w:p w14:paraId="75990C65" w14:textId="1EB869C3" w:rsidR="00C27517" w:rsidRPr="00D05C8F" w:rsidRDefault="00B84F98" w:rsidP="00607171">
      <w:pPr>
        <w:pStyle w:val="Sarakstarindkopa"/>
        <w:numPr>
          <w:ilvl w:val="2"/>
          <w:numId w:val="20"/>
        </w:numPr>
        <w:ind w:left="0" w:firstLine="0"/>
        <w:contextualSpacing w:val="0"/>
        <w:jc w:val="both"/>
        <w:rPr>
          <w:b/>
          <w:bCs/>
        </w:rPr>
      </w:pPr>
      <w:r w:rsidRPr="00D05C8F">
        <w:rPr>
          <w:b/>
          <w:bCs/>
        </w:rPr>
        <w:t>DARBA NOSAUKUMS</w:t>
      </w:r>
    </w:p>
    <w:p w14:paraId="0B7D856B" w14:textId="640CDD59" w:rsidR="00C27517" w:rsidRDefault="00C27517" w:rsidP="00607171">
      <w:pPr>
        <w:pStyle w:val="Sarakstarindkopa"/>
        <w:numPr>
          <w:ilvl w:val="3"/>
          <w:numId w:val="20"/>
        </w:numPr>
        <w:tabs>
          <w:tab w:val="left" w:pos="1134"/>
          <w:tab w:val="left" w:pos="1701"/>
        </w:tabs>
        <w:ind w:left="709" w:firstLine="0"/>
        <w:contextualSpacing w:val="0"/>
        <w:jc w:val="both"/>
      </w:pPr>
      <w:r>
        <w:t>Caurtek</w:t>
      </w:r>
      <w:r w:rsidR="004243D7">
        <w:t>as</w:t>
      </w:r>
      <w:r>
        <w:t xml:space="preserve"> atkausēšana – gab.</w:t>
      </w:r>
    </w:p>
    <w:p w14:paraId="68FEB37E" w14:textId="6A476CB3" w:rsidR="00C27517" w:rsidRPr="00D05C8F" w:rsidRDefault="00B84F98" w:rsidP="00152DBB">
      <w:pPr>
        <w:pStyle w:val="Sarakstarindkopa"/>
        <w:numPr>
          <w:ilvl w:val="2"/>
          <w:numId w:val="20"/>
        </w:numPr>
        <w:ind w:left="0" w:firstLine="0"/>
        <w:jc w:val="both"/>
        <w:rPr>
          <w:b/>
          <w:bCs/>
        </w:rPr>
      </w:pPr>
      <w:r w:rsidRPr="00D05C8F">
        <w:rPr>
          <w:b/>
          <w:bCs/>
        </w:rPr>
        <w:t>DARBA APRAKSTS</w:t>
      </w:r>
    </w:p>
    <w:p w14:paraId="064FC8B0" w14:textId="0EEC3AC8" w:rsidR="00FA1682" w:rsidRPr="00B00506" w:rsidRDefault="00C27517" w:rsidP="00B00506">
      <w:pPr>
        <w:jc w:val="both"/>
      </w:pPr>
      <w:r>
        <w:t>Caurtekas atkausēšana ietver caurtekas atkausēšanu.</w:t>
      </w:r>
    </w:p>
    <w:p w14:paraId="4AC08B73" w14:textId="330A6829" w:rsidR="00C27517" w:rsidRPr="00D05C8F" w:rsidRDefault="00607171" w:rsidP="00152DBB">
      <w:pPr>
        <w:pStyle w:val="Sarakstarindkopa"/>
        <w:numPr>
          <w:ilvl w:val="2"/>
          <w:numId w:val="20"/>
        </w:numPr>
        <w:ind w:left="0" w:firstLine="0"/>
        <w:jc w:val="both"/>
        <w:rPr>
          <w:b/>
          <w:bCs/>
        </w:rPr>
      </w:pPr>
      <w:r w:rsidRPr="00D05C8F">
        <w:rPr>
          <w:b/>
          <w:bCs/>
        </w:rPr>
        <w:t>DARBA IZPILDE</w:t>
      </w:r>
    </w:p>
    <w:p w14:paraId="57B28E3F" w14:textId="77777777" w:rsidR="00C27517" w:rsidRDefault="00C27517" w:rsidP="00C27517">
      <w:pPr>
        <w:jc w:val="both"/>
      </w:pPr>
      <w:r>
        <w:t>Atkausēšanu veic tām caurtekām, kuru ieteces galos uzkrājas pavasara palu ūdens, kas rada ceļa klātnes izskalojumus vai apdraud apkārtējo vidi.</w:t>
      </w:r>
    </w:p>
    <w:p w14:paraId="7807EE0F" w14:textId="3CA18F0D" w:rsidR="00C27517" w:rsidRDefault="00C27517" w:rsidP="00C27517">
      <w:pPr>
        <w:jc w:val="both"/>
      </w:pPr>
      <w:r>
        <w:t>Darbu uzsāk pievienojot ģeneratoram kausējamo cauruli ar metālisku turētāju, caurules otru galu novieto atkausējamā vietā, iedarbina</w:t>
      </w:r>
      <w:r w:rsidR="006F1B54">
        <w:t xml:space="preserve"> </w:t>
      </w:r>
      <w:r>
        <w:t xml:space="preserve">tvaika ģeneratoru, uzkarsējot </w:t>
      </w:r>
      <w:r>
        <w:lastRenderedPageBreak/>
        <w:t>ūdeni līdz iztvaikošanas temperatūrai. Darbiniekiem, kuri darbojas ar kausējamo cauruli jābūt aizsargtērpos un brillēs, kas pasargā no nejaušas saskarsmes ar tvaiku.</w:t>
      </w:r>
    </w:p>
    <w:p w14:paraId="6344BA38" w14:textId="77777777" w:rsidR="00C27517" w:rsidRDefault="00C27517" w:rsidP="00C27517">
      <w:pPr>
        <w:jc w:val="both"/>
      </w:pPr>
      <w:r>
        <w:t>Darbu beidzot, pārtrauc degvielas padevi, atvieno kausējamo cauruli.</w:t>
      </w:r>
    </w:p>
    <w:p w14:paraId="5EA8F173" w14:textId="1F5B0092" w:rsidR="00C27517" w:rsidRPr="00D05C8F" w:rsidRDefault="00B93FBC" w:rsidP="00152DBB">
      <w:pPr>
        <w:pStyle w:val="Sarakstarindkopa"/>
        <w:numPr>
          <w:ilvl w:val="2"/>
          <w:numId w:val="20"/>
        </w:numPr>
        <w:ind w:left="0" w:firstLine="0"/>
        <w:jc w:val="both"/>
        <w:rPr>
          <w:b/>
          <w:bCs/>
        </w:rPr>
      </w:pPr>
      <w:r w:rsidRPr="00D05C8F">
        <w:rPr>
          <w:b/>
          <w:bCs/>
        </w:rPr>
        <w:t>KVALITĀTES NOVĒRTĒJUMS</w:t>
      </w:r>
    </w:p>
    <w:p w14:paraId="1243B354" w14:textId="77777777" w:rsidR="00C27517" w:rsidRDefault="00C27517" w:rsidP="00C27517">
      <w:pPr>
        <w:jc w:val="both"/>
      </w:pPr>
      <w:r>
        <w:t>Caurteka ir atkausēta, ja izteces galā parādās ūdens straume un ieteces galā ūdens līmenis krītas.</w:t>
      </w:r>
    </w:p>
    <w:p w14:paraId="2E2E44F3" w14:textId="0BD71270" w:rsidR="00FA1682" w:rsidRDefault="00C27517" w:rsidP="00B00506">
      <w:pPr>
        <w:spacing w:after="240"/>
        <w:jc w:val="both"/>
      </w:pPr>
      <w:r>
        <w:t>Izpildītajam darbam jāatbilst noteiktām prasībām, nodrošinot caurtekas funkcionēšanu.</w:t>
      </w:r>
    </w:p>
    <w:p w14:paraId="27DDD16B" w14:textId="0CEC1F9A" w:rsidR="00C27517" w:rsidRPr="00D05C8F" w:rsidRDefault="00C27517" w:rsidP="00152DBB">
      <w:pPr>
        <w:pStyle w:val="Virsraksts2"/>
        <w:numPr>
          <w:ilvl w:val="1"/>
          <w:numId w:val="20"/>
        </w:numPr>
        <w:spacing w:after="120"/>
        <w:ind w:left="567" w:hanging="567"/>
        <w:rPr>
          <w:rFonts w:cs="Times New Roman"/>
          <w:b w:val="0"/>
          <w:bCs/>
          <w:caps/>
        </w:rPr>
      </w:pPr>
      <w:bookmarkStart w:id="1918" w:name="_Toc63097341"/>
      <w:bookmarkStart w:id="1919" w:name="_Toc65674055"/>
      <w:r w:rsidRPr="00D05C8F">
        <w:rPr>
          <w:rFonts w:cs="Times New Roman"/>
          <w:bCs/>
          <w:caps/>
        </w:rPr>
        <w:t xml:space="preserve">Ceļa </w:t>
      </w:r>
      <w:r w:rsidR="00F35355" w:rsidRPr="00D05C8F">
        <w:rPr>
          <w:rFonts w:cs="Times New Roman"/>
          <w:bCs/>
          <w:caps/>
        </w:rPr>
        <w:t>zīm</w:t>
      </w:r>
      <w:r w:rsidR="00F35355">
        <w:rPr>
          <w:rFonts w:cs="Times New Roman"/>
          <w:bCs/>
          <w:caps/>
        </w:rPr>
        <w:t>es</w:t>
      </w:r>
      <w:r w:rsidR="00F35355" w:rsidRPr="00D05C8F">
        <w:rPr>
          <w:rFonts w:cs="Times New Roman"/>
          <w:bCs/>
          <w:caps/>
        </w:rPr>
        <w:t xml:space="preserve"> </w:t>
      </w:r>
      <w:r w:rsidRPr="00D05C8F">
        <w:rPr>
          <w:rFonts w:cs="Times New Roman"/>
          <w:bCs/>
          <w:caps/>
        </w:rPr>
        <w:t>(vertikāl</w:t>
      </w:r>
      <w:r w:rsidR="00F35355">
        <w:rPr>
          <w:rFonts w:cs="Times New Roman"/>
          <w:bCs/>
          <w:caps/>
        </w:rPr>
        <w:t>ā</w:t>
      </w:r>
      <w:r w:rsidRPr="00D05C8F">
        <w:rPr>
          <w:rFonts w:cs="Times New Roman"/>
          <w:bCs/>
          <w:caps/>
        </w:rPr>
        <w:t xml:space="preserve"> apzīmējum</w:t>
      </w:r>
      <w:r w:rsidR="00F35355">
        <w:rPr>
          <w:rFonts w:cs="Times New Roman"/>
          <w:bCs/>
          <w:caps/>
        </w:rPr>
        <w:t>A</w:t>
      </w:r>
      <w:r w:rsidRPr="00D05C8F">
        <w:rPr>
          <w:rFonts w:cs="Times New Roman"/>
          <w:bCs/>
          <w:caps/>
        </w:rPr>
        <w:t>) attīrīšana no sniega</w:t>
      </w:r>
      <w:bookmarkEnd w:id="1918"/>
      <w:bookmarkEnd w:id="1919"/>
    </w:p>
    <w:p w14:paraId="03B7AC33" w14:textId="2DA128FA" w:rsidR="00C27517" w:rsidRPr="00D05C8F" w:rsidRDefault="00B93FBC" w:rsidP="00B93FBC">
      <w:pPr>
        <w:pStyle w:val="Sarakstarindkopa"/>
        <w:numPr>
          <w:ilvl w:val="2"/>
          <w:numId w:val="20"/>
        </w:numPr>
        <w:ind w:left="0" w:firstLine="0"/>
        <w:contextualSpacing w:val="0"/>
        <w:jc w:val="both"/>
        <w:rPr>
          <w:b/>
          <w:bCs/>
        </w:rPr>
      </w:pPr>
      <w:r w:rsidRPr="00D05C8F">
        <w:rPr>
          <w:b/>
          <w:bCs/>
        </w:rPr>
        <w:t>DARBA NOSAUKUMS</w:t>
      </w:r>
    </w:p>
    <w:p w14:paraId="3855C817" w14:textId="4A76922C" w:rsidR="00C27517" w:rsidRDefault="00C27517" w:rsidP="00B93FBC">
      <w:pPr>
        <w:pStyle w:val="Sarakstarindkopa"/>
        <w:numPr>
          <w:ilvl w:val="3"/>
          <w:numId w:val="20"/>
        </w:numPr>
        <w:tabs>
          <w:tab w:val="left" w:pos="1134"/>
          <w:tab w:val="left" w:pos="1701"/>
        </w:tabs>
        <w:ind w:left="709" w:firstLine="0"/>
        <w:contextualSpacing w:val="0"/>
        <w:jc w:val="both"/>
      </w:pPr>
      <w:r>
        <w:t xml:space="preserve">Ceļa </w:t>
      </w:r>
      <w:r w:rsidR="00F35355">
        <w:t>zīm</w:t>
      </w:r>
      <w:r w:rsidR="003E5222">
        <w:t>es</w:t>
      </w:r>
      <w:r w:rsidR="00F35355">
        <w:t xml:space="preserve"> </w:t>
      </w:r>
      <w:r>
        <w:t>(vertikāl</w:t>
      </w:r>
      <w:r w:rsidR="003E5222">
        <w:t>ā</w:t>
      </w:r>
      <w:r>
        <w:t xml:space="preserve"> apzīmējum</w:t>
      </w:r>
      <w:r w:rsidR="003E5222">
        <w:t>a</w:t>
      </w:r>
      <w:r>
        <w:t>) attīrīšana no sniega – gab.</w:t>
      </w:r>
    </w:p>
    <w:p w14:paraId="39E85761" w14:textId="6C25B466" w:rsidR="00C27517" w:rsidRPr="00D05C8F" w:rsidRDefault="00B93FBC" w:rsidP="00B93FBC">
      <w:pPr>
        <w:pStyle w:val="Sarakstarindkopa"/>
        <w:numPr>
          <w:ilvl w:val="2"/>
          <w:numId w:val="20"/>
        </w:numPr>
        <w:ind w:left="0" w:firstLine="0"/>
        <w:contextualSpacing w:val="0"/>
        <w:jc w:val="both"/>
        <w:rPr>
          <w:b/>
          <w:bCs/>
        </w:rPr>
      </w:pPr>
      <w:r w:rsidRPr="00D05C8F">
        <w:rPr>
          <w:b/>
          <w:bCs/>
        </w:rPr>
        <w:t>DARBA APRAKSTS</w:t>
      </w:r>
    </w:p>
    <w:p w14:paraId="216D06D9" w14:textId="42A9C66E" w:rsidR="00C27517" w:rsidRDefault="00C27517" w:rsidP="00C27517">
      <w:pPr>
        <w:jc w:val="both"/>
      </w:pPr>
      <w:r>
        <w:t>Ceļa zīm</w:t>
      </w:r>
      <w:r w:rsidR="003E5222">
        <w:t>es</w:t>
      </w:r>
      <w:r>
        <w:t xml:space="preserve"> (vertikāl</w:t>
      </w:r>
      <w:r w:rsidR="003E5222">
        <w:t>ā</w:t>
      </w:r>
      <w:r>
        <w:t xml:space="preserve"> apzīmējum</w:t>
      </w:r>
      <w:r w:rsidR="003E5222">
        <w:t>a</w:t>
      </w:r>
      <w:r>
        <w:t>) attīrīšana no sniega ietver ceļa zīm</w:t>
      </w:r>
      <w:r w:rsidR="003E5222">
        <w:t>es</w:t>
      </w:r>
      <w:r>
        <w:t xml:space="preserve"> </w:t>
      </w:r>
      <w:r w:rsidR="009633BC">
        <w:t xml:space="preserve">vai </w:t>
      </w:r>
      <w:r>
        <w:t>vertikāl</w:t>
      </w:r>
      <w:r w:rsidR="003E5222">
        <w:t>a</w:t>
      </w:r>
      <w:r>
        <w:t xml:space="preserve"> apzīmējum</w:t>
      </w:r>
      <w:r w:rsidR="003E5222">
        <w:t>a</w:t>
      </w:r>
      <w:r>
        <w:t xml:space="preserve"> attīrīšanu.</w:t>
      </w:r>
    </w:p>
    <w:p w14:paraId="12BB455C" w14:textId="7B3CA129" w:rsidR="00C27517" w:rsidRPr="00D05C8F" w:rsidRDefault="00B93FBC" w:rsidP="00152DBB">
      <w:pPr>
        <w:pStyle w:val="Sarakstarindkopa"/>
        <w:numPr>
          <w:ilvl w:val="2"/>
          <w:numId w:val="20"/>
        </w:numPr>
        <w:ind w:left="0" w:firstLine="0"/>
        <w:jc w:val="both"/>
        <w:rPr>
          <w:b/>
          <w:bCs/>
        </w:rPr>
      </w:pPr>
      <w:r w:rsidRPr="00D05C8F">
        <w:rPr>
          <w:b/>
          <w:bCs/>
        </w:rPr>
        <w:t>DARBA IZPILDE</w:t>
      </w:r>
    </w:p>
    <w:p w14:paraId="35609923" w14:textId="77777777" w:rsidR="00C27517" w:rsidRDefault="00C27517" w:rsidP="00C27517">
      <w:pPr>
        <w:jc w:val="both"/>
      </w:pPr>
      <w:r>
        <w:t>Tīrīšana jāveic nesabojājot ceļa zīmi (vertikālo apzīmējumu).</w:t>
      </w:r>
    </w:p>
    <w:p w14:paraId="55DFAED4" w14:textId="69D8928F" w:rsidR="00C27517" w:rsidRPr="00D05C8F" w:rsidRDefault="00B93FBC" w:rsidP="00152DBB">
      <w:pPr>
        <w:pStyle w:val="Sarakstarindkopa"/>
        <w:numPr>
          <w:ilvl w:val="2"/>
          <w:numId w:val="20"/>
        </w:numPr>
        <w:ind w:left="0" w:firstLine="0"/>
        <w:jc w:val="both"/>
        <w:rPr>
          <w:b/>
          <w:bCs/>
        </w:rPr>
      </w:pPr>
      <w:r w:rsidRPr="00D05C8F">
        <w:rPr>
          <w:b/>
          <w:bCs/>
        </w:rPr>
        <w:t>KVALITĀTES NOVĒRTĒJUMS</w:t>
      </w:r>
    </w:p>
    <w:p w14:paraId="69BCA8D0" w14:textId="2A8D2802" w:rsidR="00FA1682" w:rsidRDefault="00C27517" w:rsidP="002360A3">
      <w:pPr>
        <w:spacing w:after="240"/>
        <w:jc w:val="both"/>
      </w:pPr>
      <w:r>
        <w:t>Darba rezultātā nedrīkst tikt bojāta ceļa zīme</w:t>
      </w:r>
      <w:r w:rsidR="009633BC">
        <w:t>s</w:t>
      </w:r>
      <w:r>
        <w:t xml:space="preserve"> (vertikālā apzīmējuma) virsma. Ceļa </w:t>
      </w:r>
      <w:r w:rsidR="009633BC">
        <w:t xml:space="preserve">zīmes </w:t>
      </w:r>
      <w:r>
        <w:t>(vertikāl</w:t>
      </w:r>
      <w:r w:rsidR="009633BC">
        <w:t>ā</w:t>
      </w:r>
      <w:r>
        <w:t xml:space="preserve"> apzīmējum</w:t>
      </w:r>
      <w:r w:rsidR="009633BC">
        <w:t>a</w:t>
      </w:r>
      <w:r>
        <w:t>) simboliem ir jābūt nepārprotami saprotamiem.</w:t>
      </w:r>
    </w:p>
    <w:p w14:paraId="75EFE6D4" w14:textId="0752F325" w:rsidR="00C27517" w:rsidRPr="004B1C93" w:rsidRDefault="00C27517" w:rsidP="00152DBB">
      <w:pPr>
        <w:pStyle w:val="Virsraksts2"/>
        <w:numPr>
          <w:ilvl w:val="1"/>
          <w:numId w:val="20"/>
        </w:numPr>
        <w:spacing w:after="120"/>
        <w:ind w:left="567" w:hanging="567"/>
        <w:rPr>
          <w:rFonts w:cs="Times New Roman"/>
          <w:b w:val="0"/>
          <w:bCs/>
          <w:caps/>
        </w:rPr>
      </w:pPr>
      <w:bookmarkStart w:id="1920" w:name="_Toc63097342"/>
      <w:bookmarkStart w:id="1921" w:name="_Toc65674056"/>
      <w:r w:rsidRPr="004B1C93">
        <w:rPr>
          <w:rFonts w:cs="Times New Roman"/>
          <w:bCs/>
          <w:caps/>
        </w:rPr>
        <w:t>Sniega aizvešana no autoceļa</w:t>
      </w:r>
      <w:bookmarkEnd w:id="1920"/>
      <w:bookmarkEnd w:id="1921"/>
    </w:p>
    <w:p w14:paraId="0F773AF2" w14:textId="48BF28E1" w:rsidR="00C27517" w:rsidRPr="004B1C93" w:rsidRDefault="00B93FBC" w:rsidP="00B93FBC">
      <w:pPr>
        <w:pStyle w:val="Sarakstarindkopa"/>
        <w:numPr>
          <w:ilvl w:val="2"/>
          <w:numId w:val="20"/>
        </w:numPr>
        <w:ind w:left="0" w:firstLine="0"/>
        <w:contextualSpacing w:val="0"/>
        <w:jc w:val="both"/>
        <w:rPr>
          <w:b/>
          <w:bCs/>
        </w:rPr>
      </w:pPr>
      <w:r w:rsidRPr="004B1C93">
        <w:rPr>
          <w:b/>
          <w:bCs/>
        </w:rPr>
        <w:t>DARBA NOSAUKUMS</w:t>
      </w:r>
    </w:p>
    <w:p w14:paraId="6C1D06FD" w14:textId="77777777" w:rsidR="00C27517" w:rsidRDefault="00C27517" w:rsidP="00B93FBC">
      <w:pPr>
        <w:pStyle w:val="Sarakstarindkopa"/>
        <w:numPr>
          <w:ilvl w:val="3"/>
          <w:numId w:val="20"/>
        </w:numPr>
        <w:tabs>
          <w:tab w:val="left" w:pos="1134"/>
          <w:tab w:val="left" w:pos="1701"/>
        </w:tabs>
        <w:ind w:left="709" w:firstLine="0"/>
        <w:contextualSpacing w:val="0"/>
        <w:jc w:val="both"/>
      </w:pPr>
      <w:r>
        <w:t>Sniega aizvešana no autoceļa – m³.</w:t>
      </w:r>
    </w:p>
    <w:p w14:paraId="25FC43CF" w14:textId="4B4E3423" w:rsidR="00C27517" w:rsidRPr="004B1C93" w:rsidRDefault="00B93FBC" w:rsidP="00152DBB">
      <w:pPr>
        <w:pStyle w:val="Sarakstarindkopa"/>
        <w:numPr>
          <w:ilvl w:val="2"/>
          <w:numId w:val="20"/>
        </w:numPr>
        <w:ind w:left="0" w:firstLine="0"/>
        <w:jc w:val="both"/>
        <w:rPr>
          <w:b/>
          <w:bCs/>
        </w:rPr>
      </w:pPr>
      <w:r w:rsidRPr="004B1C93">
        <w:rPr>
          <w:b/>
          <w:bCs/>
        </w:rPr>
        <w:t>DARBA APRAKSTS</w:t>
      </w:r>
    </w:p>
    <w:p w14:paraId="0049E1DD" w14:textId="19125D81" w:rsidR="00BE1A63" w:rsidRPr="00407B40" w:rsidRDefault="00C27517" w:rsidP="00407B40">
      <w:pPr>
        <w:jc w:val="both"/>
        <w:rPr>
          <w:b/>
          <w:bCs/>
          <w:sz w:val="18"/>
          <w:szCs w:val="18"/>
        </w:rPr>
      </w:pPr>
      <w:r>
        <w:t>Sniega aizvešana no autoceļa ietver sniega iekraušanu un aizvešanu no autoceļa.</w:t>
      </w:r>
    </w:p>
    <w:p w14:paraId="06D11524" w14:textId="271BE567" w:rsidR="00C27517" w:rsidRPr="004B1C93" w:rsidRDefault="00B93FBC" w:rsidP="00152DBB">
      <w:pPr>
        <w:pStyle w:val="Sarakstarindkopa"/>
        <w:numPr>
          <w:ilvl w:val="2"/>
          <w:numId w:val="20"/>
        </w:numPr>
        <w:ind w:left="0" w:firstLine="0"/>
        <w:jc w:val="both"/>
        <w:rPr>
          <w:b/>
          <w:bCs/>
        </w:rPr>
      </w:pPr>
      <w:r w:rsidRPr="004B1C93">
        <w:rPr>
          <w:b/>
          <w:bCs/>
        </w:rPr>
        <w:t>DARBA IZPILDE</w:t>
      </w:r>
    </w:p>
    <w:p w14:paraId="1E24BC41" w14:textId="12AADFCE" w:rsidR="00C27517" w:rsidRDefault="00C27517" w:rsidP="00C27517">
      <w:pPr>
        <w:jc w:val="both"/>
      </w:pPr>
      <w:r>
        <w:t>Sniegu paredz aizvest</w:t>
      </w:r>
      <w:r w:rsidR="006F1B54">
        <w:t xml:space="preserve"> </w:t>
      </w:r>
      <w:r>
        <w:t>no autoceļ</w:t>
      </w:r>
      <w:r w:rsidR="000E4BAE">
        <w:t>a</w:t>
      </w:r>
      <w:r>
        <w:t>:</w:t>
      </w:r>
    </w:p>
    <w:p w14:paraId="0256C99B" w14:textId="3DE37295" w:rsidR="00C27517" w:rsidRPr="000B43DD" w:rsidRDefault="00C27517" w:rsidP="00FA1682">
      <w:pPr>
        <w:pStyle w:val="Sarakstarindkopa"/>
        <w:numPr>
          <w:ilvl w:val="0"/>
          <w:numId w:val="1"/>
        </w:numPr>
        <w:ind w:left="567" w:hanging="567"/>
        <w:jc w:val="both"/>
      </w:pPr>
      <w:r w:rsidRPr="000B43DD">
        <w:t>pieļaujamais sniega vaļņu augstums apdzīvotā vietā pie ietvēm, barjerām pārsniedz attiecīgai autoceļu uzturēšanas klasei noteikto pieļaujamo augstumu</w:t>
      </w:r>
      <w:r w:rsidR="00481FDE">
        <w:t xml:space="preserve">, nav nodrošināts redzamības </w:t>
      </w:r>
      <w:r w:rsidR="00223E12">
        <w:t>trīsstūris</w:t>
      </w:r>
      <w:r w:rsidRPr="000B43DD">
        <w:t xml:space="preserve"> un notīrīto sniegu nav iespējams atstāt ceļa nodalījuma joslā;</w:t>
      </w:r>
    </w:p>
    <w:p w14:paraId="5680F76E" w14:textId="55D5C7D5" w:rsidR="00C27517" w:rsidRDefault="00C27517" w:rsidP="00FA1682">
      <w:pPr>
        <w:pStyle w:val="Sarakstarindkopa"/>
        <w:numPr>
          <w:ilvl w:val="0"/>
          <w:numId w:val="1"/>
        </w:numPr>
        <w:ind w:left="567" w:hanging="567"/>
        <w:jc w:val="both"/>
      </w:pPr>
      <w:r w:rsidRPr="000B43DD">
        <w:t>krustojumos notīrīto sniegu nav iespējams atstāt nodalījuma joslā;</w:t>
      </w:r>
    </w:p>
    <w:p w14:paraId="05600FD9" w14:textId="3214BDCE" w:rsidR="00240707" w:rsidRPr="000B43DD" w:rsidRDefault="00240707" w:rsidP="00FA1682">
      <w:pPr>
        <w:pStyle w:val="Sarakstarindkopa"/>
        <w:numPr>
          <w:ilvl w:val="0"/>
          <w:numId w:val="1"/>
        </w:numPr>
        <w:ind w:left="567" w:hanging="567"/>
        <w:jc w:val="both"/>
      </w:pPr>
      <w:r>
        <w:t>no tiltiem (pārvadiem</w:t>
      </w:r>
      <w:r w:rsidR="000E4BAE">
        <w:t xml:space="preserve">) </w:t>
      </w:r>
      <w:r w:rsidR="00AA66A4">
        <w:t>savāktais sniegs</w:t>
      </w:r>
      <w:r w:rsidR="00481FDE">
        <w:t>.</w:t>
      </w:r>
    </w:p>
    <w:p w14:paraId="1BF7E666" w14:textId="5606087E" w:rsidR="00C27517" w:rsidRDefault="007A5665" w:rsidP="00C27517">
      <w:pPr>
        <w:jc w:val="both"/>
      </w:pPr>
      <w:r>
        <w:t>Darba iekārtas</w:t>
      </w:r>
      <w:r w:rsidR="005177C2">
        <w:t xml:space="preserve"> </w:t>
      </w:r>
      <w:r w:rsidR="00C27517">
        <w:t>operatoram darb</w:t>
      </w:r>
      <w:r w:rsidR="005177C2">
        <w:t>s</w:t>
      </w:r>
      <w:r w:rsidR="00C27517">
        <w:t xml:space="preserve"> jāveic tā, lai netiktu ievainoti kājāmgājēji, riteņbraucēji, bojātas automašīnas, ceļa aprīkojums un ceļa tuvumā esošās būves. Savākto sniegu Izpildītājs aizvāc no autoceļa.</w:t>
      </w:r>
    </w:p>
    <w:p w14:paraId="104E891C" w14:textId="76A1139F" w:rsidR="00C27517" w:rsidRDefault="00C27517" w:rsidP="00C27517">
      <w:pPr>
        <w:jc w:val="both"/>
      </w:pPr>
      <w:r>
        <w:lastRenderedPageBreak/>
        <w:t>Pēc sniega aizvešanas gūliju res</w:t>
      </w:r>
      <w:r w:rsidR="005177C2">
        <w:t>t</w:t>
      </w:r>
      <w:r>
        <w:t>es jāattīra no sniega un ledus.</w:t>
      </w:r>
    </w:p>
    <w:p w14:paraId="2FEEB789" w14:textId="5CCB5251" w:rsidR="00C27517" w:rsidRPr="004B1C93" w:rsidRDefault="00B93FBC" w:rsidP="00152DBB">
      <w:pPr>
        <w:pStyle w:val="Sarakstarindkopa"/>
        <w:numPr>
          <w:ilvl w:val="2"/>
          <w:numId w:val="20"/>
        </w:numPr>
        <w:ind w:left="0" w:firstLine="0"/>
        <w:jc w:val="both"/>
        <w:rPr>
          <w:b/>
          <w:bCs/>
        </w:rPr>
      </w:pPr>
      <w:r w:rsidRPr="004B1C93">
        <w:rPr>
          <w:b/>
          <w:bCs/>
        </w:rPr>
        <w:t>KVALITĀTES NOVĒRTĒJUMS</w:t>
      </w:r>
    </w:p>
    <w:p w14:paraId="614023CB" w14:textId="0678CDDC" w:rsidR="00C27517" w:rsidRDefault="00C27517" w:rsidP="00711463">
      <w:pPr>
        <w:jc w:val="both"/>
      </w:pPr>
      <w:r>
        <w:t>Atlikušā sniega biezums nedrīkst pārsniegt pusi no maksimāli pieļaujamā sniega biezuma</w:t>
      </w:r>
      <w:r w:rsidR="006F1B54">
        <w:t xml:space="preserve"> </w:t>
      </w:r>
      <w:r>
        <w:t>attiecīgajai uzturēšanas klasei. Šaubu gadījumā veic biezuma mērījumus, iedurot</w:t>
      </w:r>
      <w:r w:rsidR="006F1B54">
        <w:t xml:space="preserve"> </w:t>
      </w:r>
      <w:r>
        <w:t xml:space="preserve">metra mēra „0” atzīmi sniegā līdz atdurei un, </w:t>
      </w:r>
      <w:r w:rsidRPr="006B353A">
        <w:t xml:space="preserve">to turot </w:t>
      </w:r>
      <w:r>
        <w:t xml:space="preserve">vertikāli, nolasa sniega kārtas biezumu. Nolasīto rezultātu noapaļo uz tuvāko veselo centimetru. Vienā šķērsgriezumā ir veicami ne mazāk kā divi mērījumi vissniegotākajās vietās, Attālums starp atsevišķiem mērījumiem nedrīkst būt mazāks par 0,2 m. Iegūtos mērījumus dokumentē, norādot autoceļu, mērījuma vietas atrašanos garenvirzienā precizitāti līdz 0,01 km un šķērsvirzienā līdz precizitātei līdz 0,1 m, laiku ar precizitāti līdz 10 min. </w:t>
      </w:r>
    </w:p>
    <w:p w14:paraId="22BB9E7A" w14:textId="7F21DB0B" w:rsidR="00B93FBC" w:rsidRDefault="00B93FBC">
      <w:r>
        <w:br w:type="page"/>
      </w:r>
    </w:p>
    <w:p w14:paraId="41E3A012" w14:textId="77777777" w:rsidR="006F3BE7" w:rsidRDefault="00B341A8" w:rsidP="00B93FBC">
      <w:pPr>
        <w:pStyle w:val="Virsraksts1"/>
        <w:numPr>
          <w:ilvl w:val="0"/>
          <w:numId w:val="20"/>
        </w:numPr>
        <w:spacing w:before="40" w:after="120"/>
        <w:rPr>
          <w:rFonts w:ascii="Times New Roman" w:hAnsi="Times New Roman" w:cs="Times New Roman"/>
          <w:b/>
          <w:bCs/>
          <w:color w:val="auto"/>
        </w:rPr>
      </w:pPr>
      <w:bookmarkStart w:id="1922" w:name="_Toc65674057"/>
      <w:r>
        <w:rPr>
          <w:rFonts w:ascii="Times New Roman" w:hAnsi="Times New Roman" w:cs="Times New Roman"/>
          <w:b/>
          <w:bCs/>
          <w:color w:val="auto"/>
        </w:rPr>
        <w:lastRenderedPageBreak/>
        <w:t>P</w:t>
      </w:r>
      <w:r w:rsidR="006F3BE7">
        <w:rPr>
          <w:rFonts w:ascii="Times New Roman" w:hAnsi="Times New Roman" w:cs="Times New Roman"/>
          <w:b/>
          <w:bCs/>
          <w:color w:val="auto"/>
        </w:rPr>
        <w:t>IELIKUMI</w:t>
      </w:r>
      <w:bookmarkEnd w:id="1922"/>
    </w:p>
    <w:p w14:paraId="6529EDBC" w14:textId="52F3FF4D" w:rsidR="00896D89" w:rsidRDefault="00C7491A" w:rsidP="00B93FBC">
      <w:pPr>
        <w:pStyle w:val="Virsraksts2"/>
        <w:numPr>
          <w:ilvl w:val="1"/>
          <w:numId w:val="20"/>
        </w:numPr>
        <w:spacing w:after="120"/>
        <w:ind w:left="567" w:hanging="567"/>
        <w:rPr>
          <w:rFonts w:cs="Times New Roman"/>
          <w:b w:val="0"/>
          <w:bCs/>
          <w:caps/>
        </w:rPr>
      </w:pPr>
      <w:bookmarkStart w:id="1923" w:name="_Toc65674058"/>
      <w:r>
        <w:rPr>
          <w:rFonts w:cs="Times New Roman"/>
          <w:bCs/>
          <w:caps/>
        </w:rPr>
        <w:t xml:space="preserve">IETEIKUMI </w:t>
      </w:r>
      <w:r w:rsidR="00A825FE">
        <w:rPr>
          <w:rFonts w:cs="Times New Roman"/>
          <w:bCs/>
          <w:caps/>
        </w:rPr>
        <w:t>ATBILSTĪBAS VĒRTĒŠANAI</w:t>
      </w:r>
      <w:bookmarkEnd w:id="1923"/>
    </w:p>
    <w:p w14:paraId="759609BB" w14:textId="18004632" w:rsidR="00547FB5" w:rsidRPr="00547FB5" w:rsidRDefault="00547FB5" w:rsidP="00547FB5">
      <w:r w:rsidRPr="004D7790">
        <w:rPr>
          <w:noProof/>
        </w:rPr>
        <w:drawing>
          <wp:inline distT="0" distB="0" distL="0" distR="0" wp14:anchorId="5D9197FF" wp14:editId="5C5CF41E">
            <wp:extent cx="4114165" cy="1878330"/>
            <wp:effectExtent l="0" t="0" r="0" b="0"/>
            <wp:docPr id="125" name="Picture 12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A close up of a logo&#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14165" cy="1878330"/>
                    </a:xfrm>
                    <a:prstGeom prst="rect">
                      <a:avLst/>
                    </a:prstGeom>
                    <a:noFill/>
                    <a:ln>
                      <a:noFill/>
                    </a:ln>
                  </pic:spPr>
                </pic:pic>
              </a:graphicData>
            </a:graphic>
          </wp:inline>
        </w:drawing>
      </w:r>
    </w:p>
    <w:p w14:paraId="4A1DC210" w14:textId="7099D4B5" w:rsidR="00C86AE5" w:rsidRDefault="0011706F" w:rsidP="003873C0">
      <w:pPr>
        <w:jc w:val="center"/>
      </w:pPr>
      <w:r>
        <w:t>6</w:t>
      </w:r>
      <w:r w:rsidR="00C86AE5">
        <w:t>.1-1</w:t>
      </w:r>
      <w:r w:rsidR="003873C0">
        <w:t>.</w:t>
      </w:r>
      <w:r w:rsidR="005A07BD">
        <w:t>a</w:t>
      </w:r>
      <w:r w:rsidR="003873C0">
        <w:t>ttēls</w:t>
      </w:r>
      <w:r w:rsidR="00D43B3D">
        <w:t>. Testēšanas rezultāti</w:t>
      </w:r>
    </w:p>
    <w:p w14:paraId="6BEB4A16" w14:textId="11281797" w:rsidR="000C10FA" w:rsidRDefault="000C10FA" w:rsidP="001F1290">
      <w:pPr>
        <w:jc w:val="both"/>
      </w:pPr>
      <w:r>
        <w:t>1. gadījums – rezultāts kopā ar nenoteiktību atrodas atbilstības robežās. Slēdziens – pilnīga atbilstība;</w:t>
      </w:r>
    </w:p>
    <w:p w14:paraId="3C8617CB" w14:textId="77777777" w:rsidR="000C10FA" w:rsidRDefault="000C10FA" w:rsidP="001F1290">
      <w:pPr>
        <w:jc w:val="both"/>
      </w:pPr>
      <w:r>
        <w:t>2. gadījums – rezultāts atrodas atbilstības robežās, taču kopā ar nenoteiktību iziet ārpus atbilstības robežām. Slēdziens – atbilstību nevar noteikt, taču lielāka varbūtība, ka patiesā vērtība atradīsies atbilstības robežās;</w:t>
      </w:r>
    </w:p>
    <w:p w14:paraId="7F4B8C80" w14:textId="77777777" w:rsidR="000C10FA" w:rsidRDefault="000C10FA" w:rsidP="001F1290">
      <w:pPr>
        <w:jc w:val="both"/>
      </w:pPr>
      <w:r>
        <w:t>3. gadījums – rezultāts atrodas ārpus atbilstības robežām, taču kopā ar nenoteiktību iekļaujas atbilstības robežās. Slēdziens – atbilstību nevar noteikt, taču lielāka varbūtība, ka patiesā vērtība atradīsies ārpus atbilstības robežām;</w:t>
      </w:r>
    </w:p>
    <w:p w14:paraId="105A0ED4" w14:textId="77777777" w:rsidR="000C10FA" w:rsidRDefault="000C10FA" w:rsidP="001F1290">
      <w:pPr>
        <w:jc w:val="both"/>
      </w:pPr>
      <w:r>
        <w:t>4. gadījums – rezultāts kopā ar nenoteiktību atrodas ārpus atbilstības robežām. Slēdziens – pilnīga neatbilstība.</w:t>
      </w:r>
    </w:p>
    <w:p w14:paraId="3BF29AD0" w14:textId="1F97D8D0" w:rsidR="00896D89" w:rsidRDefault="000C10FA" w:rsidP="00B93FBC">
      <w:pPr>
        <w:jc w:val="both"/>
      </w:pPr>
      <w:r>
        <w:t>2. un 3. gadījumā no viena testēšanas rezultāta spriest par atbilstību vai neatbilstību var tikai aptuveni, tāpēc šādos gadījumos atbilstības novērtēšanai ir nepieciešams iegūt papildu datus, piemēram, papildus testēt.</w:t>
      </w:r>
    </w:p>
    <w:p w14:paraId="2ACBDEAE" w14:textId="7F904FB4" w:rsidR="00C01F9E" w:rsidRDefault="0094407A" w:rsidP="00B93FBC">
      <w:pPr>
        <w:pStyle w:val="Virsraksts2"/>
        <w:numPr>
          <w:ilvl w:val="1"/>
          <w:numId w:val="20"/>
        </w:numPr>
        <w:spacing w:after="120"/>
        <w:ind w:left="567" w:hanging="567"/>
      </w:pPr>
      <w:bookmarkStart w:id="1924" w:name="_Toc65674059"/>
      <w:r w:rsidRPr="000660C0">
        <w:rPr>
          <w:rFonts w:cs="Times New Roman"/>
          <w:bCs/>
          <w:caps/>
        </w:rPr>
        <w:t>Metodiskie</w:t>
      </w:r>
      <w:r w:rsidRPr="0094407A">
        <w:t xml:space="preserve"> </w:t>
      </w:r>
      <w:r w:rsidRPr="000660C0">
        <w:rPr>
          <w:rFonts w:cs="Times New Roman"/>
          <w:bCs/>
          <w:caps/>
        </w:rPr>
        <w:t>norādījumi</w:t>
      </w:r>
      <w:r w:rsidRPr="0094407A">
        <w:t xml:space="preserve"> </w:t>
      </w:r>
      <w:r w:rsidRPr="000660C0">
        <w:rPr>
          <w:rFonts w:cs="Times New Roman"/>
          <w:bCs/>
          <w:caps/>
        </w:rPr>
        <w:t>sāls</w:t>
      </w:r>
      <w:r w:rsidRPr="0094407A">
        <w:t xml:space="preserve"> </w:t>
      </w:r>
      <w:r w:rsidRPr="000660C0">
        <w:rPr>
          <w:rFonts w:cs="Times New Roman"/>
          <w:bCs/>
          <w:caps/>
        </w:rPr>
        <w:t>satura</w:t>
      </w:r>
      <w:r w:rsidRPr="0094407A">
        <w:t xml:space="preserve"> </w:t>
      </w:r>
      <w:r w:rsidRPr="000660C0">
        <w:rPr>
          <w:rFonts w:cs="Times New Roman"/>
          <w:bCs/>
          <w:caps/>
        </w:rPr>
        <w:t>noteikšanai</w:t>
      </w:r>
      <w:r w:rsidRPr="0094407A">
        <w:t xml:space="preserve"> </w:t>
      </w:r>
      <w:r w:rsidRPr="000660C0">
        <w:rPr>
          <w:rFonts w:cs="Times New Roman"/>
          <w:bCs/>
          <w:caps/>
        </w:rPr>
        <w:t>smilts</w:t>
      </w:r>
      <w:r w:rsidRPr="0094407A">
        <w:t>-</w:t>
      </w:r>
      <w:r w:rsidRPr="000660C0">
        <w:rPr>
          <w:rFonts w:cs="Times New Roman"/>
          <w:bCs/>
          <w:caps/>
        </w:rPr>
        <w:t>sāls</w:t>
      </w:r>
      <w:r w:rsidRPr="0094407A">
        <w:t xml:space="preserve"> </w:t>
      </w:r>
      <w:r w:rsidRPr="000660C0">
        <w:rPr>
          <w:rFonts w:cs="Times New Roman"/>
          <w:bCs/>
          <w:caps/>
        </w:rPr>
        <w:t>maisījumos</w:t>
      </w:r>
      <w:bookmarkEnd w:id="1924"/>
    </w:p>
    <w:p w14:paraId="123D2B03" w14:textId="77777777" w:rsidR="00747A00" w:rsidRPr="004D7790" w:rsidRDefault="00747A00" w:rsidP="001F1290">
      <w:pPr>
        <w:jc w:val="both"/>
      </w:pPr>
      <w:r w:rsidRPr="004D7790">
        <w:t>Šie metodiskie norādījumi ir izstrādāti uz ISO 2479-1972A un LVS EN 1744-1+A1:2013A bāzes, lai noteiktu sāls saturu smilts-sāls maisījumos.</w:t>
      </w:r>
    </w:p>
    <w:p w14:paraId="4FA7CA23" w14:textId="64880A64" w:rsidR="00747A00" w:rsidRPr="004D7790" w:rsidRDefault="00B93FBC" w:rsidP="00152DBB">
      <w:pPr>
        <w:pStyle w:val="Sarakstarindkopa"/>
        <w:numPr>
          <w:ilvl w:val="2"/>
          <w:numId w:val="20"/>
        </w:numPr>
        <w:spacing w:after="0"/>
        <w:ind w:left="0" w:firstLine="0"/>
        <w:contextualSpacing w:val="0"/>
        <w:jc w:val="both"/>
      </w:pPr>
      <w:r w:rsidRPr="00F40A83">
        <w:rPr>
          <w:b/>
          <w:bCs/>
        </w:rPr>
        <w:t>DARBĪBAS</w:t>
      </w:r>
      <w:r w:rsidRPr="004D7790">
        <w:t xml:space="preserve"> </w:t>
      </w:r>
      <w:r w:rsidRPr="00F40A83">
        <w:rPr>
          <w:b/>
          <w:bCs/>
        </w:rPr>
        <w:t>SFĒRA</w:t>
      </w:r>
    </w:p>
    <w:p w14:paraId="73027575" w14:textId="77777777" w:rsidR="00747A00" w:rsidRPr="004D7790" w:rsidRDefault="00747A00" w:rsidP="001F1290">
      <w:pPr>
        <w:jc w:val="both"/>
      </w:pPr>
      <w:r w:rsidRPr="004D7790">
        <w:t>Šie metodiskie norādījumi attiecas uz ūdenī šķīstošās industriālās sāls procentuālā daudzuma noteikšanu smilts-sāls maisījumos, kurus ziemas periodā izmanto kā pretslīdes materiālu uz autoceļiem.</w:t>
      </w:r>
    </w:p>
    <w:p w14:paraId="4060F40D" w14:textId="5203801C" w:rsidR="00747A00" w:rsidRPr="004D7790" w:rsidRDefault="00B93FBC" w:rsidP="00152DBB">
      <w:pPr>
        <w:pStyle w:val="Sarakstarindkopa"/>
        <w:numPr>
          <w:ilvl w:val="2"/>
          <w:numId w:val="20"/>
        </w:numPr>
        <w:spacing w:after="0"/>
        <w:ind w:left="0" w:firstLine="0"/>
        <w:contextualSpacing w:val="0"/>
        <w:jc w:val="both"/>
      </w:pPr>
      <w:r w:rsidRPr="00F40A83">
        <w:rPr>
          <w:b/>
          <w:bCs/>
        </w:rPr>
        <w:t>ATSAUCES</w:t>
      </w:r>
      <w:r w:rsidRPr="004D7790">
        <w:t xml:space="preserve"> </w:t>
      </w:r>
      <w:r w:rsidRPr="00F40A83">
        <w:rPr>
          <w:b/>
          <w:bCs/>
        </w:rPr>
        <w:t>UZ</w:t>
      </w:r>
      <w:r w:rsidRPr="004D7790">
        <w:t xml:space="preserve"> </w:t>
      </w:r>
      <w:r w:rsidRPr="00F40A83">
        <w:rPr>
          <w:b/>
          <w:bCs/>
        </w:rPr>
        <w:t>NORMATĪVIEM</w:t>
      </w:r>
    </w:p>
    <w:p w14:paraId="627F7BF3" w14:textId="77777777" w:rsidR="00747A00" w:rsidRPr="004D7790" w:rsidRDefault="00747A00" w:rsidP="001F1290">
      <w:pPr>
        <w:jc w:val="both"/>
      </w:pPr>
      <w:r w:rsidRPr="004D7790">
        <w:t>ISO 2479-1972A „Nātrija hlorīds industriālai lietošanai – Ūdenī vai skābē nešķīstošo vielu noteikšana un galveno šķīdumu sagatavošana citām noteikšanām”.</w:t>
      </w:r>
    </w:p>
    <w:p w14:paraId="4FC30253" w14:textId="77777777" w:rsidR="00747A00" w:rsidRPr="004D7790" w:rsidRDefault="00747A00" w:rsidP="001F1290">
      <w:pPr>
        <w:jc w:val="both"/>
      </w:pPr>
      <w:r w:rsidRPr="004D7790">
        <w:t>LVS EN 1744-1+A1:2013A „Minerālo materiālu ķīmisko īpašību testēšana. 1. daļa: Ķīmiskā analīze”.</w:t>
      </w:r>
    </w:p>
    <w:p w14:paraId="073D1D52" w14:textId="77777777" w:rsidR="00747A00" w:rsidRPr="004D7790" w:rsidRDefault="00747A00" w:rsidP="001F1290">
      <w:pPr>
        <w:jc w:val="both"/>
      </w:pPr>
      <w:r w:rsidRPr="004D7790">
        <w:lastRenderedPageBreak/>
        <w:t>LVS EN 932-1:1996 „Minerālo materiālu vispārējo īpašību testēšana. 1. daļa: Paraugu ņemšanas metodes”.</w:t>
      </w:r>
    </w:p>
    <w:p w14:paraId="4E9A8D3C" w14:textId="77777777" w:rsidR="00747A00" w:rsidRPr="004D7790" w:rsidRDefault="00747A00" w:rsidP="001F1290">
      <w:pPr>
        <w:jc w:val="both"/>
      </w:pPr>
      <w:r w:rsidRPr="004D7790">
        <w:t>LVS EN 932-2:1999 „Minerālo materiālu vispārējo īpašību testēšana. 2. daļa: Laboratorijas paraugu samazināšanas metodes”.</w:t>
      </w:r>
    </w:p>
    <w:p w14:paraId="1A29045A" w14:textId="77777777" w:rsidR="00747A00" w:rsidRPr="004D7790" w:rsidRDefault="00747A00" w:rsidP="001F1290">
      <w:pPr>
        <w:jc w:val="both"/>
      </w:pPr>
      <w:r w:rsidRPr="004D7790">
        <w:t>LVS EN 1097-5:2008 „Minerālmateriālu mehānisko un fizikālo īpašību testēšana. 5. daļa: Ūdens satura noteikšana žāvējot ventilējamā krāsnī”.</w:t>
      </w:r>
    </w:p>
    <w:p w14:paraId="3298A419" w14:textId="62349A6F" w:rsidR="00747A00" w:rsidRPr="004D7790" w:rsidRDefault="00B93FBC" w:rsidP="00152DBB">
      <w:pPr>
        <w:pStyle w:val="Sarakstarindkopa"/>
        <w:numPr>
          <w:ilvl w:val="2"/>
          <w:numId w:val="20"/>
        </w:numPr>
        <w:spacing w:after="0"/>
        <w:ind w:left="0" w:firstLine="0"/>
        <w:contextualSpacing w:val="0"/>
        <w:jc w:val="both"/>
      </w:pPr>
      <w:r w:rsidRPr="00F40A83">
        <w:rPr>
          <w:b/>
          <w:bCs/>
        </w:rPr>
        <w:t>PRINCIPS</w:t>
      </w:r>
    </w:p>
    <w:p w14:paraId="24DC1DCA" w14:textId="77777777" w:rsidR="00747A00" w:rsidRPr="004D7790" w:rsidRDefault="00747A00" w:rsidP="001F1290">
      <w:pPr>
        <w:jc w:val="both"/>
      </w:pPr>
      <w:r w:rsidRPr="004D7790">
        <w:t xml:space="preserve">Smilts-sāls maisījuma testēšanas porciju apstrādā ar ūdeni, lai izšķīdinātu tās šķīstošo daļu. Ņem noteiktu tilpumu iegūtā šķīduma, kuru filtrē, lai atdalītu minerālmateriāla piemaisījumus. Filtrātu iztvaicē un izžāvē līdz pastāvīgai masai. Izdara aprēķinus, lai noteiktu sāls procentuālo daudzumu smilts sāls maisījumā. </w:t>
      </w:r>
    </w:p>
    <w:p w14:paraId="2B6F8588" w14:textId="30E75C9D" w:rsidR="00747A00" w:rsidRPr="004D7790" w:rsidRDefault="00B93FBC" w:rsidP="00152DBB">
      <w:pPr>
        <w:pStyle w:val="Sarakstarindkopa"/>
        <w:numPr>
          <w:ilvl w:val="2"/>
          <w:numId w:val="20"/>
        </w:numPr>
        <w:spacing w:after="0"/>
        <w:ind w:left="0" w:firstLine="0"/>
        <w:contextualSpacing w:val="0"/>
        <w:jc w:val="both"/>
      </w:pPr>
      <w:r w:rsidRPr="00F40A83">
        <w:rPr>
          <w:b/>
          <w:bCs/>
        </w:rPr>
        <w:t>REAĢENTI</w:t>
      </w:r>
    </w:p>
    <w:p w14:paraId="70628041" w14:textId="77777777" w:rsidR="00747A00" w:rsidRPr="004D7790" w:rsidRDefault="00747A00" w:rsidP="001F1290">
      <w:pPr>
        <w:jc w:val="both"/>
        <w:rPr>
          <w:b/>
        </w:rPr>
      </w:pPr>
      <w:r w:rsidRPr="004D7790">
        <w:rPr>
          <w:b/>
        </w:rPr>
        <w:t xml:space="preserve">Destilēts </w:t>
      </w:r>
      <w:r w:rsidRPr="004D7790">
        <w:t xml:space="preserve">vai tam atbilstošas kvalitātes </w:t>
      </w:r>
      <w:r w:rsidRPr="004D7790">
        <w:rPr>
          <w:b/>
        </w:rPr>
        <w:t>ūdens.</w:t>
      </w:r>
    </w:p>
    <w:p w14:paraId="0DDF3341" w14:textId="77777777" w:rsidR="00747A00" w:rsidRPr="004D7790" w:rsidRDefault="00747A00" w:rsidP="001F1290">
      <w:pPr>
        <w:jc w:val="both"/>
      </w:pPr>
      <w:r w:rsidRPr="004D7790">
        <w:rPr>
          <w:b/>
        </w:rPr>
        <w:t xml:space="preserve">Sudraba </w:t>
      </w:r>
      <w:r w:rsidRPr="001F1290">
        <w:t>nitrāts</w:t>
      </w:r>
      <w:r w:rsidRPr="004D7790">
        <w:rPr>
          <w:b/>
        </w:rPr>
        <w:t xml:space="preserve">, </w:t>
      </w:r>
      <w:r w:rsidRPr="004D7790">
        <w:t xml:space="preserve">5 g/l slāpekļskābes šķīdums. 0,5 g sudraba nitrātu izšķīdina nelielā daudzumā ūdens, pievieno 10 ml atšķaidītu slāpekļskābi ar </w:t>
      </w:r>
      <w:r w:rsidRPr="004D7790">
        <w:rPr>
          <w:b/>
          <w:i/>
        </w:rPr>
        <w:t>ρ</w:t>
      </w:r>
      <w:r w:rsidRPr="004D7790">
        <w:t xml:space="preserve"> aptuveni 1,40 g/ml un atšķaida līdz 100 ml.</w:t>
      </w:r>
    </w:p>
    <w:p w14:paraId="46BDFEFB" w14:textId="42477BF7" w:rsidR="00747A00" w:rsidRPr="004D7790" w:rsidRDefault="00B93FBC" w:rsidP="00152DBB">
      <w:pPr>
        <w:pStyle w:val="Sarakstarindkopa"/>
        <w:numPr>
          <w:ilvl w:val="2"/>
          <w:numId w:val="20"/>
        </w:numPr>
        <w:spacing w:after="0"/>
        <w:ind w:left="0" w:firstLine="0"/>
        <w:contextualSpacing w:val="0"/>
        <w:jc w:val="both"/>
      </w:pPr>
      <w:r w:rsidRPr="00F40A83">
        <w:rPr>
          <w:b/>
          <w:bCs/>
        </w:rPr>
        <w:t>IEKĀRTAS</w:t>
      </w:r>
    </w:p>
    <w:p w14:paraId="01EBD022" w14:textId="77777777" w:rsidR="00747A00" w:rsidRPr="004D7790" w:rsidRDefault="00747A00" w:rsidP="001F1290">
      <w:pPr>
        <w:jc w:val="both"/>
      </w:pPr>
      <w:r w:rsidRPr="004D7790">
        <w:t>Parastās laboratorijas iekārtas un stikla trauki, kā arī:</w:t>
      </w:r>
    </w:p>
    <w:p w14:paraId="4E9C5FDF" w14:textId="77777777" w:rsidR="00747A00" w:rsidRPr="00FA2CE5" w:rsidRDefault="00747A00" w:rsidP="00271D56">
      <w:pPr>
        <w:jc w:val="both"/>
      </w:pPr>
      <w:r w:rsidRPr="00271D56">
        <w:t>Filtrēšanas</w:t>
      </w:r>
      <w:r w:rsidRPr="00FA2CE5">
        <w:t xml:space="preserve"> iekārta sastāvoša no:</w:t>
      </w:r>
    </w:p>
    <w:p w14:paraId="6016DEB4" w14:textId="77777777" w:rsidR="00747A00" w:rsidRPr="00FA2CE5" w:rsidRDefault="00747A00" w:rsidP="00152DBB">
      <w:pPr>
        <w:pStyle w:val="ColorfulList-Accent11"/>
        <w:numPr>
          <w:ilvl w:val="0"/>
          <w:numId w:val="21"/>
        </w:numPr>
        <w:spacing w:before="0" w:line="276" w:lineRule="auto"/>
        <w:rPr>
          <w:rFonts w:ascii="Times New Roman" w:hAnsi="Times New Roman"/>
        </w:rPr>
      </w:pPr>
      <w:r w:rsidRPr="00FA2CE5">
        <w:rPr>
          <w:rFonts w:ascii="Times New Roman" w:hAnsi="Times New Roman"/>
        </w:rPr>
        <w:t>filtrtīģeļa, stikla vai porcelāna, aptuveni ar 30 mm diametru un porainības pakāpi P10 vai P16 (poru izmēra indekss 4-16 µm);</w:t>
      </w:r>
    </w:p>
    <w:p w14:paraId="686A976C" w14:textId="77777777" w:rsidR="00747A00" w:rsidRPr="00FA2CE5" w:rsidRDefault="00747A00" w:rsidP="00152DBB">
      <w:pPr>
        <w:pStyle w:val="ColorfulList-Accent11"/>
        <w:numPr>
          <w:ilvl w:val="0"/>
          <w:numId w:val="21"/>
        </w:numPr>
        <w:spacing w:before="0" w:line="276" w:lineRule="auto"/>
        <w:rPr>
          <w:rFonts w:ascii="Times New Roman" w:hAnsi="Times New Roman"/>
        </w:rPr>
      </w:pPr>
      <w:r w:rsidRPr="00FA2CE5">
        <w:rPr>
          <w:rFonts w:ascii="Times New Roman" w:hAnsi="Times New Roman"/>
        </w:rPr>
        <w:t>Bunzena kolbas;</w:t>
      </w:r>
    </w:p>
    <w:p w14:paraId="5C4009FC" w14:textId="77777777" w:rsidR="00747A00" w:rsidRPr="00FA2CE5" w:rsidRDefault="00747A00" w:rsidP="00152DBB">
      <w:pPr>
        <w:pStyle w:val="ColorfulList-Accent11"/>
        <w:numPr>
          <w:ilvl w:val="0"/>
          <w:numId w:val="21"/>
        </w:numPr>
        <w:spacing w:before="0" w:line="276" w:lineRule="auto"/>
        <w:rPr>
          <w:rFonts w:ascii="Times New Roman" w:hAnsi="Times New Roman"/>
        </w:rPr>
      </w:pPr>
      <w:r w:rsidRPr="00FA2CE5">
        <w:rPr>
          <w:rFonts w:ascii="Times New Roman" w:hAnsi="Times New Roman"/>
        </w:rPr>
        <w:t>vakuuma vai ūdens strūklas sūkņa.</w:t>
      </w:r>
    </w:p>
    <w:p w14:paraId="1FCBFD23" w14:textId="77777777" w:rsidR="00747A00" w:rsidRPr="00FA2CE5" w:rsidRDefault="00747A00" w:rsidP="0091783E">
      <w:pPr>
        <w:jc w:val="both"/>
      </w:pPr>
      <w:r w:rsidRPr="00FA2CE5">
        <w:t xml:space="preserve">Krāsns, konvencionāli ventilējama un spējīga uzturēt temperatūru 110±2 </w:t>
      </w:r>
      <w:r w:rsidRPr="00FA2CE5">
        <w:rPr>
          <w:rFonts w:ascii="Cambria Math" w:hAnsi="Cambria Math" w:cs="Cambria Math"/>
          <w:lang w:eastAsia="ja-JP"/>
        </w:rPr>
        <w:t>℃</w:t>
      </w:r>
      <w:r w:rsidRPr="00FA2CE5">
        <w:rPr>
          <w:rFonts w:asciiTheme="minorHAnsi" w:hAnsiTheme="minorHAnsi" w:cstheme="minorHAnsi"/>
        </w:rPr>
        <w:t xml:space="preserve"> </w:t>
      </w:r>
      <w:r w:rsidRPr="00FA2CE5">
        <w:t>robežās.</w:t>
      </w:r>
    </w:p>
    <w:p w14:paraId="6FBAF377" w14:textId="77777777" w:rsidR="00747A00" w:rsidRPr="00FA2CE5" w:rsidRDefault="00747A00" w:rsidP="0091783E">
      <w:pPr>
        <w:jc w:val="both"/>
      </w:pPr>
      <w:r w:rsidRPr="00FA2CE5">
        <w:t>Eksikators, saturošs silicija gēlu, fosfora pentoksīdu, molekulāro sietu vai citi piemērotu mitrumu uzsūcošu materiālu.</w:t>
      </w:r>
    </w:p>
    <w:p w14:paraId="721B0E91" w14:textId="77777777" w:rsidR="00747A00" w:rsidRPr="00FA2CE5" w:rsidRDefault="00747A00" w:rsidP="0091783E">
      <w:pPr>
        <w:jc w:val="both"/>
      </w:pPr>
      <w:r w:rsidRPr="00FA2CE5">
        <w:t>Svari ar precizitāti 0,01 g.</w:t>
      </w:r>
    </w:p>
    <w:p w14:paraId="130AD813" w14:textId="77777777" w:rsidR="00747A00" w:rsidRPr="00FA2CE5" w:rsidRDefault="00747A00" w:rsidP="0091783E">
      <w:pPr>
        <w:jc w:val="both"/>
      </w:pPr>
      <w:r w:rsidRPr="00FA2CE5">
        <w:t>Karstumizturīgs porcelāna iztvaicēšanas trauks.</w:t>
      </w:r>
    </w:p>
    <w:p w14:paraId="22100D12" w14:textId="77777777" w:rsidR="00747A00" w:rsidRPr="00FA2CE5" w:rsidRDefault="00747A00" w:rsidP="0091783E">
      <w:pPr>
        <w:jc w:val="both"/>
      </w:pPr>
      <w:r w:rsidRPr="00FA2CE5">
        <w:t>Pipetes, 100 ml, 20 ml un 10 ml.</w:t>
      </w:r>
    </w:p>
    <w:p w14:paraId="5CD23FE8" w14:textId="77777777" w:rsidR="00747A00" w:rsidRPr="00FA2CE5" w:rsidRDefault="00747A00" w:rsidP="0091783E">
      <w:pPr>
        <w:jc w:val="both"/>
      </w:pPr>
      <w:r w:rsidRPr="00FA2CE5">
        <w:t>Regulējama elektriskā plītiņa vai gāzes deglis.</w:t>
      </w:r>
    </w:p>
    <w:p w14:paraId="08EA955B" w14:textId="345CC3E1" w:rsidR="00747A00" w:rsidRPr="00452206" w:rsidRDefault="00B93FBC" w:rsidP="00152DBB">
      <w:pPr>
        <w:pStyle w:val="Sarakstarindkopa"/>
        <w:numPr>
          <w:ilvl w:val="2"/>
          <w:numId w:val="20"/>
        </w:numPr>
        <w:spacing w:after="0"/>
        <w:ind w:left="0" w:firstLine="0"/>
        <w:contextualSpacing w:val="0"/>
        <w:jc w:val="both"/>
      </w:pPr>
      <w:r w:rsidRPr="00F40A83">
        <w:rPr>
          <w:b/>
          <w:bCs/>
        </w:rPr>
        <w:t>PARAUGU</w:t>
      </w:r>
      <w:r w:rsidRPr="00452206">
        <w:t xml:space="preserve"> </w:t>
      </w:r>
      <w:r w:rsidRPr="00F40A83">
        <w:rPr>
          <w:b/>
          <w:bCs/>
        </w:rPr>
        <w:t>ŅEMŠANA</w:t>
      </w:r>
    </w:p>
    <w:p w14:paraId="2A707104" w14:textId="77777777" w:rsidR="00747A00" w:rsidRPr="00452206" w:rsidRDefault="00747A00" w:rsidP="001F1290">
      <w:pPr>
        <w:jc w:val="both"/>
      </w:pPr>
      <w:r w:rsidRPr="00452206">
        <w:t>Smilts-sāls maisījumu paraugus ņem atbilstoši LVS EN 932-1 apakšpunktam 8.8 „Paraugu ņemšana no kaudzēm” vai 8.9 „Paraugu ņemšana no kravas mašīnām”. Minimālā noņemtā parauga masa – 20 kg. Paraugs jāiesaiņo ūdensnecaurlaidīgā maisā.</w:t>
      </w:r>
    </w:p>
    <w:p w14:paraId="36AC7FB2" w14:textId="357AC795" w:rsidR="00747A00" w:rsidRPr="00452206" w:rsidRDefault="00B93FBC" w:rsidP="00152DBB">
      <w:pPr>
        <w:pStyle w:val="Sarakstarindkopa"/>
        <w:numPr>
          <w:ilvl w:val="2"/>
          <w:numId w:val="20"/>
        </w:numPr>
        <w:spacing w:after="0"/>
        <w:ind w:left="0" w:firstLine="0"/>
        <w:contextualSpacing w:val="0"/>
        <w:jc w:val="both"/>
      </w:pPr>
      <w:r w:rsidRPr="00F40A83">
        <w:rPr>
          <w:b/>
          <w:bCs/>
        </w:rPr>
        <w:t>PARAUGU</w:t>
      </w:r>
      <w:r w:rsidRPr="00452206">
        <w:t xml:space="preserve"> </w:t>
      </w:r>
      <w:r w:rsidRPr="00F40A83">
        <w:rPr>
          <w:b/>
          <w:bCs/>
        </w:rPr>
        <w:t>SAMAZINĀŠANA</w:t>
      </w:r>
    </w:p>
    <w:p w14:paraId="3A7E8AA6" w14:textId="080E7D39" w:rsidR="00F25336" w:rsidRDefault="00747A00" w:rsidP="00407B40">
      <w:pPr>
        <w:jc w:val="both"/>
      </w:pPr>
      <w:r w:rsidRPr="00452206">
        <w:t>Paraugu samazināšana jāveic atbilstoši vienai no LVS EN 932-2 norādītajām metodēm, nodrošinot pēc iespējas pilnīgāku parauga homogenizāciju.</w:t>
      </w:r>
    </w:p>
    <w:p w14:paraId="5ABE57A2" w14:textId="36D8C7EE" w:rsidR="00747A00" w:rsidRPr="00452206" w:rsidRDefault="00B93FBC" w:rsidP="00152DBB">
      <w:pPr>
        <w:pStyle w:val="Sarakstarindkopa"/>
        <w:numPr>
          <w:ilvl w:val="2"/>
          <w:numId w:val="20"/>
        </w:numPr>
        <w:spacing w:after="0"/>
        <w:ind w:left="0" w:firstLine="0"/>
        <w:contextualSpacing w:val="0"/>
        <w:jc w:val="both"/>
      </w:pPr>
      <w:r w:rsidRPr="00F40A83">
        <w:rPr>
          <w:b/>
          <w:bCs/>
        </w:rPr>
        <w:lastRenderedPageBreak/>
        <w:t>PROCEDŪRA</w:t>
      </w:r>
    </w:p>
    <w:p w14:paraId="5334D371" w14:textId="77777777" w:rsidR="00747A00" w:rsidRPr="00FA2CE5" w:rsidRDefault="00747A00" w:rsidP="001F1290">
      <w:pPr>
        <w:jc w:val="both"/>
      </w:pPr>
      <w:r w:rsidRPr="00452206">
        <w:t>Samazināto paraugu krāsnī pie temperatūras 110±</w:t>
      </w:r>
      <w:r w:rsidRPr="00452206">
        <w:rPr>
          <w:rFonts w:cstheme="minorHAnsi"/>
        </w:rPr>
        <w:t xml:space="preserve">2 </w:t>
      </w:r>
      <w:r w:rsidRPr="00FA2CE5">
        <w:rPr>
          <w:rFonts w:ascii="Cambria Math" w:hAnsi="Cambria Math" w:cs="Cambria Math"/>
          <w:lang w:eastAsia="ja-JP"/>
        </w:rPr>
        <w:t>℃</w:t>
      </w:r>
      <w:r w:rsidRPr="00FA2CE5">
        <w:t xml:space="preserve"> žāvē līdz pastāvīgai masai. Testēšanas porciju sagatavo atbilstoši LVS EN 932-2. Testēšanas porcijas masai jābūt aptuveni 500 g, kuru nosver ar precizitāti 0,01 g </w:t>
      </w:r>
      <w:r w:rsidRPr="00FA2CE5">
        <w:rPr>
          <w:b/>
          <w:i/>
        </w:rPr>
        <w:t>(M</w:t>
      </w:r>
      <w:r w:rsidRPr="00FA2CE5">
        <w:rPr>
          <w:b/>
          <w:i/>
          <w:vertAlign w:val="subscript"/>
        </w:rPr>
        <w:t>1</w:t>
      </w:r>
      <w:r w:rsidRPr="00FA2CE5">
        <w:rPr>
          <w:b/>
          <w:i/>
        </w:rPr>
        <w:t>)</w:t>
      </w:r>
      <w:r w:rsidRPr="00FA2CE5">
        <w:t>.</w:t>
      </w:r>
    </w:p>
    <w:p w14:paraId="2CA07DFA" w14:textId="77777777" w:rsidR="00747A00" w:rsidRPr="00FA2CE5" w:rsidRDefault="00747A00" w:rsidP="001F1290">
      <w:pPr>
        <w:jc w:val="both"/>
      </w:pPr>
      <w:r w:rsidRPr="00FA2CE5">
        <w:t xml:space="preserve">Izžāvēto un atdzesēto testēšanas porciju ievieto piemērotā 2000 ml stikla, porcelāna vai nerūsējoša metāla traukā un pievieno 1000 ml līdz 50 </w:t>
      </w:r>
      <w:r w:rsidRPr="00FA2CE5">
        <w:rPr>
          <w:rFonts w:ascii="Cambria Math" w:hAnsi="Cambria Math" w:cs="Cambria Math"/>
          <w:lang w:eastAsia="ja-JP"/>
        </w:rPr>
        <w:t>℃</w:t>
      </w:r>
      <w:r w:rsidRPr="00FA2CE5">
        <w:rPr>
          <w:rFonts w:cstheme="minorHAnsi"/>
        </w:rPr>
        <w:t xml:space="preserve"> </w:t>
      </w:r>
      <w:r w:rsidRPr="00FA2CE5">
        <w:t>uzsildīta</w:t>
      </w:r>
      <w:r w:rsidRPr="00FA2CE5">
        <w:rPr>
          <w:vertAlign w:val="superscript"/>
        </w:rPr>
        <w:t xml:space="preserve"> </w:t>
      </w:r>
      <w:r w:rsidRPr="00FA2CE5">
        <w:t xml:space="preserve">destilēta (vai tam atbilstošas kvalitātes) ūdens </w:t>
      </w:r>
      <w:r w:rsidRPr="00FA2CE5">
        <w:rPr>
          <w:b/>
          <w:i/>
        </w:rPr>
        <w:t>(V</w:t>
      </w:r>
      <w:r w:rsidRPr="00FA2CE5">
        <w:rPr>
          <w:b/>
          <w:i/>
          <w:vertAlign w:val="subscript"/>
        </w:rPr>
        <w:t>1</w:t>
      </w:r>
      <w:r w:rsidRPr="00FA2CE5">
        <w:rPr>
          <w:b/>
          <w:i/>
        </w:rPr>
        <w:t>)</w:t>
      </w:r>
      <w:r w:rsidRPr="00FA2CE5">
        <w:t xml:space="preserve"> . Aptuveni 30 min nepārtraukti intensīvi maisa ar mehānisko maisītāju. Pēc maisīšanas beigām trauku nosedz, atdzesē līdz istabas temperatūrai un paraugu atstāj nostādināšanai līdz nākošajai dienai to nosedzot, lai nenotiktu ūdens iztvaikošana.</w:t>
      </w:r>
    </w:p>
    <w:p w14:paraId="240DB730" w14:textId="77777777" w:rsidR="00747A00" w:rsidRPr="00FA2CE5" w:rsidRDefault="00747A00" w:rsidP="001F1290">
      <w:pPr>
        <w:jc w:val="both"/>
      </w:pPr>
      <w:r w:rsidRPr="00FA2CE5">
        <w:t xml:space="preserve">Ar pipeti no šķīduma noņem 100 ml šķīdumu </w:t>
      </w:r>
      <w:r w:rsidRPr="00FA2CE5">
        <w:rPr>
          <w:b/>
          <w:i/>
        </w:rPr>
        <w:t>(V</w:t>
      </w:r>
      <w:r w:rsidRPr="00FA2CE5">
        <w:rPr>
          <w:b/>
          <w:i/>
          <w:vertAlign w:val="subscript"/>
        </w:rPr>
        <w:t>2</w:t>
      </w:r>
      <w:r w:rsidRPr="00FA2CE5">
        <w:rPr>
          <w:b/>
          <w:i/>
        </w:rPr>
        <w:t>)</w:t>
      </w:r>
      <w:r w:rsidRPr="00FA2CE5">
        <w:t xml:space="preserve"> un filtrē caur filtrtīģeli Bunzena kolbā pielietojot nelielu vakuumu. Tad filtrtīģeli (pa tās malām) ar mazgājamo pudeli, kura apgādāta ar attiecīgu uzgali, pieckārtīgi katrreiz mazgā ar aptuveni 20 ml destilētu (vai tam atbilstošas kvalitātes) ūdeni. </w:t>
      </w:r>
    </w:p>
    <w:p w14:paraId="3D397E56" w14:textId="77777777" w:rsidR="00747A00" w:rsidRPr="00FA2CE5" w:rsidRDefault="00747A00" w:rsidP="001F1290">
      <w:pPr>
        <w:jc w:val="both"/>
      </w:pPr>
      <w:r w:rsidRPr="00FA2CE5">
        <w:t>Pēc piektās mazgāšanas reizes atslēdz vakuumu, filtrtīģeli pārvieto citā tīrā Bunzena kolbā un filtrtīģelī ielej 10 ml destilētu (vai tam atbilstošas kvalitātes) ūdeni. Pielietojot nelielu vakuumu pilnībā izfiltrē filtrtīģeļa saturu. Filtrātam Bunzena kolbā pievieno 10 ml slāpekļskābes sudraba nitrāta šķīdumu, lai noteiktu hlorīdu klātbūtni vai to neesamību.</w:t>
      </w:r>
    </w:p>
    <w:p w14:paraId="61B0712C" w14:textId="77777777" w:rsidR="00747A00" w:rsidRPr="00FA2CE5" w:rsidRDefault="00747A00" w:rsidP="001F1290">
      <w:pPr>
        <w:jc w:val="both"/>
      </w:pPr>
      <w:r w:rsidRPr="00FA2CE5">
        <w:t>Ja Bunzena kolbas saturs pēc 5 minūšu izturēšanas nepaliek duļķains, mazgāšanu var pārtraukt un otrās Bunzena kolbas saturu atmet. Ja Bunzena kolbas saturs pēc 5 minūšu izturēšanas paliek duļķains, 10 ml duļķainā šķīduma pārvieto pirmajā Bunzena kolbā. Šādā gadījumā filtrtīģeli pārvieto atpakaļ pirmajā Bunzena kolbā un atkārto mazgāšanu. Hlorīdu klātbūtnes noteikšana jāveic pēc nākošajām piecām mazgāšanas reizēm kā tas norādīts augstāk. Mazgāšanu veic tik ilgi, kamēr neuzrādās hlorīdu klātbūtne.</w:t>
      </w:r>
    </w:p>
    <w:p w14:paraId="48F28D36" w14:textId="7D7AFF40" w:rsidR="00747A00" w:rsidRPr="00FA2CE5" w:rsidRDefault="00747A00" w:rsidP="001F1290">
      <w:pPr>
        <w:jc w:val="both"/>
      </w:pPr>
      <w:r w:rsidRPr="001F1290">
        <w:t>Piezīme</w:t>
      </w:r>
      <w:r w:rsidRPr="00FA2CE5">
        <w:rPr>
          <w:u w:val="single"/>
        </w:rPr>
        <w:t>.</w:t>
      </w:r>
      <w:r w:rsidRPr="00FA2CE5">
        <w:t xml:space="preserve"> Ja filtrējamais šķīdums satur smalkās minerālmateriāla daļiņas, kuras aizķepē filtrtīģeļa poras, tad jāveic atkārtota testēšana. Šādā gadījumā uz filtrtīģeļa plāksnītes uzber aptuveni 1,5 g analītiskās kvalitātes filtra </w:t>
      </w:r>
      <w:proofErr w:type="spellStart"/>
      <w:r w:rsidRPr="00FA2CE5">
        <w:t>kīzelgūru</w:t>
      </w:r>
      <w:proofErr w:type="spellEnd"/>
      <w:r w:rsidRPr="00FA2CE5">
        <w:t xml:space="preserve"> (</w:t>
      </w:r>
      <w:proofErr w:type="spellStart"/>
      <w:r w:rsidRPr="00FA2CE5">
        <w:t>kieselguhr</w:t>
      </w:r>
      <w:proofErr w:type="spellEnd"/>
      <w:r w:rsidRPr="00FA2CE5">
        <w:t>) un procedūru veic atbilstoši augstāk aprakstītajai procedūrai.</w:t>
      </w:r>
      <w:r w:rsidR="006F1B54">
        <w:t xml:space="preserve"> </w:t>
      </w:r>
    </w:p>
    <w:p w14:paraId="1C201D7F" w14:textId="77777777" w:rsidR="00747A00" w:rsidRPr="00FA2CE5" w:rsidRDefault="00747A00" w:rsidP="001F1290">
      <w:pPr>
        <w:jc w:val="both"/>
        <w:rPr>
          <w:b/>
        </w:rPr>
      </w:pPr>
      <w:r w:rsidRPr="00FA2CE5">
        <w:t xml:space="preserve">Pēc mazgāšana beigām filtrātu no pirmās Bunzena kolbas pārlej piemērota izmēra karstumizturīga porcelāna iztvaicēšanas traukā, kurš iepriekš ir izžāvēts un nosvērts ar precizitāti līdz 0,01g </w:t>
      </w:r>
      <w:r w:rsidRPr="00FA2CE5">
        <w:rPr>
          <w:b/>
          <w:i/>
        </w:rPr>
        <w:t>(M</w:t>
      </w:r>
      <w:r w:rsidRPr="00FA2CE5">
        <w:rPr>
          <w:b/>
          <w:i/>
          <w:vertAlign w:val="subscript"/>
        </w:rPr>
        <w:t>2</w:t>
      </w:r>
      <w:r w:rsidRPr="00FA2CE5">
        <w:rPr>
          <w:b/>
          <w:i/>
        </w:rPr>
        <w:t>)</w:t>
      </w:r>
      <w:r w:rsidRPr="00FA2CE5">
        <w:t>. Bunzena kolbu 3 reizes skalo ar aptuveni 20 ml destilētu</w:t>
      </w:r>
      <w:r w:rsidRPr="00FA2CE5">
        <w:rPr>
          <w:b/>
        </w:rPr>
        <w:t xml:space="preserve"> </w:t>
      </w:r>
      <w:r w:rsidRPr="00FA2CE5">
        <w:t>vai tam atbilstošas kvalitātes ūdeni, kuru arī ielej iztvaicēšanas traukā.</w:t>
      </w:r>
    </w:p>
    <w:p w14:paraId="1718528D" w14:textId="642EDEE7" w:rsidR="00747A00" w:rsidRDefault="00747A00" w:rsidP="001F1290">
      <w:pPr>
        <w:jc w:val="both"/>
      </w:pPr>
      <w:r w:rsidRPr="00FA2CE5">
        <w:t xml:space="preserve">Iztvaicēšanas trauku novieto uz regulējamas elektriskās plītiņas vai virs gāzes degļa un iztvaicē ūdeni pieļaujot šķīdumam lēni vārīties. Pēc ūdens iztvaicēšanas trauku pārvieto ventilējamā krāsnī pie temperatūras 110±2 </w:t>
      </w:r>
      <w:r w:rsidRPr="00FA2CE5">
        <w:rPr>
          <w:rFonts w:ascii="Cambria Math" w:hAnsi="Cambria Math" w:cs="Cambria Math"/>
          <w:lang w:eastAsia="ja-JP"/>
        </w:rPr>
        <w:t>℃</w:t>
      </w:r>
      <w:r w:rsidRPr="00FA2CE5">
        <w:rPr>
          <w:rFonts w:cstheme="minorHAnsi"/>
          <w:lang w:eastAsia="ja-JP"/>
        </w:rPr>
        <w:t xml:space="preserve"> </w:t>
      </w:r>
      <w:r w:rsidRPr="00FA2CE5">
        <w:t xml:space="preserve">un žāvē līdz pastāvīgai masai. Tad to pārvieto eksikatorā un pēc atdzišanas nosver ar precizitāti līdz 0,01 g </w:t>
      </w:r>
      <w:r w:rsidRPr="00FA2CE5">
        <w:rPr>
          <w:b/>
          <w:i/>
        </w:rPr>
        <w:t>(M</w:t>
      </w:r>
      <w:r w:rsidRPr="00FA2CE5">
        <w:rPr>
          <w:b/>
          <w:i/>
          <w:vertAlign w:val="subscript"/>
        </w:rPr>
        <w:t>3</w:t>
      </w:r>
      <w:r w:rsidRPr="00FA2CE5">
        <w:rPr>
          <w:b/>
          <w:i/>
        </w:rPr>
        <w:t>)</w:t>
      </w:r>
      <w:r w:rsidRPr="00FA2CE5">
        <w:t xml:space="preserve">. </w:t>
      </w:r>
    </w:p>
    <w:p w14:paraId="1B23B4A8" w14:textId="3696AD4D" w:rsidR="00747A00" w:rsidRPr="00FA2CE5" w:rsidRDefault="00B93FBC" w:rsidP="00152DBB">
      <w:pPr>
        <w:pStyle w:val="Sarakstarindkopa"/>
        <w:numPr>
          <w:ilvl w:val="2"/>
          <w:numId w:val="20"/>
        </w:numPr>
        <w:spacing w:after="0"/>
        <w:ind w:left="0" w:firstLine="0"/>
        <w:contextualSpacing w:val="0"/>
        <w:jc w:val="both"/>
      </w:pPr>
      <w:r w:rsidRPr="00F40A83">
        <w:rPr>
          <w:b/>
          <w:bCs/>
        </w:rPr>
        <w:t>APRĒĶINI</w:t>
      </w:r>
      <w:r w:rsidRPr="00FA2CE5">
        <w:t xml:space="preserve"> </w:t>
      </w:r>
      <w:r w:rsidRPr="00F40A83">
        <w:rPr>
          <w:b/>
          <w:bCs/>
        </w:rPr>
        <w:t>UN</w:t>
      </w:r>
      <w:r w:rsidRPr="00FA2CE5">
        <w:t xml:space="preserve"> </w:t>
      </w:r>
      <w:r w:rsidRPr="00F40A83">
        <w:rPr>
          <w:b/>
          <w:bCs/>
        </w:rPr>
        <w:t>REZULTĀTU</w:t>
      </w:r>
      <w:r w:rsidRPr="00FA2CE5">
        <w:t xml:space="preserve"> </w:t>
      </w:r>
      <w:r w:rsidRPr="00F40A83">
        <w:rPr>
          <w:b/>
          <w:bCs/>
        </w:rPr>
        <w:t>IZTEIKŠANA</w:t>
      </w:r>
      <w:r w:rsidRPr="00FA2CE5">
        <w:t xml:space="preserve"> </w:t>
      </w:r>
    </w:p>
    <w:p w14:paraId="43D644CF" w14:textId="77777777" w:rsidR="00747A00" w:rsidRPr="00FA2CE5" w:rsidRDefault="00747A00" w:rsidP="001F1290">
      <w:pPr>
        <w:jc w:val="both"/>
      </w:pPr>
      <w:r w:rsidRPr="00FA2CE5">
        <w:t xml:space="preserve">Sāls saturu smilts-sāls maisījumā </w:t>
      </w:r>
      <w:r w:rsidRPr="00FA2CE5">
        <w:rPr>
          <w:i/>
        </w:rPr>
        <w:t>S</w:t>
      </w:r>
      <w:r w:rsidRPr="00FA2CE5">
        <w:t xml:space="preserve"> masas procentos ar vienu decimālzīmi aprēķina pēc sekojošās vienādības:</w:t>
      </w:r>
    </w:p>
    <w:p w14:paraId="0E1A8062" w14:textId="77777777" w:rsidR="00747A00" w:rsidRPr="00FA2CE5" w:rsidRDefault="00747A00" w:rsidP="00747A00">
      <w:pPr>
        <w:spacing w:after="0"/>
      </w:pPr>
    </w:p>
    <w:p w14:paraId="29BBF882" w14:textId="77777777" w:rsidR="00747A00" w:rsidRPr="00FA2CE5" w:rsidRDefault="00747A00" w:rsidP="00747A00">
      <w:pPr>
        <w:spacing w:after="0"/>
        <w:jc w:val="center"/>
        <w:rPr>
          <w:color w:val="000000" w:themeColor="text1"/>
        </w:rPr>
      </w:pPr>
      <m:oMath>
        <m:r>
          <w:rPr>
            <w:rFonts w:ascii="Cambria Math" w:hAnsi="Cambria Math"/>
            <w:color w:val="000000" w:themeColor="text1"/>
          </w:rPr>
          <w:lastRenderedPageBreak/>
          <m:t>S=</m:t>
        </m:r>
        <m:f>
          <m:fPr>
            <m:ctrlPr>
              <w:rPr>
                <w:rFonts w:ascii="Cambria Math" w:hAnsi="Cambria Math"/>
                <w:i/>
                <w:color w:val="000000" w:themeColor="text1"/>
              </w:rPr>
            </m:ctrlPr>
          </m:fPr>
          <m:num>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3</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2</m:t>
                </m:r>
              </m:sub>
            </m:sSub>
            <m:r>
              <w:rPr>
                <w:rFonts w:ascii="Cambria Math" w:hAnsi="Cambria Math"/>
                <w:color w:val="000000" w:themeColor="text1"/>
              </w:rPr>
              <m:t>)×10</m:t>
            </m:r>
          </m:num>
          <m:den>
            <m:sSub>
              <m:sSubPr>
                <m:ctrlPr>
                  <w:rPr>
                    <w:rFonts w:ascii="Cambria Math" w:hAnsi="Cambria Math"/>
                    <w:i/>
                    <w:color w:val="000000" w:themeColor="text1"/>
                  </w:rPr>
                </m:ctrlPr>
              </m:sSubPr>
              <m:e>
                <m:r>
                  <w:rPr>
                    <w:rFonts w:ascii="Cambria Math" w:hAnsi="Cambria Math"/>
                    <w:color w:val="000000" w:themeColor="text1"/>
                  </w:rPr>
                  <m:t>M</m:t>
                </m:r>
              </m:e>
              <m:sub>
                <m:r>
                  <w:rPr>
                    <w:rFonts w:ascii="Cambria Math" w:hAnsi="Cambria Math"/>
                    <w:color w:val="000000" w:themeColor="text1"/>
                  </w:rPr>
                  <m:t>1</m:t>
                </m:r>
              </m:sub>
            </m:sSub>
          </m:den>
        </m:f>
        <m:r>
          <w:rPr>
            <w:rFonts w:ascii="Cambria Math" w:eastAsia="MS Mincho" w:hAnsi="Cambria Math"/>
            <w:color w:val="000000" w:themeColor="text1"/>
          </w:rPr>
          <m:t>×100</m:t>
        </m:r>
      </m:oMath>
      <w:r w:rsidRPr="00FA2CE5">
        <w:rPr>
          <w:color w:val="000000" w:themeColor="text1"/>
        </w:rPr>
        <w:t>,</w:t>
      </w:r>
    </w:p>
    <w:p w14:paraId="2B3962F4" w14:textId="77777777" w:rsidR="00747A00" w:rsidRPr="00FA2CE5" w:rsidRDefault="00747A00" w:rsidP="00747A00">
      <w:r w:rsidRPr="00FA2CE5">
        <w:t>kur:</w:t>
      </w:r>
    </w:p>
    <w:p w14:paraId="5395E84E" w14:textId="77777777" w:rsidR="00747A00" w:rsidRPr="00FA2CE5" w:rsidRDefault="00747A00" w:rsidP="00747A00">
      <w:r w:rsidRPr="00FA2CE5">
        <w:rPr>
          <w:i/>
        </w:rPr>
        <w:t>M</w:t>
      </w:r>
      <w:r w:rsidRPr="00FA2CE5">
        <w:rPr>
          <w:i/>
          <w:vertAlign w:val="subscript"/>
        </w:rPr>
        <w:t>1</w:t>
      </w:r>
      <w:r w:rsidRPr="00FA2CE5">
        <w:t xml:space="preserve"> – testēšanas porcijas masa, g;</w:t>
      </w:r>
    </w:p>
    <w:p w14:paraId="38FDE4FC" w14:textId="77777777" w:rsidR="00747A00" w:rsidRPr="00FA2CE5" w:rsidRDefault="00747A00" w:rsidP="00747A00">
      <w:r w:rsidRPr="00FA2CE5">
        <w:rPr>
          <w:i/>
        </w:rPr>
        <w:t>M</w:t>
      </w:r>
      <w:r w:rsidRPr="00FA2CE5">
        <w:rPr>
          <w:i/>
          <w:vertAlign w:val="subscript"/>
        </w:rPr>
        <w:t xml:space="preserve">2 </w:t>
      </w:r>
      <w:r w:rsidRPr="00FA2CE5">
        <w:t>– iztvaicēšanas trauka masa, g;</w:t>
      </w:r>
    </w:p>
    <w:p w14:paraId="7F46598E" w14:textId="77777777" w:rsidR="00747A00" w:rsidRPr="00FA2CE5" w:rsidRDefault="00747A00" w:rsidP="00747A00">
      <w:r w:rsidRPr="00FA2CE5">
        <w:rPr>
          <w:i/>
        </w:rPr>
        <w:t>M</w:t>
      </w:r>
      <w:r w:rsidRPr="00FA2CE5">
        <w:rPr>
          <w:i/>
          <w:vertAlign w:val="subscript"/>
        </w:rPr>
        <w:t>3</w:t>
      </w:r>
      <w:r w:rsidRPr="00FA2CE5">
        <w:rPr>
          <w:i/>
        </w:rPr>
        <w:t xml:space="preserve"> – </w:t>
      </w:r>
      <w:r w:rsidRPr="00FA2CE5">
        <w:t>iztvaicēšanas trauka ar sāli masa, g</w:t>
      </w:r>
    </w:p>
    <w:p w14:paraId="48E69DC3" w14:textId="77777777" w:rsidR="00747A00" w:rsidRPr="00FA2CE5" w:rsidRDefault="00747A00" w:rsidP="003250E3">
      <w:pPr>
        <w:pStyle w:val="Pamatteksts3"/>
      </w:pPr>
      <w:r w:rsidRPr="00FA2CE5">
        <w:t>Piezīme. Ja ir zināms procentuālais šķīstošo savienojumu saturs smiltī un procentuālais nešķīstošo savienojumu saturs industriālajā sālī, tad koriģēto sāls saturu smilts-sāls maisījumā aprēķina pēc sekojošās vienādības:</w:t>
      </w:r>
    </w:p>
    <w:p w14:paraId="523F215F" w14:textId="77777777" w:rsidR="00747A00" w:rsidRPr="00FA2CE5" w:rsidRDefault="00C13CD8" w:rsidP="00747A00">
      <w:pPr>
        <w:spacing w:after="0"/>
        <w:jc w:val="center"/>
      </w:pPr>
      <m:oMath>
        <m:sSub>
          <m:sSubPr>
            <m:ctrlPr>
              <w:rPr>
                <w:rFonts w:ascii="Cambria Math" w:hAnsi="Cambria Math"/>
                <w:i/>
              </w:rPr>
            </m:ctrlPr>
          </m:sSubPr>
          <m:e>
            <m:r>
              <w:rPr>
                <w:rFonts w:ascii="Cambria Math" w:hAnsi="Cambria Math"/>
              </w:rPr>
              <m:t>S</m:t>
            </m:r>
          </m:e>
          <m:sub>
            <m:r>
              <w:rPr>
                <w:rFonts w:ascii="Cambria Math" w:hAnsi="Cambria Math"/>
              </w:rPr>
              <m:t>K</m:t>
            </m:r>
          </m:sub>
        </m:sSub>
        <m:r>
          <w:rPr>
            <w:rFonts w:ascii="Cambria Math" w:hAnsi="Cambria Math"/>
          </w:rPr>
          <m:t xml:space="preserve">=S- </m:t>
        </m:r>
        <m:sSub>
          <m:sSubPr>
            <m:ctrlPr>
              <w:rPr>
                <w:rFonts w:ascii="Cambria Math" w:hAnsi="Cambria Math"/>
                <w:i/>
              </w:rPr>
            </m:ctrlPr>
          </m:sSubPr>
          <m:e>
            <m:r>
              <w:rPr>
                <w:rFonts w:ascii="Cambria Math" w:hAnsi="Cambria Math"/>
              </w:rPr>
              <m:t>S</m:t>
            </m:r>
          </m:e>
          <m:sub>
            <m:r>
              <w:rPr>
                <w:rFonts w:ascii="Cambria Math" w:hAnsi="Cambria Math"/>
              </w:rPr>
              <m:t>M</m:t>
            </m:r>
          </m:sub>
        </m:sSub>
        <m:r>
          <w:rPr>
            <w:rFonts w:ascii="Cambria Math" w:hAnsi="Cambria Math"/>
          </w:rPr>
          <m:t xml:space="preserve">+ </m:t>
        </m:r>
        <m:sSub>
          <m:sSubPr>
            <m:ctrlPr>
              <w:rPr>
                <w:rFonts w:ascii="Cambria Math" w:hAnsi="Cambria Math"/>
                <w:i/>
              </w:rPr>
            </m:ctrlPr>
          </m:sSubPr>
          <m:e>
            <m:r>
              <w:rPr>
                <w:rFonts w:ascii="Cambria Math" w:hAnsi="Cambria Math"/>
              </w:rPr>
              <m:t>N</m:t>
            </m:r>
          </m:e>
          <m:sub>
            <m:r>
              <w:rPr>
                <w:rFonts w:ascii="Cambria Math" w:hAnsi="Cambria Math"/>
              </w:rPr>
              <m:t>S</m:t>
            </m:r>
          </m:sub>
        </m:sSub>
      </m:oMath>
      <w:r w:rsidR="00747A00" w:rsidRPr="00FA2CE5">
        <w:t>,</w:t>
      </w:r>
    </w:p>
    <w:p w14:paraId="5AF02A0D" w14:textId="77777777" w:rsidR="00747A00" w:rsidRPr="00FA2CE5" w:rsidRDefault="00747A00" w:rsidP="00747A00">
      <w:r w:rsidRPr="00FA2CE5">
        <w:t>kur:</w:t>
      </w:r>
    </w:p>
    <w:p w14:paraId="4A8A2E2E" w14:textId="77777777" w:rsidR="00747A00" w:rsidRPr="00FA2CE5" w:rsidRDefault="00747A00" w:rsidP="004D51ED">
      <w:pPr>
        <w:jc w:val="both"/>
      </w:pPr>
      <w:r w:rsidRPr="00FA2CE5">
        <w:rPr>
          <w:i/>
        </w:rPr>
        <w:t>S</w:t>
      </w:r>
      <w:r w:rsidRPr="00FA2CE5">
        <w:rPr>
          <w:i/>
          <w:vertAlign w:val="subscript"/>
        </w:rPr>
        <w:t>M</w:t>
      </w:r>
      <w:r w:rsidRPr="00FA2CE5">
        <w:t xml:space="preserve"> – šķīstošo savienojumu saturs smiltī, masas %, noteikts pēc LVS EN 1744-1+A1:2013A;</w:t>
      </w:r>
    </w:p>
    <w:p w14:paraId="321A8569" w14:textId="70C7C39D" w:rsidR="00747A00" w:rsidRDefault="00747A00" w:rsidP="004D51ED">
      <w:pPr>
        <w:spacing w:after="240"/>
        <w:jc w:val="both"/>
      </w:pPr>
      <w:r w:rsidRPr="00FA2CE5">
        <w:rPr>
          <w:i/>
        </w:rPr>
        <w:t>N</w:t>
      </w:r>
      <w:r w:rsidRPr="00FA2CE5">
        <w:rPr>
          <w:i/>
          <w:vertAlign w:val="subscript"/>
        </w:rPr>
        <w:t>S</w:t>
      </w:r>
      <w:r w:rsidRPr="00FA2CE5">
        <w:t xml:space="preserve"> – nešķīstošo savienojumu saturs sālī, masas % noteikts pēc ISO 2479-1972A.</w:t>
      </w:r>
    </w:p>
    <w:p w14:paraId="5E4EA40D" w14:textId="2464438F" w:rsidR="00AC2A08" w:rsidRPr="009A14A8" w:rsidRDefault="009A14A8" w:rsidP="004D51ED">
      <w:pPr>
        <w:pStyle w:val="Virsraksts2"/>
        <w:numPr>
          <w:ilvl w:val="1"/>
          <w:numId w:val="20"/>
        </w:numPr>
        <w:spacing w:after="120"/>
        <w:ind w:left="567" w:hanging="567"/>
        <w:rPr>
          <w:b w:val="0"/>
          <w:bCs/>
          <w:caps/>
        </w:rPr>
      </w:pPr>
      <w:bookmarkStart w:id="1925" w:name="_Toc65674060"/>
      <w:r w:rsidRPr="000660C0">
        <w:rPr>
          <w:rFonts w:cs="Times New Roman"/>
          <w:bCs/>
          <w:caps/>
        </w:rPr>
        <w:t>Metodiskie</w:t>
      </w:r>
      <w:r w:rsidRPr="009A14A8">
        <w:rPr>
          <w:bCs/>
          <w:caps/>
        </w:rPr>
        <w:t xml:space="preserve"> </w:t>
      </w:r>
      <w:r w:rsidRPr="000660C0">
        <w:rPr>
          <w:rFonts w:cs="Times New Roman"/>
          <w:bCs/>
          <w:caps/>
        </w:rPr>
        <w:t>norādījumi</w:t>
      </w:r>
      <w:r w:rsidRPr="009A14A8">
        <w:rPr>
          <w:bCs/>
          <w:caps/>
        </w:rPr>
        <w:t xml:space="preserve"> </w:t>
      </w:r>
      <w:r w:rsidRPr="000660C0">
        <w:rPr>
          <w:rFonts w:cs="Times New Roman"/>
          <w:bCs/>
          <w:caps/>
        </w:rPr>
        <w:t>ceļu</w:t>
      </w:r>
      <w:r w:rsidRPr="009A14A8">
        <w:rPr>
          <w:bCs/>
          <w:caps/>
        </w:rPr>
        <w:t xml:space="preserve"> </w:t>
      </w:r>
      <w:r w:rsidRPr="000660C0">
        <w:rPr>
          <w:rFonts w:cs="Times New Roman"/>
          <w:bCs/>
          <w:caps/>
        </w:rPr>
        <w:t>ziemas</w:t>
      </w:r>
      <w:r w:rsidRPr="009A14A8">
        <w:rPr>
          <w:bCs/>
          <w:caps/>
        </w:rPr>
        <w:t xml:space="preserve"> </w:t>
      </w:r>
      <w:r w:rsidRPr="000660C0">
        <w:rPr>
          <w:rFonts w:cs="Times New Roman"/>
          <w:bCs/>
          <w:caps/>
        </w:rPr>
        <w:t>dienesta</w:t>
      </w:r>
      <w:r w:rsidRPr="009A14A8">
        <w:rPr>
          <w:bCs/>
          <w:caps/>
        </w:rPr>
        <w:t xml:space="preserve"> </w:t>
      </w:r>
      <w:r w:rsidRPr="000660C0">
        <w:rPr>
          <w:rFonts w:cs="Times New Roman"/>
          <w:bCs/>
          <w:caps/>
        </w:rPr>
        <w:t>informācijas</w:t>
      </w:r>
      <w:r w:rsidRPr="009A14A8">
        <w:rPr>
          <w:bCs/>
          <w:caps/>
        </w:rPr>
        <w:t xml:space="preserve"> </w:t>
      </w:r>
      <w:r w:rsidRPr="000660C0">
        <w:rPr>
          <w:rFonts w:cs="Times New Roman"/>
          <w:bCs/>
          <w:caps/>
        </w:rPr>
        <w:t>sniegšanai</w:t>
      </w:r>
      <w:bookmarkEnd w:id="1925"/>
    </w:p>
    <w:p w14:paraId="7F150A68" w14:textId="2EE6B98B" w:rsidR="004D0E23" w:rsidRPr="00FA2CE5" w:rsidRDefault="000932B1" w:rsidP="004D51ED">
      <w:pPr>
        <w:jc w:val="both"/>
      </w:pPr>
      <w:r>
        <w:t>Izpildītājs</w:t>
      </w:r>
      <w:r w:rsidR="004D0E23" w:rsidRPr="00FA2CE5">
        <w:t xml:space="preserve"> nodrošina </w:t>
      </w:r>
      <w:r w:rsidR="0025319C">
        <w:t>P</w:t>
      </w:r>
      <w:r w:rsidR="004D0E23" w:rsidRPr="00FA2CE5">
        <w:t>asūtītāju ar aktuālo informāciju par braukšanas apstākļiem un ceļu ziemas dienesta norisi, ar mērķi sniegt ceļu lietotājiem un sabiedrībai kopumā uzticamu un praktiski nozīmīgu satiksmes informāciju ziemas sezonā.</w:t>
      </w:r>
      <w:r w:rsidR="006F1B54">
        <w:t xml:space="preserve"> </w:t>
      </w:r>
    </w:p>
    <w:p w14:paraId="653D3BBA" w14:textId="636DCCE6" w:rsidR="004D0E23" w:rsidRPr="00FA2CE5" w:rsidRDefault="00B93FBC" w:rsidP="00B93FBC">
      <w:pPr>
        <w:pStyle w:val="Sarakstarindkopa"/>
        <w:numPr>
          <w:ilvl w:val="2"/>
          <w:numId w:val="20"/>
        </w:numPr>
        <w:ind w:left="0" w:firstLine="0"/>
        <w:contextualSpacing w:val="0"/>
        <w:jc w:val="both"/>
      </w:pPr>
      <w:r w:rsidRPr="001A2405">
        <w:rPr>
          <w:b/>
          <w:bCs/>
        </w:rPr>
        <w:t>SAISTOŠĀS</w:t>
      </w:r>
      <w:r w:rsidRPr="00FA2CE5">
        <w:t xml:space="preserve"> </w:t>
      </w:r>
      <w:r w:rsidRPr="004F0D14">
        <w:rPr>
          <w:b/>
          <w:bCs/>
        </w:rPr>
        <w:t>PRASĪBAS</w:t>
      </w:r>
    </w:p>
    <w:p w14:paraId="44ADBB45" w14:textId="54B4961E" w:rsidR="008E2057" w:rsidRPr="00A423CC" w:rsidRDefault="004F0D14" w:rsidP="004D51ED">
      <w:pPr>
        <w:pStyle w:val="Sarakstarindkopa"/>
        <w:numPr>
          <w:ilvl w:val="3"/>
          <w:numId w:val="20"/>
        </w:numPr>
        <w:tabs>
          <w:tab w:val="left" w:pos="1701"/>
        </w:tabs>
        <w:ind w:left="709" w:firstLine="0"/>
        <w:contextualSpacing w:val="0"/>
        <w:jc w:val="both"/>
      </w:pPr>
      <w:r w:rsidRPr="00A423CC">
        <w:t>Informācija tiek sniegta ceļu ziemas uzturēšanas sezonas laikā</w:t>
      </w:r>
      <w:r w:rsidR="00DA32FE" w:rsidRPr="00A423CC">
        <w:t>.</w:t>
      </w:r>
      <w:r w:rsidR="008E2057" w:rsidRPr="00A423CC">
        <w:t xml:space="preserve"> </w:t>
      </w:r>
    </w:p>
    <w:p w14:paraId="40021C23" w14:textId="66967989" w:rsidR="004D0E23" w:rsidRPr="00FA2CE5" w:rsidRDefault="004D0E23" w:rsidP="004D51ED">
      <w:pPr>
        <w:pStyle w:val="Sarakstarindkopa"/>
        <w:numPr>
          <w:ilvl w:val="3"/>
          <w:numId w:val="20"/>
        </w:numPr>
        <w:tabs>
          <w:tab w:val="left" w:pos="851"/>
          <w:tab w:val="left" w:pos="993"/>
          <w:tab w:val="left" w:pos="1701"/>
        </w:tabs>
        <w:ind w:left="709" w:firstLine="0"/>
        <w:contextualSpacing w:val="0"/>
        <w:jc w:val="both"/>
      </w:pPr>
      <w:bookmarkStart w:id="1926" w:name="_Ref52786214"/>
      <w:r w:rsidRPr="00FA2CE5">
        <w:t xml:space="preserve">Informācijas sniegšanai tiek izmantota </w:t>
      </w:r>
      <w:r w:rsidR="000932B1">
        <w:t>P</w:t>
      </w:r>
      <w:r w:rsidRPr="00FA2CE5">
        <w:t xml:space="preserve">asūtītāja informācijas sistēma, paredzot </w:t>
      </w:r>
      <w:r w:rsidR="000932B1">
        <w:t>Izpildītāja</w:t>
      </w:r>
      <w:r w:rsidR="008A2230">
        <w:t xml:space="preserve"> autorizāciju</w:t>
      </w:r>
      <w:r w:rsidRPr="00FA2CE5">
        <w:t xml:space="preserve"> un datu ievadīšanu norādītajā </w:t>
      </w:r>
      <w:r w:rsidRPr="00FA2CE5">
        <w:rPr>
          <w:i/>
          <w:iCs/>
        </w:rPr>
        <w:t>web</w:t>
      </w:r>
      <w:r w:rsidRPr="00FA2CE5">
        <w:t xml:space="preserve"> lietotnē (šis dokuments ir metodiski saistošs, bet tieši neapraksta pušu saskaņoto procesu, kad paredzēto informāciju </w:t>
      </w:r>
      <w:r w:rsidR="008A2230">
        <w:t>Izpildītājs</w:t>
      </w:r>
      <w:r w:rsidRPr="00FA2CE5">
        <w:t xml:space="preserve"> nodrošina ar datu ielasīšanu no ārējās</w:t>
      </w:r>
      <w:r>
        <w:t>/</w:t>
      </w:r>
      <w:proofErr w:type="spellStart"/>
      <w:r w:rsidRPr="00FA2CE5">
        <w:t>ām</w:t>
      </w:r>
      <w:proofErr w:type="spellEnd"/>
      <w:r w:rsidRPr="00FA2CE5">
        <w:t xml:space="preserve"> informācijas sistēmas</w:t>
      </w:r>
      <w:r>
        <w:t>/</w:t>
      </w:r>
      <w:proofErr w:type="spellStart"/>
      <w:r w:rsidRPr="00FA2CE5">
        <w:t>ām</w:t>
      </w:r>
      <w:proofErr w:type="spellEnd"/>
      <w:r w:rsidRPr="00FA2CE5">
        <w:t xml:space="preserve"> vai atbilstoši jauktajai metodikai);</w:t>
      </w:r>
      <w:bookmarkEnd w:id="1926"/>
    </w:p>
    <w:p w14:paraId="2BFE478D" w14:textId="77777777" w:rsidR="004D0E23" w:rsidRPr="00FA2CE5" w:rsidRDefault="004D0E23" w:rsidP="004D51ED">
      <w:pPr>
        <w:pStyle w:val="Sarakstarindkopa"/>
        <w:numPr>
          <w:ilvl w:val="3"/>
          <w:numId w:val="20"/>
        </w:numPr>
        <w:tabs>
          <w:tab w:val="left" w:pos="1701"/>
        </w:tabs>
        <w:ind w:left="709" w:firstLine="0"/>
        <w:contextualSpacing w:val="0"/>
        <w:jc w:val="both"/>
      </w:pPr>
      <w:bookmarkStart w:id="1927" w:name="_Ref52785582"/>
      <w:r w:rsidRPr="00FA2CE5">
        <w:t>informācijas vienība (datne) attiecas uz valsts:</w:t>
      </w:r>
      <w:bookmarkEnd w:id="1927"/>
    </w:p>
    <w:p w14:paraId="550BC815" w14:textId="5F8CDD2A" w:rsidR="004D0E23" w:rsidRPr="00FA2CE5" w:rsidRDefault="004D0E23" w:rsidP="004D51ED">
      <w:pPr>
        <w:pStyle w:val="Sarakstarindkopa"/>
        <w:numPr>
          <w:ilvl w:val="0"/>
          <w:numId w:val="22"/>
        </w:numPr>
        <w:spacing w:after="0"/>
        <w:jc w:val="both"/>
      </w:pPr>
      <w:bookmarkStart w:id="1928" w:name="_Ref52785595"/>
      <w:r w:rsidRPr="00FA2CE5">
        <w:t>galveno un atsevišķu reģionālo</w:t>
      </w:r>
      <w:r w:rsidR="006F1B54">
        <w:t xml:space="preserve"> </w:t>
      </w:r>
      <w:r w:rsidRPr="00FA2CE5">
        <w:t>autoceļu posmiem – individuāli;</w:t>
      </w:r>
      <w:bookmarkEnd w:id="1928"/>
      <w:r w:rsidRPr="00FA2CE5">
        <w:t xml:space="preserve"> </w:t>
      </w:r>
    </w:p>
    <w:p w14:paraId="4007C1FE" w14:textId="77777777" w:rsidR="004D0E23" w:rsidRPr="00FA2CE5" w:rsidRDefault="004D0E23" w:rsidP="004D51ED">
      <w:pPr>
        <w:pStyle w:val="Sarakstarindkopa"/>
        <w:numPr>
          <w:ilvl w:val="0"/>
          <w:numId w:val="22"/>
        </w:numPr>
        <w:spacing w:after="0"/>
        <w:jc w:val="both"/>
      </w:pPr>
      <w:bookmarkStart w:id="1929" w:name="_Ref52785788"/>
      <w:r w:rsidRPr="00FA2CE5">
        <w:t>reģionāliem autoceļiem – kopumā;</w:t>
      </w:r>
      <w:bookmarkEnd w:id="1929"/>
      <w:r w:rsidRPr="00FA2CE5">
        <w:t xml:space="preserve"> </w:t>
      </w:r>
    </w:p>
    <w:p w14:paraId="04AA0A7D" w14:textId="77777777" w:rsidR="004D0E23" w:rsidRPr="00FA2CE5" w:rsidRDefault="004D0E23" w:rsidP="004D51ED">
      <w:pPr>
        <w:pStyle w:val="Sarakstarindkopa"/>
        <w:numPr>
          <w:ilvl w:val="0"/>
          <w:numId w:val="22"/>
        </w:numPr>
        <w:ind w:left="1786" w:hanging="357"/>
        <w:contextualSpacing w:val="0"/>
        <w:jc w:val="both"/>
      </w:pPr>
      <w:bookmarkStart w:id="1930" w:name="_Ref52785807"/>
      <w:r w:rsidRPr="00FA2CE5">
        <w:t>vietējiem autoceļiem – kopumā;</w:t>
      </w:r>
      <w:bookmarkEnd w:id="1930"/>
    </w:p>
    <w:p w14:paraId="0A610F64" w14:textId="77777777" w:rsidR="004D0E23" w:rsidRPr="00FA2CE5" w:rsidRDefault="004D0E23" w:rsidP="004D51ED">
      <w:pPr>
        <w:pStyle w:val="Sarakstarindkopa"/>
        <w:numPr>
          <w:ilvl w:val="3"/>
          <w:numId w:val="20"/>
        </w:numPr>
        <w:tabs>
          <w:tab w:val="left" w:pos="1701"/>
        </w:tabs>
        <w:ind w:left="709" w:firstLine="0"/>
        <w:contextualSpacing w:val="0"/>
        <w:jc w:val="both"/>
      </w:pPr>
      <w:bookmarkStart w:id="1931" w:name="_Ref52785479"/>
      <w:r w:rsidRPr="00FA2CE5">
        <w:t>Informācija tiek sniegta (aktualizējot visas informācijas vienības):</w:t>
      </w:r>
      <w:bookmarkEnd w:id="1931"/>
    </w:p>
    <w:p w14:paraId="489828B9" w14:textId="77777777" w:rsidR="004D0E23" w:rsidRPr="00FA2CE5" w:rsidRDefault="004D0E23" w:rsidP="004D51ED">
      <w:pPr>
        <w:pStyle w:val="Sarakstarindkopa"/>
        <w:numPr>
          <w:ilvl w:val="0"/>
          <w:numId w:val="23"/>
        </w:numPr>
        <w:ind w:left="1786" w:hanging="357"/>
        <w:jc w:val="both"/>
      </w:pPr>
      <w:bookmarkStart w:id="1932" w:name="_Ref52785473"/>
      <w:r w:rsidRPr="00FA2CE5">
        <w:t>vispārējā gadījumā 6 reizes diennaktī (plkst. 6.00, 8.00, 12.00, 16.00, 18.00, 20.00);</w:t>
      </w:r>
      <w:bookmarkEnd w:id="1932"/>
    </w:p>
    <w:p w14:paraId="105F204B" w14:textId="3E150D0D" w:rsidR="004D0E23" w:rsidRPr="00FA2CE5" w:rsidRDefault="004D0E23" w:rsidP="004D51ED">
      <w:pPr>
        <w:pStyle w:val="Sarakstarindkopa"/>
        <w:numPr>
          <w:ilvl w:val="0"/>
          <w:numId w:val="23"/>
        </w:numPr>
        <w:ind w:left="1786" w:hanging="357"/>
        <w:jc w:val="both"/>
      </w:pPr>
      <w:bookmarkStart w:id="1933" w:name="_Ref52787170"/>
      <w:r w:rsidRPr="00FA2CE5">
        <w:t>izņēmuma gadījumos (satiksmes krīzes situācija, īpaši apgrūtinātu vai ārkārtēju braukšanas apstākļu iestāšanas un atcelšana u</w:t>
      </w:r>
      <w:r>
        <w:t>.</w:t>
      </w:r>
      <w:r w:rsidRPr="00FA2CE5">
        <w:t xml:space="preserve">tml.) tikai to skartas informācijas vienības tiek operatīvi aktualizētas katru reizi, mainoties braukšanas apstākļu statusam, ārpus </w:t>
      </w:r>
      <w:r w:rsidR="006A2ABF">
        <w:t>6</w:t>
      </w:r>
      <w:r w:rsidR="00266DEA">
        <w:t>.3.1</w:t>
      </w:r>
      <w:r w:rsidR="00777397">
        <w:t>.4. a)</w:t>
      </w:r>
      <w:r w:rsidRPr="00FA2CE5">
        <w:t xml:space="preserve"> punktā norādītā periodiskuma;</w:t>
      </w:r>
      <w:bookmarkEnd w:id="1933"/>
    </w:p>
    <w:p w14:paraId="2C66A3FB" w14:textId="6095BCAA" w:rsidR="004D0E23" w:rsidRPr="00FA2CE5" w:rsidRDefault="004D0E23" w:rsidP="004D51ED">
      <w:pPr>
        <w:pStyle w:val="Sarakstarindkopa"/>
        <w:numPr>
          <w:ilvl w:val="0"/>
          <w:numId w:val="23"/>
        </w:numPr>
        <w:ind w:left="1786" w:hanging="357"/>
        <w:contextualSpacing w:val="0"/>
        <w:jc w:val="both"/>
      </w:pPr>
      <w:r w:rsidRPr="00FA2CE5">
        <w:lastRenderedPageBreak/>
        <w:t>vēlams (</w:t>
      </w:r>
      <w:r w:rsidR="000329B6">
        <w:t>Izpildītāja</w:t>
      </w:r>
      <w:r w:rsidRPr="00FA2CE5">
        <w:t xml:space="preserve"> spēju robežās) gadījumos, kad paveicot darbus vai dēļ meteoroloģiskajiem apstākļiem, mainās konkrētā ceļa posma (atbilstoši </w:t>
      </w:r>
      <w:r w:rsidR="006A2ABF">
        <w:t>6</w:t>
      </w:r>
      <w:r w:rsidR="00266DEA">
        <w:t>.3.1</w:t>
      </w:r>
      <w:r w:rsidR="005704D4">
        <w:t>.3.</w:t>
      </w:r>
      <w:r w:rsidR="006F1B54">
        <w:t xml:space="preserve"> </w:t>
      </w:r>
      <w:r w:rsidR="00B914CB">
        <w:t>a</w:t>
      </w:r>
      <w:r w:rsidR="00950D81">
        <w:t xml:space="preserve">) </w:t>
      </w:r>
      <w:r w:rsidRPr="00FA2CE5">
        <w:t>punktam) braukšanas apstākļu statuss, ārpus</w:t>
      </w:r>
      <w:r w:rsidR="005704D4">
        <w:t xml:space="preserve"> </w:t>
      </w:r>
      <w:r w:rsidR="006A2ABF">
        <w:t>6</w:t>
      </w:r>
      <w:r w:rsidR="00266DEA">
        <w:t>.3.1</w:t>
      </w:r>
      <w:r w:rsidR="005704D4">
        <w:t>.4</w:t>
      </w:r>
      <w:r w:rsidR="006F1B54">
        <w:t xml:space="preserve"> </w:t>
      </w:r>
      <w:r w:rsidR="00B914CB">
        <w:t>a)</w:t>
      </w:r>
      <w:r w:rsidRPr="00FA2CE5">
        <w:t xml:space="preserve">punktā norādītā periodiskuma. </w:t>
      </w:r>
    </w:p>
    <w:p w14:paraId="78AD99A4" w14:textId="77777777" w:rsidR="004D0E23" w:rsidRPr="00FA2CE5" w:rsidRDefault="004D0E23" w:rsidP="004D51ED">
      <w:pPr>
        <w:pStyle w:val="Sarakstarindkopa"/>
        <w:numPr>
          <w:ilvl w:val="3"/>
          <w:numId w:val="20"/>
        </w:numPr>
        <w:tabs>
          <w:tab w:val="left" w:pos="1701"/>
        </w:tabs>
        <w:ind w:left="709" w:firstLine="0"/>
        <w:contextualSpacing w:val="0"/>
        <w:jc w:val="both"/>
      </w:pPr>
      <w:bookmarkStart w:id="1934" w:name="_Ref52786290"/>
      <w:r w:rsidRPr="00FA2CE5">
        <w:t>katra informācijas vienība satur aktuālos datus par:</w:t>
      </w:r>
      <w:bookmarkEnd w:id="1934"/>
      <w:r w:rsidRPr="00FA2CE5">
        <w:t xml:space="preserve"> </w:t>
      </w:r>
    </w:p>
    <w:p w14:paraId="36EC1107" w14:textId="77777777" w:rsidR="004D0E23" w:rsidRPr="00FA2CE5" w:rsidRDefault="004D0E23" w:rsidP="004D51ED">
      <w:pPr>
        <w:pStyle w:val="Sarakstarindkopa"/>
        <w:numPr>
          <w:ilvl w:val="0"/>
          <w:numId w:val="30"/>
        </w:numPr>
        <w:ind w:hanging="357"/>
        <w:jc w:val="both"/>
      </w:pPr>
      <w:bookmarkStart w:id="1935" w:name="_Ref52787977"/>
      <w:r w:rsidRPr="00FA2CE5">
        <w:t>braukšanas apstākļiem (statuss/termini no izvēlnes) – 1 datu ievades lauks;</w:t>
      </w:r>
      <w:bookmarkEnd w:id="1935"/>
    </w:p>
    <w:p w14:paraId="19561B7A" w14:textId="77777777" w:rsidR="004D0E23" w:rsidRPr="00FA2CE5" w:rsidRDefault="004D0E23" w:rsidP="004D51ED">
      <w:pPr>
        <w:pStyle w:val="Sarakstarindkopa"/>
        <w:numPr>
          <w:ilvl w:val="0"/>
          <w:numId w:val="30"/>
        </w:numPr>
        <w:ind w:hanging="357"/>
        <w:jc w:val="both"/>
      </w:pPr>
      <w:r w:rsidRPr="00FA2CE5">
        <w:t>ceļa stāvokli (statuss/termini no izvēlnes) – 1 datu ievades lauks;</w:t>
      </w:r>
    </w:p>
    <w:p w14:paraId="1768DA4F" w14:textId="77777777" w:rsidR="004D0E23" w:rsidRPr="00FA2CE5" w:rsidRDefault="004D0E23" w:rsidP="004D51ED">
      <w:pPr>
        <w:pStyle w:val="Sarakstarindkopa"/>
        <w:numPr>
          <w:ilvl w:val="0"/>
          <w:numId w:val="30"/>
        </w:numPr>
        <w:ind w:hanging="357"/>
        <w:jc w:val="both"/>
      </w:pPr>
      <w:r w:rsidRPr="00FA2CE5">
        <w:t>ceļu ziemas dienesta izpildi (statuss/termini no izvēlnes) – 1 datu ievades lauks;</w:t>
      </w:r>
    </w:p>
    <w:p w14:paraId="2C8BCB03" w14:textId="77777777" w:rsidR="004D0E23" w:rsidRPr="00FA2CE5" w:rsidRDefault="004D0E23" w:rsidP="004D51ED">
      <w:pPr>
        <w:pStyle w:val="Sarakstarindkopa"/>
        <w:numPr>
          <w:ilvl w:val="0"/>
          <w:numId w:val="30"/>
        </w:numPr>
        <w:ind w:hanging="357"/>
        <w:jc w:val="both"/>
      </w:pPr>
      <w:bookmarkStart w:id="1936" w:name="_Ref52787349"/>
      <w:r w:rsidRPr="00FA2CE5">
        <w:t>meteoroloģiskajiem apstākļiem:</w:t>
      </w:r>
      <w:bookmarkEnd w:id="1936"/>
    </w:p>
    <w:p w14:paraId="09F8026B" w14:textId="34B533DE" w:rsidR="004D0E23" w:rsidRPr="00FA2CE5" w:rsidRDefault="00FF55A8" w:rsidP="004D51ED">
      <w:pPr>
        <w:pStyle w:val="Sarakstarindkopa"/>
        <w:numPr>
          <w:ilvl w:val="0"/>
          <w:numId w:val="31"/>
        </w:numPr>
        <w:ind w:hanging="357"/>
        <w:jc w:val="both"/>
      </w:pPr>
      <w:r>
        <w:t>6</w:t>
      </w:r>
      <w:r w:rsidR="00266DEA">
        <w:t>.3.1</w:t>
      </w:r>
      <w:r w:rsidR="00E30EFD">
        <w:t xml:space="preserve">.3 a) </w:t>
      </w:r>
      <w:r w:rsidR="004D0E23" w:rsidRPr="00FA2CE5">
        <w:t>punktam piekrītošā</w:t>
      </w:r>
      <w:r w:rsidR="006F1B54">
        <w:t xml:space="preserve"> </w:t>
      </w:r>
      <w:r w:rsidR="004D0E23" w:rsidRPr="00FA2CE5">
        <w:t xml:space="preserve">informācija tiek automātiski ielasīta (neprasot </w:t>
      </w:r>
      <w:r w:rsidR="000329B6">
        <w:t>Izpildītāja</w:t>
      </w:r>
      <w:r w:rsidR="004D0E23" w:rsidRPr="00FA2CE5">
        <w:t xml:space="preserve"> iesaisti) un aktualizēta no pasūtītāja ceļu meteostaciju informācijas sistēmas;</w:t>
      </w:r>
    </w:p>
    <w:p w14:paraId="0A816B90" w14:textId="5B8807C7" w:rsidR="004D0E23" w:rsidRPr="00FA2CE5" w:rsidRDefault="00FF55A8" w:rsidP="004D51ED">
      <w:pPr>
        <w:pStyle w:val="Sarakstarindkopa"/>
        <w:numPr>
          <w:ilvl w:val="0"/>
          <w:numId w:val="31"/>
        </w:numPr>
        <w:ind w:hanging="357"/>
        <w:jc w:val="both"/>
      </w:pPr>
      <w:r>
        <w:t>6</w:t>
      </w:r>
      <w:r w:rsidR="00266DEA">
        <w:t>.3.1</w:t>
      </w:r>
      <w:r w:rsidR="0078646D">
        <w:t>.3 b)</w:t>
      </w:r>
      <w:r w:rsidR="004D0E23" w:rsidRPr="00FA2CE5">
        <w:t xml:space="preserve"> un </w:t>
      </w:r>
      <w:r>
        <w:t>6</w:t>
      </w:r>
      <w:r w:rsidR="00266DEA">
        <w:t>.3.1</w:t>
      </w:r>
      <w:r w:rsidR="0007008D">
        <w:t>.3 c)</w:t>
      </w:r>
      <w:r w:rsidR="006F1B54">
        <w:t xml:space="preserve"> </w:t>
      </w:r>
      <w:r w:rsidR="004D0E23" w:rsidRPr="00FA2CE5">
        <w:t>punktiem piekrītoša informācija tiek ievadīta 1 reizi kopīgi (statuss/termini no izvēlnes) – 3-4 datu ievades lauki;</w:t>
      </w:r>
      <w:r w:rsidR="006F1B54">
        <w:t xml:space="preserve"> </w:t>
      </w:r>
    </w:p>
    <w:p w14:paraId="220818A1" w14:textId="6CF7C623" w:rsidR="004D0E23" w:rsidRPr="00FA2CE5" w:rsidRDefault="004D0E23" w:rsidP="004D51ED">
      <w:pPr>
        <w:pStyle w:val="Sarakstarindkopa"/>
        <w:numPr>
          <w:ilvl w:val="0"/>
          <w:numId w:val="30"/>
        </w:numPr>
        <w:ind w:hanging="357"/>
        <w:contextualSpacing w:val="0"/>
        <w:jc w:val="both"/>
      </w:pPr>
      <w:bookmarkStart w:id="1937" w:name="_Ref52787538"/>
      <w:r w:rsidRPr="00FA2CE5">
        <w:t xml:space="preserve">saistošajām piezīmēm (izvēlnes vai brīvas formas īss skaidrojošais teksta paziņojums), kas tiek izdarītas izņēmuma kārtā, atbilstoši </w:t>
      </w:r>
      <w:r w:rsidR="00FF55A8">
        <w:t>6</w:t>
      </w:r>
      <w:r w:rsidR="00266DEA">
        <w:t>.3.1</w:t>
      </w:r>
      <w:r w:rsidR="0007008D">
        <w:t xml:space="preserve">.4 </w:t>
      </w:r>
      <w:r w:rsidR="00656575">
        <w:t xml:space="preserve">b) </w:t>
      </w:r>
      <w:r w:rsidRPr="00FA2CE5">
        <w:t>punktā paredzētajam – 1 datu ievades lauks.</w:t>
      </w:r>
      <w:bookmarkEnd w:id="1937"/>
    </w:p>
    <w:p w14:paraId="2BA59D80" w14:textId="5A6134D7" w:rsidR="004D0E23" w:rsidRPr="00FA2CE5" w:rsidRDefault="004D0E23" w:rsidP="004D51ED">
      <w:pPr>
        <w:pStyle w:val="Sarakstarindkopa"/>
        <w:numPr>
          <w:ilvl w:val="3"/>
          <w:numId w:val="20"/>
        </w:numPr>
        <w:tabs>
          <w:tab w:val="left" w:pos="1701"/>
        </w:tabs>
        <w:ind w:left="709" w:firstLine="0"/>
        <w:contextualSpacing w:val="0"/>
        <w:jc w:val="both"/>
      </w:pPr>
      <w:r w:rsidRPr="00FA2CE5">
        <w:t xml:space="preserve">Paralēli </w:t>
      </w:r>
      <w:r w:rsidR="00FF55A8">
        <w:t>6</w:t>
      </w:r>
      <w:r w:rsidR="00266DEA">
        <w:t>.3.1</w:t>
      </w:r>
      <w:r w:rsidR="009B6223">
        <w:t>.</w:t>
      </w:r>
      <w:r w:rsidR="00626E8A">
        <w:t xml:space="preserve">3. </w:t>
      </w:r>
      <w:r w:rsidRPr="00FA2CE5">
        <w:t>punktā minētajām informācijas vienībām, ar to pašu periodiskumu (atbilstoši</w:t>
      </w:r>
      <w:r w:rsidR="00626E8A">
        <w:t xml:space="preserve"> </w:t>
      </w:r>
      <w:r w:rsidR="00FF55A8">
        <w:t>6</w:t>
      </w:r>
      <w:r w:rsidR="00266DEA">
        <w:t>.3.1</w:t>
      </w:r>
      <w:r w:rsidR="00BA57A0">
        <w:t>.4. a)</w:t>
      </w:r>
      <w:r w:rsidRPr="00FA2CE5">
        <w:t xml:space="preserve"> punktam) tiek aktualizētas 2 atsevišķas informācijas vienības par ceļu ziemas dienesta tehnikas kopējā skaita tiešo iesaisti (veic ceļu ziemas dienesta darbu uz ceļa) visā līgum</w:t>
      </w:r>
      <w:r>
        <w:t xml:space="preserve">a </w:t>
      </w:r>
      <w:r w:rsidRPr="00FA2CE5">
        <w:t>teritorijā (fiksējot datus informācijas sagatavošanas brīdī):</w:t>
      </w:r>
    </w:p>
    <w:p w14:paraId="0B97F625" w14:textId="77777777" w:rsidR="004D0E23" w:rsidRPr="00FA2CE5" w:rsidRDefault="004D0E23" w:rsidP="004D51ED">
      <w:pPr>
        <w:pStyle w:val="Sarakstarindkopa"/>
        <w:numPr>
          <w:ilvl w:val="0"/>
          <w:numId w:val="24"/>
        </w:numPr>
        <w:ind w:left="1786" w:hanging="357"/>
        <w:jc w:val="both"/>
      </w:pPr>
      <w:r w:rsidRPr="00FA2CE5">
        <w:t>dati par šobrīd aktīvo (darba procesā uz ceļa esošo) tehnikas vienību skaitu – 2 datu ievades lauki (kaisītājs/sniega tīrītājs un traktortehnika);</w:t>
      </w:r>
    </w:p>
    <w:p w14:paraId="5FCA9739" w14:textId="7D646946" w:rsidR="004D0E23" w:rsidRPr="00FA2CE5" w:rsidRDefault="004D0E23" w:rsidP="004D51ED">
      <w:pPr>
        <w:pStyle w:val="Sarakstarindkopa"/>
        <w:numPr>
          <w:ilvl w:val="0"/>
          <w:numId w:val="24"/>
        </w:numPr>
        <w:ind w:left="1786" w:hanging="357"/>
        <w:contextualSpacing w:val="0"/>
        <w:jc w:val="both"/>
      </w:pPr>
      <w:r w:rsidRPr="00FA2CE5">
        <w:t>uzkrājošie dati par ceļu ziemas dienestā faktiski iesaistīto tehnikas vienību skaitu kalendārās diennakts ietvaros (fiksējot kopējo skaitu atskaites izveides brīdī)</w:t>
      </w:r>
      <w:r w:rsidR="006F1B54">
        <w:t xml:space="preserve"> </w:t>
      </w:r>
      <w:r w:rsidRPr="00FA2CE5">
        <w:t>– 2 datu ievades lauki (kaisītājs/sniega tīrītājs un traktortehnika).</w:t>
      </w:r>
    </w:p>
    <w:p w14:paraId="7A183EDE" w14:textId="50A3452C" w:rsidR="004D0E23" w:rsidRPr="00FA2CE5" w:rsidRDefault="004D0E23" w:rsidP="004D51ED">
      <w:pPr>
        <w:pStyle w:val="Sarakstarindkopa"/>
        <w:numPr>
          <w:ilvl w:val="3"/>
          <w:numId w:val="20"/>
        </w:numPr>
        <w:tabs>
          <w:tab w:val="left" w:pos="1701"/>
        </w:tabs>
        <w:ind w:left="709" w:firstLine="0"/>
        <w:contextualSpacing w:val="0"/>
        <w:jc w:val="both"/>
      </w:pPr>
      <w:r w:rsidRPr="00FA2CE5">
        <w:t xml:space="preserve">Tehnisku problēmu gadījumos (kad informācijas sniegšana pēc paredzētā nav iespējama), </w:t>
      </w:r>
      <w:r w:rsidR="008D5005">
        <w:t>Izpildītājs</w:t>
      </w:r>
      <w:r w:rsidR="006F1B54">
        <w:t xml:space="preserve"> </w:t>
      </w:r>
      <w:r w:rsidRPr="00FA2CE5">
        <w:t>nekavējoties sazinās ar pasūtītāja</w:t>
      </w:r>
      <w:r w:rsidR="006F1B54">
        <w:t xml:space="preserve"> </w:t>
      </w:r>
      <w:r w:rsidRPr="00FA2CE5">
        <w:t xml:space="preserve">Satiksmes informācijas centru pa tālruni </w:t>
      </w:r>
      <w:r w:rsidR="00B57727">
        <w:t xml:space="preserve">+371 </w:t>
      </w:r>
      <w:r w:rsidRPr="00FA2CE5">
        <w:t xml:space="preserve">80005555 vai e-pastu </w:t>
      </w:r>
      <w:r w:rsidRPr="009E2C4E">
        <w:t>sic@lvceli.lv</w:t>
      </w:r>
      <w:r w:rsidRPr="00FA2CE5">
        <w:t>, īsumā informējot par aktuālajiem braukšanas apstākļiem.</w:t>
      </w:r>
    </w:p>
    <w:p w14:paraId="0F30D0B3" w14:textId="50954A8E" w:rsidR="004D0E23" w:rsidRPr="004E27B6" w:rsidRDefault="004277D3" w:rsidP="00152DBB">
      <w:pPr>
        <w:pStyle w:val="Sarakstarindkopa"/>
        <w:numPr>
          <w:ilvl w:val="2"/>
          <w:numId w:val="20"/>
        </w:numPr>
        <w:spacing w:after="0"/>
        <w:ind w:left="0" w:firstLine="0"/>
        <w:contextualSpacing w:val="0"/>
        <w:jc w:val="both"/>
      </w:pPr>
      <w:r w:rsidRPr="001A2405">
        <w:rPr>
          <w:b/>
          <w:bCs/>
        </w:rPr>
        <w:t>PASKAIDROJUMI</w:t>
      </w:r>
    </w:p>
    <w:p w14:paraId="5EC314DA" w14:textId="47F82CAB" w:rsidR="004D0E23" w:rsidRPr="00FA2CE5" w:rsidRDefault="00397507" w:rsidP="004D51ED">
      <w:pPr>
        <w:pStyle w:val="Sarakstarindkopa"/>
        <w:numPr>
          <w:ilvl w:val="3"/>
          <w:numId w:val="20"/>
        </w:numPr>
        <w:tabs>
          <w:tab w:val="left" w:pos="1701"/>
        </w:tabs>
        <w:ind w:left="709" w:firstLine="0"/>
        <w:contextualSpacing w:val="0"/>
        <w:jc w:val="both"/>
      </w:pPr>
      <w:r>
        <w:t>Izpildītājs</w:t>
      </w:r>
      <w:r w:rsidR="004D0E23" w:rsidRPr="00FA2CE5">
        <w:t xml:space="preserve"> iegūst </w:t>
      </w:r>
      <w:r w:rsidR="00FF55A8">
        <w:t>6</w:t>
      </w:r>
      <w:r w:rsidR="00266DEA">
        <w:t>.3.1</w:t>
      </w:r>
      <w:r w:rsidR="00D930C2">
        <w:t>.5.</w:t>
      </w:r>
      <w:r w:rsidR="004D0E23" w:rsidRPr="00FA2CE5">
        <w:t xml:space="preserve"> punktā minēto informāciju:</w:t>
      </w:r>
    </w:p>
    <w:p w14:paraId="7D03E760" w14:textId="3AA02013" w:rsidR="004D0E23" w:rsidRPr="00FA2CE5" w:rsidRDefault="004D0E23" w:rsidP="004D51ED">
      <w:pPr>
        <w:pStyle w:val="Sarakstarindkopa"/>
        <w:numPr>
          <w:ilvl w:val="0"/>
          <w:numId w:val="25"/>
        </w:numPr>
        <w:ind w:left="1786" w:hanging="357"/>
        <w:jc w:val="both"/>
      </w:pPr>
      <w:r w:rsidRPr="00FA2CE5">
        <w:t xml:space="preserve">veicot ceļu ikdienas </w:t>
      </w:r>
      <w:r w:rsidR="002E63A7">
        <w:t>Darb</w:t>
      </w:r>
      <w:r w:rsidRPr="00FA2CE5">
        <w:t>u izpildi;</w:t>
      </w:r>
    </w:p>
    <w:p w14:paraId="19D05B91" w14:textId="77777777" w:rsidR="004D0E23" w:rsidRPr="00FA2CE5" w:rsidRDefault="004D0E23" w:rsidP="004D51ED">
      <w:pPr>
        <w:pStyle w:val="Sarakstarindkopa"/>
        <w:numPr>
          <w:ilvl w:val="0"/>
          <w:numId w:val="25"/>
        </w:numPr>
        <w:ind w:left="1786" w:hanging="357"/>
        <w:jc w:val="both"/>
      </w:pPr>
      <w:r w:rsidRPr="00FA2CE5">
        <w:t>veicot ceļu apsekošanu (tostarp, izmantojot ceļu stāvokļa monitoringa mobilo iekārtu datus);</w:t>
      </w:r>
    </w:p>
    <w:p w14:paraId="69558FBB" w14:textId="18D25FA8" w:rsidR="004D0E23" w:rsidRPr="00FA2CE5" w:rsidRDefault="004D0E23" w:rsidP="004D51ED">
      <w:pPr>
        <w:pStyle w:val="Sarakstarindkopa"/>
        <w:numPr>
          <w:ilvl w:val="0"/>
          <w:numId w:val="25"/>
        </w:numPr>
        <w:ind w:left="1786" w:hanging="357"/>
        <w:jc w:val="both"/>
      </w:pPr>
      <w:r w:rsidRPr="00FA2CE5">
        <w:t xml:space="preserve">izmantojot </w:t>
      </w:r>
      <w:r w:rsidR="00856B51">
        <w:t>P</w:t>
      </w:r>
      <w:r w:rsidRPr="00FA2CE5">
        <w:t>asūtītāja ceļu meteostaciju informācijas sistēmu;</w:t>
      </w:r>
    </w:p>
    <w:p w14:paraId="1277F2C5" w14:textId="5B2ABA29" w:rsidR="004D0E23" w:rsidRPr="00FA2CE5" w:rsidRDefault="004D0E23" w:rsidP="004D51ED">
      <w:pPr>
        <w:pStyle w:val="Sarakstarindkopa"/>
        <w:numPr>
          <w:ilvl w:val="0"/>
          <w:numId w:val="25"/>
        </w:numPr>
        <w:ind w:left="1786" w:hanging="357"/>
        <w:contextualSpacing w:val="0"/>
        <w:jc w:val="both"/>
      </w:pPr>
      <w:r w:rsidRPr="00FA2CE5">
        <w:lastRenderedPageBreak/>
        <w:t xml:space="preserve">no </w:t>
      </w:r>
      <w:r w:rsidR="003A1BB8">
        <w:t>P</w:t>
      </w:r>
      <w:r w:rsidRPr="00FA2CE5">
        <w:t>asūtītāja, treš</w:t>
      </w:r>
      <w:r>
        <w:t>aj</w:t>
      </w:r>
      <w:r w:rsidRPr="00FA2CE5">
        <w:t>ām pusēm un ārējiem informācijas avotiem ceļu ikdienas uzturēšanas atbalsta komunikācijas procesu ietvaros (meteoresursi, autopārvadātāji, pašvaldības u.c.).</w:t>
      </w:r>
    </w:p>
    <w:p w14:paraId="1EA93062" w14:textId="4F308037" w:rsidR="004D0E23" w:rsidRPr="00FA2CE5" w:rsidRDefault="004D0E23" w:rsidP="004D51ED">
      <w:pPr>
        <w:pStyle w:val="Sarakstarindkopa"/>
        <w:numPr>
          <w:ilvl w:val="3"/>
          <w:numId w:val="20"/>
        </w:numPr>
        <w:tabs>
          <w:tab w:val="left" w:pos="1701"/>
        </w:tabs>
        <w:ind w:left="709" w:firstLine="0"/>
        <w:contextualSpacing w:val="0"/>
        <w:jc w:val="both"/>
      </w:pPr>
      <w:r w:rsidRPr="00FA2CE5">
        <w:t>Informācija tiek aktualizētā, atbilstoši</w:t>
      </w:r>
      <w:r w:rsidR="006A086E">
        <w:t xml:space="preserve"> </w:t>
      </w:r>
      <w:r w:rsidR="00FF55A8">
        <w:t>6</w:t>
      </w:r>
      <w:r w:rsidR="00266DEA">
        <w:t>.3.1</w:t>
      </w:r>
      <w:r w:rsidR="006A086E">
        <w:t>.4.</w:t>
      </w:r>
      <w:r w:rsidRPr="00FA2CE5">
        <w:t xml:space="preserve"> punktā norādītajam:</w:t>
      </w:r>
    </w:p>
    <w:p w14:paraId="5BB1D7A6" w14:textId="7E68D153" w:rsidR="004D0E23" w:rsidRPr="00FA2CE5" w:rsidRDefault="004D0E23" w:rsidP="004D51ED">
      <w:pPr>
        <w:pStyle w:val="Sarakstarindkopa"/>
        <w:numPr>
          <w:ilvl w:val="0"/>
          <w:numId w:val="26"/>
        </w:numPr>
        <w:spacing w:after="0"/>
        <w:jc w:val="both"/>
      </w:pPr>
      <w:r w:rsidRPr="00FA2CE5">
        <w:t>ievadot to, atbilstoši</w:t>
      </w:r>
      <w:r w:rsidR="00C6324B">
        <w:t xml:space="preserve"> </w:t>
      </w:r>
      <w:r w:rsidR="00FF55A8">
        <w:t>6</w:t>
      </w:r>
      <w:r w:rsidR="00266DEA">
        <w:t>.3.1</w:t>
      </w:r>
      <w:r w:rsidR="00C6324B">
        <w:t>.</w:t>
      </w:r>
      <w:r w:rsidR="003719C6">
        <w:t xml:space="preserve">4 a) </w:t>
      </w:r>
      <w:r w:rsidRPr="00FA2CE5">
        <w:t>punktā norādītam periodiskumam 15 minūšu intervālā pirms termiņa;</w:t>
      </w:r>
    </w:p>
    <w:p w14:paraId="50AAD00C" w14:textId="77777777" w:rsidR="004D0E23" w:rsidRPr="00FA2CE5" w:rsidRDefault="004D0E23" w:rsidP="004D51ED">
      <w:pPr>
        <w:pStyle w:val="Sarakstarindkopa"/>
        <w:numPr>
          <w:ilvl w:val="0"/>
          <w:numId w:val="26"/>
        </w:numPr>
        <w:ind w:left="1786" w:hanging="357"/>
        <w:contextualSpacing w:val="0"/>
        <w:jc w:val="both"/>
      </w:pPr>
      <w:r w:rsidRPr="00FA2CE5">
        <w:t>ievadāmā informācija nedrīkst būt vecākā par 30 minūtēm.</w:t>
      </w:r>
    </w:p>
    <w:p w14:paraId="43FC46E8" w14:textId="16335C15" w:rsidR="004D0E23" w:rsidRPr="00FA2CE5" w:rsidRDefault="004D0E23" w:rsidP="004D51ED">
      <w:pPr>
        <w:pStyle w:val="Sarakstarindkopa"/>
        <w:numPr>
          <w:ilvl w:val="3"/>
          <w:numId w:val="20"/>
        </w:numPr>
        <w:tabs>
          <w:tab w:val="left" w:pos="1701"/>
        </w:tabs>
        <w:ind w:left="709" w:firstLine="0"/>
        <w:contextualSpacing w:val="0"/>
        <w:jc w:val="both"/>
      </w:pPr>
      <w:r w:rsidRPr="00FA2CE5">
        <w:t xml:space="preserve"> Informācijas ievadīšanai/aktualizēšanai </w:t>
      </w:r>
      <w:r w:rsidR="002E3708">
        <w:t>Izpildītājs</w:t>
      </w:r>
      <w:r w:rsidRPr="00FA2CE5">
        <w:t xml:space="preserve"> izmanto</w:t>
      </w:r>
      <w:r w:rsidR="00291389">
        <w:t xml:space="preserve"> </w:t>
      </w:r>
      <w:r w:rsidR="00FF55A8">
        <w:t>6</w:t>
      </w:r>
      <w:r w:rsidR="00266DEA">
        <w:t>.3.1</w:t>
      </w:r>
      <w:r w:rsidR="00291389">
        <w:t>.2.</w:t>
      </w:r>
      <w:r w:rsidRPr="00FA2CE5">
        <w:t xml:space="preserve"> punktā norādīto </w:t>
      </w:r>
      <w:r w:rsidRPr="00FA2CE5">
        <w:rPr>
          <w:i/>
          <w:iCs/>
        </w:rPr>
        <w:t>web</w:t>
      </w:r>
      <w:r w:rsidRPr="00FA2CE5">
        <w:t xml:space="preserve"> lietotni (jābūt nodrošinātam stabilam </w:t>
      </w:r>
      <w:r w:rsidRPr="00FA2CE5">
        <w:rPr>
          <w:i/>
          <w:iCs/>
        </w:rPr>
        <w:t>interneta</w:t>
      </w:r>
      <w:r w:rsidRPr="00FA2CE5">
        <w:t xml:space="preserve"> pieslēgumam):</w:t>
      </w:r>
    </w:p>
    <w:p w14:paraId="4039175C" w14:textId="03826973" w:rsidR="004D0E23" w:rsidRPr="00FA2CE5" w:rsidRDefault="004D0E23" w:rsidP="004D51ED">
      <w:pPr>
        <w:pStyle w:val="Sarakstarindkopa"/>
        <w:numPr>
          <w:ilvl w:val="0"/>
          <w:numId w:val="27"/>
        </w:numPr>
        <w:ind w:left="1786" w:hanging="357"/>
        <w:jc w:val="both"/>
      </w:pPr>
      <w:r w:rsidRPr="00FA2CE5">
        <w:t xml:space="preserve">autorizējoties darbam </w:t>
      </w:r>
      <w:r w:rsidR="0029209D">
        <w:t>P</w:t>
      </w:r>
      <w:r w:rsidRPr="00FA2CE5">
        <w:t xml:space="preserve">asūtītāja informācijas sistēmā (personificētos autorizācijas datus piešķir </w:t>
      </w:r>
      <w:r w:rsidR="0029209D">
        <w:t>P</w:t>
      </w:r>
      <w:r w:rsidRPr="00FA2CE5">
        <w:t>asūtītājs);</w:t>
      </w:r>
    </w:p>
    <w:p w14:paraId="6941FF88" w14:textId="53F1CCE2" w:rsidR="004D0E23" w:rsidRPr="00FA2CE5" w:rsidRDefault="004D0E23" w:rsidP="004D51ED">
      <w:pPr>
        <w:pStyle w:val="Sarakstarindkopa"/>
        <w:numPr>
          <w:ilvl w:val="0"/>
          <w:numId w:val="27"/>
        </w:numPr>
        <w:ind w:left="1786" w:hanging="357"/>
        <w:contextualSpacing w:val="0"/>
        <w:jc w:val="both"/>
      </w:pPr>
      <w:r w:rsidRPr="00FA2CE5">
        <w:t xml:space="preserve">secīgi aizpildot/mainot datus katrai informācijas vienībai, atbilstoši </w:t>
      </w:r>
      <w:r w:rsidR="00FF55A8">
        <w:t>6</w:t>
      </w:r>
      <w:r w:rsidR="00266DEA">
        <w:t>.3.1</w:t>
      </w:r>
      <w:r w:rsidR="00291389">
        <w:t>.5</w:t>
      </w:r>
      <w:r w:rsidR="006F1B54">
        <w:t xml:space="preserve"> </w:t>
      </w:r>
      <w:r w:rsidRPr="00FA2CE5">
        <w:t>punktam.</w:t>
      </w:r>
    </w:p>
    <w:p w14:paraId="23F4FFD1" w14:textId="7E4DD0B7" w:rsidR="004D0E23" w:rsidRPr="00FA2CE5" w:rsidRDefault="004D0E23" w:rsidP="004D51ED">
      <w:pPr>
        <w:pStyle w:val="Sarakstarindkopa"/>
        <w:numPr>
          <w:ilvl w:val="3"/>
          <w:numId w:val="20"/>
        </w:numPr>
        <w:tabs>
          <w:tab w:val="left" w:pos="1701"/>
        </w:tabs>
        <w:ind w:left="709" w:firstLine="0"/>
        <w:contextualSpacing w:val="0"/>
        <w:jc w:val="both"/>
      </w:pPr>
      <w:r w:rsidRPr="00FA2CE5">
        <w:t xml:space="preserve"> Informācijas ievadīšanas norādījumi (skatīt </w:t>
      </w:r>
      <w:r w:rsidR="00BC4CCB">
        <w:t>6.</w:t>
      </w:r>
      <w:r w:rsidR="00266DEA">
        <w:t>3</w:t>
      </w:r>
      <w:r w:rsidR="005A07BD">
        <w:t>-1</w:t>
      </w:r>
      <w:r w:rsidR="005E52B8">
        <w:t xml:space="preserve"> </w:t>
      </w:r>
      <w:r w:rsidRPr="00FA2CE5">
        <w:t>attēlu):</w:t>
      </w:r>
    </w:p>
    <w:p w14:paraId="0906AEA0" w14:textId="0A4CFBCA" w:rsidR="004D0E23" w:rsidRPr="00FA2CE5" w:rsidRDefault="004D0E23" w:rsidP="004D51ED">
      <w:pPr>
        <w:pStyle w:val="Sarakstarindkopa"/>
        <w:numPr>
          <w:ilvl w:val="0"/>
          <w:numId w:val="28"/>
        </w:numPr>
        <w:spacing w:after="0"/>
        <w:jc w:val="both"/>
      </w:pPr>
      <w:r w:rsidRPr="00FA2CE5">
        <w:t>ekrānformas</w:t>
      </w:r>
      <w:r w:rsidR="006F1B54">
        <w:t xml:space="preserve"> </w:t>
      </w:r>
      <w:r w:rsidRPr="00FA2CE5">
        <w:t>kreisajā pusē ir tikai konkrētās līgum</w:t>
      </w:r>
      <w:r>
        <w:t xml:space="preserve">a </w:t>
      </w:r>
      <w:r w:rsidRPr="00FA2CE5">
        <w:t>teritorijas informācijas vienību saraksts, kurā jāizvēlas attiecīgais ceļa posms vai ceļu grupā (no 4 līdz 16 ceļu posmiem /vidēji 9/ un 2 ceļu grupas katrā līgum</w:t>
      </w:r>
      <w:r>
        <w:t xml:space="preserve">a </w:t>
      </w:r>
      <w:r w:rsidRPr="00FA2CE5">
        <w:t>teritorijā);</w:t>
      </w:r>
    </w:p>
    <w:p w14:paraId="6065DE5B" w14:textId="77777777" w:rsidR="004D0E23" w:rsidRPr="00FA2CE5" w:rsidRDefault="004D0E23" w:rsidP="004D51ED">
      <w:pPr>
        <w:pStyle w:val="Sarakstarindkopa"/>
        <w:numPr>
          <w:ilvl w:val="0"/>
          <w:numId w:val="28"/>
        </w:numPr>
        <w:spacing w:after="0"/>
        <w:jc w:val="both"/>
      </w:pPr>
      <w:r w:rsidRPr="00FA2CE5">
        <w:t>ekrānformas labajā augšējā daļā parādās izvēlētās informācijas vienības datu ievades lauki, kas tiek aizpildīti:</w:t>
      </w:r>
    </w:p>
    <w:p w14:paraId="3F1025AC" w14:textId="77777777" w:rsidR="004D0E23" w:rsidRPr="00FA2CE5" w:rsidRDefault="004D0E23" w:rsidP="004D51ED">
      <w:pPr>
        <w:pStyle w:val="Sarakstarindkopa"/>
        <w:numPr>
          <w:ilvl w:val="0"/>
          <w:numId w:val="29"/>
        </w:numPr>
        <w:spacing w:after="0"/>
        <w:jc w:val="both"/>
      </w:pPr>
      <w:r w:rsidRPr="00FA2CE5">
        <w:t>lielākoties no terminu vai parametru izvēlnes, kas raksturo konkrētu informācijas statusu;</w:t>
      </w:r>
    </w:p>
    <w:p w14:paraId="6981FE70" w14:textId="6E068A79" w:rsidR="004D0E23" w:rsidRPr="00FA2CE5" w:rsidRDefault="004D0E23" w:rsidP="004D51ED">
      <w:pPr>
        <w:pStyle w:val="Sarakstarindkopa"/>
        <w:numPr>
          <w:ilvl w:val="0"/>
          <w:numId w:val="29"/>
        </w:numPr>
        <w:spacing w:after="0"/>
        <w:jc w:val="both"/>
      </w:pPr>
      <w:r w:rsidRPr="00FA2CE5">
        <w:t xml:space="preserve">manuāli, ar brīvās formas ļoti īsu paskaidrojošo tekstu (nepārsniedzot 5 vārdus un 40 raksta zīmes), tikai atbilstoši </w:t>
      </w:r>
      <w:r w:rsidR="00BC4CCB">
        <w:t>6</w:t>
      </w:r>
      <w:r w:rsidR="00266DEA">
        <w:t>.3.1</w:t>
      </w:r>
      <w:r w:rsidR="00390473">
        <w:t xml:space="preserve">.5. e) </w:t>
      </w:r>
      <w:r w:rsidRPr="00FA2CE5">
        <w:t>punktā paredzētajam;</w:t>
      </w:r>
    </w:p>
    <w:p w14:paraId="3B0B0F6A" w14:textId="0BFB3A59" w:rsidR="004D0E23" w:rsidRPr="00FA2CE5" w:rsidRDefault="004D0E23" w:rsidP="004D51ED">
      <w:pPr>
        <w:pStyle w:val="Sarakstarindkopa"/>
        <w:numPr>
          <w:ilvl w:val="0"/>
          <w:numId w:val="29"/>
        </w:numPr>
        <w:spacing w:after="0"/>
        <w:jc w:val="both"/>
      </w:pPr>
      <w:r w:rsidRPr="00FA2CE5">
        <w:t xml:space="preserve">automātiski, tikai atbilstoši </w:t>
      </w:r>
      <w:r w:rsidR="00BC4CCB">
        <w:t>6</w:t>
      </w:r>
      <w:r w:rsidR="00266DEA">
        <w:t>.3.1</w:t>
      </w:r>
      <w:r w:rsidR="00495DB3">
        <w:t>.5. d)</w:t>
      </w:r>
      <w:r w:rsidRPr="00FA2CE5">
        <w:t xml:space="preserve"> punkta pirmajā apakšpunktā paredzētajam;</w:t>
      </w:r>
    </w:p>
    <w:p w14:paraId="325B3199" w14:textId="77777777" w:rsidR="004D0E23" w:rsidRPr="00FA2CE5" w:rsidRDefault="004D0E23" w:rsidP="004D51ED">
      <w:pPr>
        <w:pStyle w:val="Sarakstarindkopa"/>
        <w:numPr>
          <w:ilvl w:val="0"/>
          <w:numId w:val="29"/>
        </w:numPr>
        <w:spacing w:after="0"/>
        <w:jc w:val="both"/>
      </w:pPr>
      <w:r w:rsidRPr="00FA2CE5">
        <w:t>nospiežot ekrānformas pogu “Saglabāt” (obligāti - pabeidzot ievadīt/atjaunot visu informāciju līgum</w:t>
      </w:r>
      <w:r>
        <w:t xml:space="preserve">a </w:t>
      </w:r>
      <w:r w:rsidRPr="00FA2CE5">
        <w:t>teritorijā).</w:t>
      </w:r>
    </w:p>
    <w:p w14:paraId="6F8A771F" w14:textId="747FA054" w:rsidR="004D0E23" w:rsidRDefault="004D0E23" w:rsidP="004D51ED">
      <w:pPr>
        <w:pStyle w:val="Sarakstarindkopa"/>
        <w:numPr>
          <w:ilvl w:val="0"/>
          <w:numId w:val="32"/>
        </w:numPr>
        <w:spacing w:after="0"/>
        <w:ind w:left="2150"/>
        <w:jc w:val="both"/>
      </w:pPr>
      <w:r w:rsidRPr="00FA2CE5">
        <w:t>ceļu ziemas dienesta tehnikas vienību skaits</w:t>
      </w:r>
      <w:r w:rsidR="006F1B54">
        <w:t xml:space="preserve"> </w:t>
      </w:r>
      <w:r w:rsidRPr="00FA2CE5">
        <w:t xml:space="preserve">tiek ievadīts/aktualizēts, nospiežot ekrānformas pogu “Tehnika” un aizpildot (datu formāts – naturālais skaitlis) attēlojamo ekrānformu (skatīt </w:t>
      </w:r>
      <w:r w:rsidR="009E5664">
        <w:t>6</w:t>
      </w:r>
      <w:r w:rsidR="00266DEA">
        <w:t>.3</w:t>
      </w:r>
      <w:r w:rsidR="00495DB3">
        <w:t>-1</w:t>
      </w:r>
      <w:r w:rsidR="00693B8F">
        <w:t xml:space="preserve"> </w:t>
      </w:r>
      <w:r w:rsidRPr="00FA2CE5">
        <w:t>tabulu).</w:t>
      </w:r>
    </w:p>
    <w:p w14:paraId="5F36BE49" w14:textId="33E74272" w:rsidR="004D51ED" w:rsidRDefault="004D51ED">
      <w:r>
        <w:br w:type="page"/>
      </w:r>
    </w:p>
    <w:p w14:paraId="77C231AC" w14:textId="2A9AA2E7" w:rsidR="00A75DF2" w:rsidRDefault="00A75DF2" w:rsidP="004D51ED">
      <w:pPr>
        <w:jc w:val="both"/>
      </w:pPr>
      <w:r>
        <w:lastRenderedPageBreak/>
        <w:t xml:space="preserve">6.3-1 </w:t>
      </w:r>
      <w:r w:rsidRPr="004E27B6">
        <w:t xml:space="preserve">attēls. Pasūtītāja nodrošinātās </w:t>
      </w:r>
      <w:r w:rsidRPr="004E27B6">
        <w:rPr>
          <w:iCs/>
        </w:rPr>
        <w:t>web</w:t>
      </w:r>
      <w:r w:rsidRPr="004E27B6">
        <w:t xml:space="preserve"> lietotnes ekrānšāviņš</w:t>
      </w:r>
    </w:p>
    <w:p w14:paraId="69BFA24C" w14:textId="77777777" w:rsidR="00A75DF2" w:rsidRPr="00FA2CE5" w:rsidRDefault="00A75DF2" w:rsidP="004D51ED">
      <w:pPr>
        <w:pStyle w:val="Sarakstarindkopa"/>
        <w:spacing w:after="0"/>
        <w:ind w:left="1080" w:firstLine="0"/>
        <w:jc w:val="both"/>
      </w:pPr>
    </w:p>
    <w:p w14:paraId="2E08D779" w14:textId="77777777" w:rsidR="004D0E23" w:rsidRPr="004E27B6" w:rsidRDefault="004D0E23" w:rsidP="004D0E23">
      <w:r w:rsidRPr="004E27B6">
        <w:rPr>
          <w:noProof/>
        </w:rPr>
        <mc:AlternateContent>
          <mc:Choice Requires="wps">
            <w:drawing>
              <wp:anchor distT="0" distB="0" distL="114300" distR="114300" simplePos="0" relativeHeight="251659264" behindDoc="0" locked="0" layoutInCell="1" allowOverlap="1" wp14:anchorId="35A42345" wp14:editId="74E9DFA9">
                <wp:simplePos x="0" y="0"/>
                <wp:positionH relativeFrom="column">
                  <wp:posOffset>3702685</wp:posOffset>
                </wp:positionH>
                <wp:positionV relativeFrom="paragraph">
                  <wp:posOffset>2039080</wp:posOffset>
                </wp:positionV>
                <wp:extent cx="563880" cy="218376"/>
                <wp:effectExtent l="0" t="0" r="26670" b="10795"/>
                <wp:wrapNone/>
                <wp:docPr id="4" name="Tekstlodziņš 4"/>
                <wp:cNvGraphicFramePr/>
                <a:graphic xmlns:a="http://schemas.openxmlformats.org/drawingml/2006/main">
                  <a:graphicData uri="http://schemas.microsoft.com/office/word/2010/wordprocessingShape">
                    <wps:wsp>
                      <wps:cNvSpPr txBox="1"/>
                      <wps:spPr>
                        <a:xfrm>
                          <a:off x="0" y="0"/>
                          <a:ext cx="563880" cy="218376"/>
                        </a:xfrm>
                        <a:prstGeom prst="rect">
                          <a:avLst/>
                        </a:prstGeom>
                        <a:solidFill>
                          <a:schemeClr val="lt1"/>
                        </a:solidFill>
                        <a:ln w="6350">
                          <a:solidFill>
                            <a:schemeClr val="tx1"/>
                          </a:solidFill>
                          <a:prstDash val="solid"/>
                        </a:ln>
                      </wps:spPr>
                      <wps:txbx>
                        <w:txbxContent>
                          <w:p w14:paraId="2161899A" w14:textId="77777777" w:rsidR="00BC694A" w:rsidRPr="00A010F1" w:rsidRDefault="00BC694A" w:rsidP="004D0E23">
                            <w:pPr>
                              <w:jc w:val="center"/>
                              <w:rPr>
                                <w:b/>
                                <w:bCs/>
                                <w:sz w:val="16"/>
                                <w:szCs w:val="16"/>
                              </w:rPr>
                            </w:pPr>
                            <w:r w:rsidRPr="00A010F1">
                              <w:rPr>
                                <w:b/>
                                <w:bCs/>
                                <w:sz w:val="16"/>
                                <w:szCs w:val="16"/>
                              </w:rPr>
                              <w:t>Tehnika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A42345" id="_x0000_t202" coordsize="21600,21600" o:spt="202" path="m,l,21600r21600,l21600,xe">
                <v:stroke joinstyle="miter"/>
                <v:path gradientshapeok="t" o:connecttype="rect"/>
              </v:shapetype>
              <v:shape id="Tekstlodziņš 4" o:spid="_x0000_s1026" type="#_x0000_t202" style="position:absolute;left:0;text-align:left;margin-left:291.55pt;margin-top:160.55pt;width:44.4pt;height:1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" fillcolor="white [3201]" strokecolor="black [3213]" strokeweight=".5pt">
                <v:textbox>
                  <w:txbxContent>
                    <w:p w14:paraId="2161899A" w14:textId="77777777" w:rsidR="00BC694A" w:rsidRPr="00A010F1" w:rsidRDefault="00BC694A" w:rsidP="004D0E23">
                      <w:pPr>
                        <w:jc w:val="center"/>
                        <w:rPr>
                          <w:b/>
                          <w:bCs/>
                          <w:sz w:val="16"/>
                          <w:szCs w:val="16"/>
                        </w:rPr>
                      </w:pPr>
                      <w:r w:rsidRPr="00A010F1">
                        <w:rPr>
                          <w:b/>
                          <w:bCs/>
                          <w:sz w:val="16"/>
                          <w:szCs w:val="16"/>
                        </w:rPr>
                        <w:t>Tehnika</w:t>
                      </w:r>
                    </w:p>
                  </w:txbxContent>
                </v:textbox>
              </v:shape>
            </w:pict>
          </mc:Fallback>
        </mc:AlternateContent>
      </w:r>
      <w:r w:rsidRPr="004E27B6">
        <w:rPr>
          <w:noProof/>
        </w:rPr>
        <mc:AlternateContent>
          <mc:Choice Requires="wps">
            <w:drawing>
              <wp:anchor distT="0" distB="0" distL="114300" distR="114300" simplePos="0" relativeHeight="251657216" behindDoc="0" locked="0" layoutInCell="1" allowOverlap="1" wp14:anchorId="4B364F2E" wp14:editId="7D886A0E">
                <wp:simplePos x="0" y="0"/>
                <wp:positionH relativeFrom="column">
                  <wp:posOffset>4381500</wp:posOffset>
                </wp:positionH>
                <wp:positionV relativeFrom="paragraph">
                  <wp:posOffset>2573020</wp:posOffset>
                </wp:positionV>
                <wp:extent cx="640080" cy="441960"/>
                <wp:effectExtent l="0" t="0" r="26670" b="15240"/>
                <wp:wrapNone/>
                <wp:docPr id="5" name="Tekstlodziņš 2"/>
                <wp:cNvGraphicFramePr/>
                <a:graphic xmlns:a="http://schemas.openxmlformats.org/drawingml/2006/main">
                  <a:graphicData uri="http://schemas.microsoft.com/office/word/2010/wordprocessingShape">
                    <wps:wsp>
                      <wps:cNvSpPr txBox="1"/>
                      <wps:spPr>
                        <a:xfrm>
                          <a:off x="0" y="0"/>
                          <a:ext cx="640080" cy="441960"/>
                        </a:xfrm>
                        <a:prstGeom prst="rect">
                          <a:avLst/>
                        </a:prstGeom>
                        <a:solidFill>
                          <a:schemeClr val="lt1"/>
                        </a:solidFill>
                        <a:ln w="6350">
                          <a:solidFill>
                            <a:srgbClr val="FF0000"/>
                          </a:solidFill>
                          <a:prstDash val="sysDot"/>
                        </a:ln>
                      </wps:spPr>
                      <wps:txbx>
                        <w:txbxContent>
                          <w:p w14:paraId="39D7E96F" w14:textId="77777777" w:rsidR="00BC694A" w:rsidRPr="00651814" w:rsidRDefault="00BC694A" w:rsidP="004D0E23">
                            <w:pPr>
                              <w:jc w:val="center"/>
                              <w:rPr>
                                <w:i/>
                                <w:iCs/>
                                <w:color w:val="FF0000"/>
                                <w:sz w:val="18"/>
                                <w:szCs w:val="18"/>
                              </w:rPr>
                            </w:pPr>
                            <w:r w:rsidRPr="00651814">
                              <w:rPr>
                                <w:i/>
                                <w:iCs/>
                                <w:color w:val="FF0000"/>
                                <w:sz w:val="18"/>
                                <w:szCs w:val="18"/>
                              </w:rPr>
                              <w:t>Ierakstu vēsture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364F2E" id="Tekstlodziņš 2" o:spid="_x0000_s1027" type="#_x0000_t202" style="position:absolute;left:0;text-align:left;margin-left:345pt;margin-top:202.6pt;width:50.4pt;height:34.8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" fillcolor="white [3201]" strokecolor="red" strokeweight=".5pt">
                <v:stroke dashstyle="1 1"/>
                <v:textbox>
                  <w:txbxContent>
                    <w:p w14:paraId="39D7E96F" w14:textId="77777777" w:rsidR="00BC694A" w:rsidRPr="00651814" w:rsidRDefault="00BC694A" w:rsidP="004D0E23">
                      <w:pPr>
                        <w:jc w:val="center"/>
                        <w:rPr>
                          <w:i/>
                          <w:iCs/>
                          <w:color w:val="FF0000"/>
                          <w:sz w:val="18"/>
                          <w:szCs w:val="18"/>
                        </w:rPr>
                      </w:pPr>
                      <w:r w:rsidRPr="00651814">
                        <w:rPr>
                          <w:i/>
                          <w:iCs/>
                          <w:color w:val="FF0000"/>
                          <w:sz w:val="18"/>
                          <w:szCs w:val="18"/>
                        </w:rPr>
                        <w:t>Ierakstu vēsture</w:t>
                      </w:r>
                    </w:p>
                  </w:txbxContent>
                </v:textbox>
              </v:shape>
            </w:pict>
          </mc:Fallback>
        </mc:AlternateContent>
      </w:r>
      <w:r w:rsidRPr="004E27B6">
        <w:rPr>
          <w:noProof/>
        </w:rPr>
        <w:drawing>
          <wp:inline distT="0" distB="0" distL="0" distR="0" wp14:anchorId="75598CD3" wp14:editId="2B8D55CB">
            <wp:extent cx="5015230" cy="3110215"/>
            <wp:effectExtent l="0" t="0" r="0" b="0"/>
            <wp:docPr id="11" name="Attēls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1" descr="Graphical user interface, applicati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5267" cy="3116439"/>
                    </a:xfrm>
                    <a:prstGeom prst="rect">
                      <a:avLst/>
                    </a:prstGeom>
                    <a:noFill/>
                    <a:ln>
                      <a:noFill/>
                    </a:ln>
                  </pic:spPr>
                </pic:pic>
              </a:graphicData>
            </a:graphic>
          </wp:inline>
        </w:drawing>
      </w:r>
    </w:p>
    <w:p w14:paraId="244C677C" w14:textId="218063E6" w:rsidR="004D0E23" w:rsidRDefault="009E5664" w:rsidP="005E52B8">
      <w:bookmarkStart w:id="1938" w:name="_Ref52787818"/>
      <w:bookmarkStart w:id="1939" w:name="_Ref52787236"/>
      <w:r>
        <w:t>6</w:t>
      </w:r>
      <w:r w:rsidR="00266DEA">
        <w:t>.3</w:t>
      </w:r>
      <w:r w:rsidR="00260F7B">
        <w:t xml:space="preserve">-1 </w:t>
      </w:r>
      <w:r w:rsidR="004D0E23" w:rsidRPr="004E27B6">
        <w:t xml:space="preserve">tabula. Pasūtītāja nodrošinātās </w:t>
      </w:r>
      <w:r w:rsidR="004D0E23" w:rsidRPr="004E27B6">
        <w:rPr>
          <w:i/>
          <w:iCs/>
        </w:rPr>
        <w:t>web</w:t>
      </w:r>
      <w:r w:rsidR="004D0E23" w:rsidRPr="004E27B6">
        <w:t xml:space="preserve"> lietotnes makets</w:t>
      </w:r>
      <w:bookmarkEnd w:id="1938"/>
    </w:p>
    <w:tbl>
      <w:tblPr>
        <w:tblStyle w:val="Reatabula"/>
        <w:tblW w:w="0" w:type="auto"/>
        <w:tblLook w:val="04A0" w:firstRow="1" w:lastRow="0" w:firstColumn="1" w:lastColumn="0" w:noHBand="0" w:noVBand="1"/>
      </w:tblPr>
      <w:tblGrid>
        <w:gridCol w:w="2765"/>
        <w:gridCol w:w="2765"/>
        <w:gridCol w:w="2766"/>
      </w:tblGrid>
      <w:tr w:rsidR="009D3CC5" w14:paraId="561FB559" w14:textId="77777777" w:rsidTr="009D3CC5">
        <w:tc>
          <w:tcPr>
            <w:tcW w:w="2765" w:type="dxa"/>
          </w:tcPr>
          <w:p w14:paraId="0942587D" w14:textId="2948C80F" w:rsidR="009D3CC5" w:rsidRPr="009D3CC5" w:rsidRDefault="009D3CC5" w:rsidP="009D3CC5">
            <w:pPr>
              <w:ind w:firstLine="0"/>
              <w:rPr>
                <w:b/>
                <w:bCs/>
                <w:sz w:val="20"/>
                <w:szCs w:val="20"/>
              </w:rPr>
            </w:pPr>
            <w:r w:rsidRPr="009D3CC5">
              <w:rPr>
                <w:b/>
                <w:bCs/>
                <w:sz w:val="20"/>
                <w:szCs w:val="20"/>
              </w:rPr>
              <w:t>Tehnikas tips</w:t>
            </w:r>
          </w:p>
        </w:tc>
        <w:tc>
          <w:tcPr>
            <w:tcW w:w="2765" w:type="dxa"/>
          </w:tcPr>
          <w:p w14:paraId="51497A97" w14:textId="682FBDEA" w:rsidR="009D3CC5" w:rsidRPr="009D3CC5" w:rsidRDefault="009D3CC5" w:rsidP="009D3CC5">
            <w:pPr>
              <w:ind w:firstLine="0"/>
              <w:rPr>
                <w:b/>
                <w:bCs/>
                <w:sz w:val="20"/>
                <w:szCs w:val="20"/>
              </w:rPr>
            </w:pPr>
            <w:r w:rsidRPr="009D3CC5">
              <w:rPr>
                <w:b/>
                <w:bCs/>
                <w:sz w:val="20"/>
                <w:szCs w:val="20"/>
              </w:rPr>
              <w:t>Šobrīd strādā</w:t>
            </w:r>
          </w:p>
        </w:tc>
        <w:tc>
          <w:tcPr>
            <w:tcW w:w="2766" w:type="dxa"/>
          </w:tcPr>
          <w:p w14:paraId="0AF0E221" w14:textId="0A95AB61" w:rsidR="009D3CC5" w:rsidRPr="009D3CC5" w:rsidRDefault="009D3CC5" w:rsidP="009D3CC5">
            <w:pPr>
              <w:ind w:firstLine="0"/>
              <w:rPr>
                <w:b/>
                <w:bCs/>
                <w:sz w:val="20"/>
                <w:szCs w:val="20"/>
              </w:rPr>
            </w:pPr>
            <w:r w:rsidRPr="009D3CC5">
              <w:rPr>
                <w:b/>
                <w:bCs/>
                <w:sz w:val="20"/>
                <w:szCs w:val="20"/>
              </w:rPr>
              <w:t>Iesaistīti diennaktī</w:t>
            </w:r>
          </w:p>
        </w:tc>
      </w:tr>
      <w:tr w:rsidR="009D3CC5" w14:paraId="09D6ED0A" w14:textId="77777777" w:rsidTr="009D3CC5">
        <w:tc>
          <w:tcPr>
            <w:tcW w:w="2765" w:type="dxa"/>
          </w:tcPr>
          <w:p w14:paraId="197CFB5D" w14:textId="49D1429A" w:rsidR="009D3CC5" w:rsidRPr="009D3CC5" w:rsidRDefault="009D3CC5" w:rsidP="009D3CC5">
            <w:pPr>
              <w:ind w:firstLine="0"/>
              <w:rPr>
                <w:sz w:val="20"/>
                <w:szCs w:val="20"/>
              </w:rPr>
            </w:pPr>
            <w:r w:rsidRPr="009D3CC5">
              <w:rPr>
                <w:sz w:val="20"/>
                <w:szCs w:val="20"/>
              </w:rPr>
              <w:t>Kaisītājs/sniega tīrītājs</w:t>
            </w:r>
          </w:p>
        </w:tc>
        <w:tc>
          <w:tcPr>
            <w:tcW w:w="2765" w:type="dxa"/>
          </w:tcPr>
          <w:p w14:paraId="6AC3E511" w14:textId="7BF4EDED" w:rsidR="009D3CC5" w:rsidRPr="009D3CC5" w:rsidRDefault="009D3CC5" w:rsidP="009D3CC5">
            <w:pPr>
              <w:ind w:firstLine="0"/>
              <w:rPr>
                <w:sz w:val="20"/>
                <w:szCs w:val="20"/>
              </w:rPr>
            </w:pPr>
            <w:r w:rsidRPr="009D3CC5">
              <w:rPr>
                <w:sz w:val="20"/>
                <w:szCs w:val="20"/>
              </w:rPr>
              <w:t>skaitlis</w:t>
            </w:r>
          </w:p>
        </w:tc>
        <w:tc>
          <w:tcPr>
            <w:tcW w:w="2766" w:type="dxa"/>
          </w:tcPr>
          <w:p w14:paraId="7837A58C" w14:textId="7E589115" w:rsidR="009D3CC5" w:rsidRPr="009D3CC5" w:rsidRDefault="009D3CC5" w:rsidP="009D3CC5">
            <w:pPr>
              <w:ind w:firstLine="0"/>
              <w:rPr>
                <w:sz w:val="20"/>
                <w:szCs w:val="20"/>
              </w:rPr>
            </w:pPr>
            <w:r w:rsidRPr="009D3CC5">
              <w:rPr>
                <w:sz w:val="20"/>
                <w:szCs w:val="20"/>
              </w:rPr>
              <w:t>skaitlis</w:t>
            </w:r>
          </w:p>
        </w:tc>
      </w:tr>
      <w:tr w:rsidR="009D3CC5" w14:paraId="01F06790" w14:textId="77777777" w:rsidTr="009D3CC5">
        <w:tc>
          <w:tcPr>
            <w:tcW w:w="2765" w:type="dxa"/>
          </w:tcPr>
          <w:p w14:paraId="155051CE" w14:textId="26C2D9BA" w:rsidR="009D3CC5" w:rsidRPr="009D3CC5" w:rsidRDefault="009D3CC5" w:rsidP="009D3CC5">
            <w:pPr>
              <w:ind w:firstLine="0"/>
              <w:rPr>
                <w:sz w:val="20"/>
                <w:szCs w:val="20"/>
              </w:rPr>
            </w:pPr>
            <w:r w:rsidRPr="009D3CC5">
              <w:rPr>
                <w:sz w:val="20"/>
                <w:szCs w:val="20"/>
              </w:rPr>
              <w:t>Traktortehnika</w:t>
            </w:r>
          </w:p>
        </w:tc>
        <w:tc>
          <w:tcPr>
            <w:tcW w:w="2765" w:type="dxa"/>
          </w:tcPr>
          <w:p w14:paraId="455F1604" w14:textId="1C277B3B" w:rsidR="009D3CC5" w:rsidRPr="009D3CC5" w:rsidRDefault="009D3CC5" w:rsidP="009D3CC5">
            <w:pPr>
              <w:ind w:firstLine="0"/>
              <w:rPr>
                <w:sz w:val="20"/>
                <w:szCs w:val="20"/>
              </w:rPr>
            </w:pPr>
            <w:r w:rsidRPr="009D3CC5">
              <w:rPr>
                <w:sz w:val="20"/>
                <w:szCs w:val="20"/>
              </w:rPr>
              <w:t>skaitlis</w:t>
            </w:r>
          </w:p>
        </w:tc>
        <w:tc>
          <w:tcPr>
            <w:tcW w:w="2766" w:type="dxa"/>
          </w:tcPr>
          <w:p w14:paraId="6BDC6A8C" w14:textId="31AF44ED" w:rsidR="009D3CC5" w:rsidRPr="009D3CC5" w:rsidRDefault="009D3CC5" w:rsidP="009D3CC5">
            <w:pPr>
              <w:ind w:firstLine="0"/>
              <w:rPr>
                <w:sz w:val="20"/>
                <w:szCs w:val="20"/>
              </w:rPr>
            </w:pPr>
            <w:r w:rsidRPr="009D3CC5">
              <w:rPr>
                <w:sz w:val="20"/>
                <w:szCs w:val="20"/>
              </w:rPr>
              <w:t>skaitlis</w:t>
            </w:r>
          </w:p>
        </w:tc>
      </w:tr>
    </w:tbl>
    <w:bookmarkEnd w:id="1939"/>
    <w:p w14:paraId="2F2783D3" w14:textId="7873508C" w:rsidR="004D0E23" w:rsidRPr="00FA2CE5" w:rsidRDefault="004D0E23" w:rsidP="004D51ED">
      <w:pPr>
        <w:pStyle w:val="Sarakstarindkopa"/>
        <w:numPr>
          <w:ilvl w:val="3"/>
          <w:numId w:val="20"/>
        </w:numPr>
        <w:tabs>
          <w:tab w:val="left" w:pos="1701"/>
        </w:tabs>
        <w:spacing w:before="120"/>
        <w:ind w:left="709" w:firstLine="0"/>
        <w:contextualSpacing w:val="0"/>
        <w:jc w:val="both"/>
      </w:pPr>
      <w:r w:rsidRPr="00FA2CE5">
        <w:t xml:space="preserve">Informācijas ievadīšanā izmantojamie izvēlnes tipa termini (atbilstoši </w:t>
      </w:r>
      <w:r w:rsidR="009E5664">
        <w:t>6</w:t>
      </w:r>
      <w:r w:rsidR="00266DEA">
        <w:t>.3.1</w:t>
      </w:r>
      <w:r w:rsidR="00260F7B">
        <w:t>.5</w:t>
      </w:r>
      <w:r w:rsidR="006F1B54">
        <w:t xml:space="preserve"> </w:t>
      </w:r>
      <w:r w:rsidRPr="00FA2CE5">
        <w:t xml:space="preserve">no </w:t>
      </w:r>
      <w:r w:rsidR="00260F7B">
        <w:t>a</w:t>
      </w:r>
      <w:r w:rsidR="001E24FC">
        <w:t xml:space="preserve">) </w:t>
      </w:r>
      <w:r w:rsidRPr="00FA2CE5">
        <w:t xml:space="preserve">līdz </w:t>
      </w:r>
      <w:r w:rsidR="001E24FC">
        <w:t xml:space="preserve">d) </w:t>
      </w:r>
      <w:r w:rsidRPr="00FA2CE5">
        <w:t>punktos paredzētajam) un to paskaidrojumi:</w:t>
      </w:r>
    </w:p>
    <w:p w14:paraId="19F906CD" w14:textId="1DEB8D6B" w:rsidR="004D0E23" w:rsidRDefault="005A5ED3" w:rsidP="001E24FC">
      <w:r w:rsidRPr="005A5ED3">
        <w:t>6</w:t>
      </w:r>
      <w:r w:rsidR="00266DEA" w:rsidRPr="005A5ED3">
        <w:t>.3</w:t>
      </w:r>
      <w:r w:rsidR="00C07531" w:rsidRPr="005A5ED3">
        <w:t xml:space="preserve">-2 </w:t>
      </w:r>
      <w:r w:rsidR="004D0E23" w:rsidRPr="005A5ED3">
        <w:t>tabula.</w:t>
      </w:r>
      <w:r w:rsidR="006F1B54" w:rsidRPr="005A5ED3">
        <w:t xml:space="preserve"> </w:t>
      </w:r>
      <w:r w:rsidR="004D0E23" w:rsidRPr="005A5ED3">
        <w:t>Braukšanas apstākļi</w:t>
      </w:r>
    </w:p>
    <w:tbl>
      <w:tblPr>
        <w:tblStyle w:val="Reatabula"/>
        <w:tblW w:w="0" w:type="auto"/>
        <w:tblLook w:val="04A0" w:firstRow="1" w:lastRow="0" w:firstColumn="1" w:lastColumn="0" w:noHBand="0" w:noVBand="1"/>
      </w:tblPr>
      <w:tblGrid>
        <w:gridCol w:w="1555"/>
        <w:gridCol w:w="6741"/>
      </w:tblGrid>
      <w:tr w:rsidR="008330A2" w14:paraId="3FE33E32" w14:textId="77777777" w:rsidTr="008330A2">
        <w:tc>
          <w:tcPr>
            <w:tcW w:w="1555" w:type="dxa"/>
          </w:tcPr>
          <w:p w14:paraId="17A0E0B1" w14:textId="6B714BB1" w:rsidR="008330A2" w:rsidRPr="00626B41" w:rsidRDefault="008330A2" w:rsidP="008330A2">
            <w:pPr>
              <w:ind w:firstLine="0"/>
              <w:rPr>
                <w:b/>
                <w:bCs/>
                <w:sz w:val="20"/>
                <w:szCs w:val="20"/>
              </w:rPr>
            </w:pPr>
            <w:r w:rsidRPr="00626B41">
              <w:rPr>
                <w:b/>
                <w:bCs/>
                <w:sz w:val="20"/>
                <w:szCs w:val="20"/>
              </w:rPr>
              <w:t>Termins</w:t>
            </w:r>
          </w:p>
        </w:tc>
        <w:tc>
          <w:tcPr>
            <w:tcW w:w="6741" w:type="dxa"/>
          </w:tcPr>
          <w:p w14:paraId="11D8A94A" w14:textId="7471B790" w:rsidR="008330A2" w:rsidRPr="00626B41" w:rsidRDefault="008330A2" w:rsidP="008330A2">
            <w:pPr>
              <w:ind w:firstLine="0"/>
              <w:rPr>
                <w:b/>
                <w:bCs/>
                <w:sz w:val="20"/>
                <w:szCs w:val="20"/>
              </w:rPr>
            </w:pPr>
            <w:r w:rsidRPr="00626B41">
              <w:rPr>
                <w:b/>
                <w:bCs/>
                <w:sz w:val="20"/>
                <w:szCs w:val="20"/>
              </w:rPr>
              <w:t>Paskaidrojums</w:t>
            </w:r>
          </w:p>
        </w:tc>
      </w:tr>
      <w:tr w:rsidR="008330A2" w14:paraId="7877108B" w14:textId="77777777" w:rsidTr="008330A2">
        <w:tc>
          <w:tcPr>
            <w:tcW w:w="1555" w:type="dxa"/>
            <w:vAlign w:val="center"/>
          </w:tcPr>
          <w:p w14:paraId="0BD5D47E" w14:textId="5EF74B46" w:rsidR="008330A2" w:rsidRPr="008330A2" w:rsidRDefault="008330A2" w:rsidP="001E24FC">
            <w:pPr>
              <w:ind w:firstLine="0"/>
              <w:rPr>
                <w:sz w:val="20"/>
                <w:szCs w:val="20"/>
              </w:rPr>
            </w:pPr>
            <w:r w:rsidRPr="008330A2">
              <w:rPr>
                <w:sz w:val="20"/>
                <w:szCs w:val="20"/>
              </w:rPr>
              <w:t>Apmierinoši</w:t>
            </w:r>
          </w:p>
        </w:tc>
        <w:tc>
          <w:tcPr>
            <w:tcW w:w="6741" w:type="dxa"/>
          </w:tcPr>
          <w:p w14:paraId="4E991A49" w14:textId="77777777" w:rsidR="008330A2" w:rsidRPr="008330A2" w:rsidRDefault="008330A2" w:rsidP="008330A2">
            <w:pPr>
              <w:ind w:firstLine="0"/>
              <w:rPr>
                <w:sz w:val="20"/>
                <w:szCs w:val="20"/>
              </w:rPr>
            </w:pPr>
            <w:r w:rsidRPr="008330A2">
              <w:rPr>
                <w:sz w:val="20"/>
                <w:szCs w:val="20"/>
              </w:rPr>
              <w:t>Visos gadījumos: Meteoroloģiskās parādības neietekmē braukšanu (nav nokrišņu, miglas, ir neliels sniegs, kas nokūst vai tiek nopūsts no brauktuves, neputina, lietus pie pozitīvas gaisa un ceļa temperatūras brauktuves neapledo).</w:t>
            </w:r>
          </w:p>
          <w:p w14:paraId="62924D5E" w14:textId="77777777" w:rsidR="008330A2" w:rsidRPr="008330A2" w:rsidRDefault="008330A2" w:rsidP="008330A2">
            <w:pPr>
              <w:ind w:firstLine="0"/>
              <w:rPr>
                <w:sz w:val="20"/>
                <w:szCs w:val="20"/>
              </w:rPr>
            </w:pPr>
            <w:r w:rsidRPr="008330A2">
              <w:rPr>
                <w:sz w:val="20"/>
                <w:szCs w:val="20"/>
              </w:rPr>
              <w:t xml:space="preserve">A uzturēšanas klašu a/c: Brauktuve brīva no ledus un sniega (atsevišķās vietās vidusjoslā vai starp riteņiem varbūt neliels sniegs vai sniegs sajaukts ar sāli/smiltīm). Situācija, kad preventīva pretslīdes apstrāde novērsusi brauktuves apledošanas briesmas. </w:t>
            </w:r>
          </w:p>
          <w:p w14:paraId="25458E76" w14:textId="21AEE9BD" w:rsidR="008330A2" w:rsidRPr="008330A2" w:rsidRDefault="008330A2" w:rsidP="008330A2">
            <w:pPr>
              <w:ind w:firstLine="0"/>
              <w:rPr>
                <w:sz w:val="20"/>
                <w:szCs w:val="20"/>
              </w:rPr>
            </w:pPr>
            <w:r w:rsidRPr="008330A2">
              <w:rPr>
                <w:sz w:val="20"/>
                <w:szCs w:val="20"/>
              </w:rPr>
              <w:t>B un C uzturēšanas klašu a/c: Piebraukts sniegs, apledojums vai ledus, kas ir nokaisīts ar smilti vai smilts sāls maisījumu vai tajā izveidotas rievas.</w:t>
            </w:r>
          </w:p>
        </w:tc>
      </w:tr>
      <w:tr w:rsidR="008330A2" w14:paraId="1C58E6B0" w14:textId="77777777" w:rsidTr="008330A2">
        <w:tc>
          <w:tcPr>
            <w:tcW w:w="1555" w:type="dxa"/>
            <w:vAlign w:val="center"/>
          </w:tcPr>
          <w:p w14:paraId="0AC28FDF" w14:textId="6AE312D1" w:rsidR="008330A2" w:rsidRPr="008330A2" w:rsidRDefault="008330A2" w:rsidP="008330A2">
            <w:pPr>
              <w:ind w:firstLine="0"/>
              <w:rPr>
                <w:sz w:val="20"/>
                <w:szCs w:val="20"/>
              </w:rPr>
            </w:pPr>
            <w:r w:rsidRPr="008330A2">
              <w:rPr>
                <w:sz w:val="20"/>
                <w:szCs w:val="20"/>
              </w:rPr>
              <w:t xml:space="preserve">Apgrūtināti </w:t>
            </w:r>
          </w:p>
        </w:tc>
        <w:tc>
          <w:tcPr>
            <w:tcW w:w="6741" w:type="dxa"/>
          </w:tcPr>
          <w:p w14:paraId="2477F7AB" w14:textId="77777777" w:rsidR="008330A2" w:rsidRPr="008330A2" w:rsidRDefault="008330A2" w:rsidP="008330A2">
            <w:pPr>
              <w:ind w:firstLine="0"/>
              <w:rPr>
                <w:sz w:val="20"/>
                <w:szCs w:val="20"/>
              </w:rPr>
            </w:pPr>
            <w:r w:rsidRPr="008330A2">
              <w:rPr>
                <w:sz w:val="20"/>
                <w:szCs w:val="20"/>
              </w:rPr>
              <w:t>Visos gadījumos: Laika parādības ietekmē braukšanas apstākļus – sniegs, putenis, apledojums, migla u.c.</w:t>
            </w:r>
          </w:p>
          <w:p w14:paraId="29651AE3" w14:textId="77777777" w:rsidR="008330A2" w:rsidRPr="008330A2" w:rsidRDefault="008330A2" w:rsidP="008330A2">
            <w:pPr>
              <w:ind w:firstLine="0"/>
              <w:rPr>
                <w:sz w:val="20"/>
                <w:szCs w:val="20"/>
              </w:rPr>
            </w:pPr>
            <w:r w:rsidRPr="008330A2">
              <w:rPr>
                <w:sz w:val="20"/>
                <w:szCs w:val="20"/>
              </w:rPr>
              <w:t xml:space="preserve">A uzturēšanas klašu a/c: Uz brauktuves sniegs, sniegs sajaukts ar smilti vai sāli, apledojums, piebraukts sniegs vai ledus, kas nokaisīts ar smilti vai smilts-sāls materiālu. </w:t>
            </w:r>
          </w:p>
          <w:p w14:paraId="65161CBA" w14:textId="26C5400C" w:rsidR="008330A2" w:rsidRDefault="008330A2" w:rsidP="008330A2">
            <w:pPr>
              <w:ind w:firstLine="0"/>
            </w:pPr>
            <w:r w:rsidRPr="008330A2">
              <w:rPr>
                <w:sz w:val="20"/>
                <w:szCs w:val="20"/>
              </w:rPr>
              <w:t>B un C uzturēšanas klašu a/c: Piebraukts sniegs, kas nav kaisīts vai rievots.</w:t>
            </w:r>
          </w:p>
        </w:tc>
      </w:tr>
      <w:tr w:rsidR="008330A2" w14:paraId="10C0121A" w14:textId="77777777" w:rsidTr="008330A2">
        <w:tc>
          <w:tcPr>
            <w:tcW w:w="1555" w:type="dxa"/>
            <w:vAlign w:val="center"/>
          </w:tcPr>
          <w:p w14:paraId="19969C9F" w14:textId="2455C880" w:rsidR="008330A2" w:rsidRPr="008330A2" w:rsidRDefault="008330A2" w:rsidP="008330A2">
            <w:pPr>
              <w:ind w:firstLine="0"/>
              <w:rPr>
                <w:sz w:val="20"/>
                <w:szCs w:val="20"/>
              </w:rPr>
            </w:pPr>
            <w:r w:rsidRPr="008330A2">
              <w:rPr>
                <w:sz w:val="20"/>
                <w:szCs w:val="20"/>
              </w:rPr>
              <w:t>Ļoti apgrūtināti</w:t>
            </w:r>
          </w:p>
        </w:tc>
        <w:tc>
          <w:tcPr>
            <w:tcW w:w="6741" w:type="dxa"/>
          </w:tcPr>
          <w:p w14:paraId="42033975" w14:textId="5E5F2F6C" w:rsidR="008330A2" w:rsidRPr="008330A2" w:rsidRDefault="008330A2" w:rsidP="008330A2">
            <w:pPr>
              <w:ind w:firstLine="0"/>
              <w:rPr>
                <w:sz w:val="20"/>
                <w:szCs w:val="20"/>
              </w:rPr>
            </w:pPr>
            <w:r w:rsidRPr="008330A2">
              <w:rPr>
                <w:sz w:val="20"/>
                <w:szCs w:val="20"/>
              </w:rPr>
              <w:t>Visos gadījumos: Laika parādības būtiski ietekmē braukšanas apstākļus – atkala, intensīva snigšana, stiprs putenis, bieza migla. Bieži aizputinājumi. Sniega kārta, biezāka par 10cm. Brauktuve apledojusi un pretslīdes apstrāde ir maz efektīva (lietus noskalo vai vējš nopūš kaisāmo materiālu). Grants segumi atkusnī.</w:t>
            </w:r>
          </w:p>
        </w:tc>
      </w:tr>
      <w:tr w:rsidR="008330A2" w14:paraId="32D48220" w14:textId="77777777" w:rsidTr="008330A2">
        <w:tc>
          <w:tcPr>
            <w:tcW w:w="1555" w:type="dxa"/>
            <w:vAlign w:val="center"/>
          </w:tcPr>
          <w:p w14:paraId="338325B2" w14:textId="09F9919F" w:rsidR="008330A2" w:rsidRPr="008330A2" w:rsidRDefault="008330A2" w:rsidP="008330A2">
            <w:pPr>
              <w:ind w:firstLine="0"/>
              <w:rPr>
                <w:sz w:val="20"/>
                <w:szCs w:val="20"/>
              </w:rPr>
            </w:pPr>
            <w:r w:rsidRPr="008330A2">
              <w:rPr>
                <w:sz w:val="20"/>
                <w:szCs w:val="20"/>
              </w:rPr>
              <w:t xml:space="preserve">  Ārkārtas</w:t>
            </w:r>
          </w:p>
        </w:tc>
        <w:tc>
          <w:tcPr>
            <w:tcW w:w="6741" w:type="dxa"/>
          </w:tcPr>
          <w:p w14:paraId="4949E49F" w14:textId="256E2EDB" w:rsidR="008330A2" w:rsidRPr="008330A2" w:rsidRDefault="008330A2" w:rsidP="008330A2">
            <w:pPr>
              <w:ind w:firstLine="0"/>
              <w:rPr>
                <w:sz w:val="20"/>
                <w:szCs w:val="20"/>
              </w:rPr>
            </w:pPr>
            <w:r w:rsidRPr="008330A2">
              <w:rPr>
                <w:sz w:val="20"/>
                <w:szCs w:val="20"/>
              </w:rPr>
              <w:t>Ceļš praktiski neizbraucams (aizputināts vai citu iemeslu dēļ bloķētā satiksme).</w:t>
            </w:r>
          </w:p>
        </w:tc>
      </w:tr>
    </w:tbl>
    <w:p w14:paraId="61E4CBA3" w14:textId="77777777" w:rsidR="009C6E9E" w:rsidRDefault="009C6E9E" w:rsidP="00FE799D">
      <w:pPr>
        <w:rPr>
          <w:u w:val="single"/>
        </w:rPr>
      </w:pPr>
    </w:p>
    <w:p w14:paraId="71DB4243" w14:textId="21651E7C" w:rsidR="004D0E23" w:rsidRPr="00173AC1" w:rsidRDefault="00AE55D3" w:rsidP="00FE799D">
      <w:r w:rsidRPr="00173AC1">
        <w:t>6</w:t>
      </w:r>
      <w:r w:rsidR="00266DEA" w:rsidRPr="00173AC1">
        <w:t>.3</w:t>
      </w:r>
      <w:r w:rsidR="00FE799D" w:rsidRPr="00173AC1">
        <w:t>-</w:t>
      </w:r>
      <w:r w:rsidR="00206E4F" w:rsidRPr="00173AC1">
        <w:t>3</w:t>
      </w:r>
      <w:r w:rsidR="00FE799D" w:rsidRPr="00173AC1">
        <w:t xml:space="preserve"> </w:t>
      </w:r>
      <w:r w:rsidR="004D0E23" w:rsidRPr="00173AC1">
        <w:t>tabula. Ceļa stāvoklis</w:t>
      </w:r>
    </w:p>
    <w:tbl>
      <w:tblPr>
        <w:tblStyle w:val="Reatabula"/>
        <w:tblW w:w="0" w:type="auto"/>
        <w:tblLook w:val="04A0" w:firstRow="1" w:lastRow="0" w:firstColumn="1" w:lastColumn="0" w:noHBand="0" w:noVBand="1"/>
      </w:tblPr>
      <w:tblGrid>
        <w:gridCol w:w="1555"/>
        <w:gridCol w:w="6741"/>
      </w:tblGrid>
      <w:tr w:rsidR="009C6E9E" w14:paraId="051CD5AB" w14:textId="77777777" w:rsidTr="009D7F83">
        <w:tc>
          <w:tcPr>
            <w:tcW w:w="1555" w:type="dxa"/>
          </w:tcPr>
          <w:p w14:paraId="1F9D377B" w14:textId="77777777" w:rsidR="009C6E9E" w:rsidRPr="00F83A03" w:rsidRDefault="009C6E9E" w:rsidP="009D7F83">
            <w:pPr>
              <w:ind w:firstLine="0"/>
              <w:rPr>
                <w:b/>
                <w:bCs/>
                <w:sz w:val="20"/>
                <w:szCs w:val="20"/>
              </w:rPr>
            </w:pPr>
            <w:bookmarkStart w:id="1940" w:name="_Hlk65507714"/>
            <w:r w:rsidRPr="00F83A03">
              <w:rPr>
                <w:b/>
                <w:bCs/>
                <w:sz w:val="20"/>
                <w:szCs w:val="20"/>
              </w:rPr>
              <w:t>Termins</w:t>
            </w:r>
          </w:p>
        </w:tc>
        <w:tc>
          <w:tcPr>
            <w:tcW w:w="6741" w:type="dxa"/>
          </w:tcPr>
          <w:p w14:paraId="6D66356F" w14:textId="77777777" w:rsidR="009C6E9E" w:rsidRPr="00F83A03" w:rsidRDefault="009C6E9E" w:rsidP="009D7F83">
            <w:pPr>
              <w:ind w:firstLine="0"/>
              <w:rPr>
                <w:b/>
                <w:bCs/>
                <w:sz w:val="20"/>
                <w:szCs w:val="20"/>
              </w:rPr>
            </w:pPr>
            <w:r w:rsidRPr="00F83A03">
              <w:rPr>
                <w:b/>
                <w:bCs/>
                <w:sz w:val="20"/>
                <w:szCs w:val="20"/>
              </w:rPr>
              <w:t>Paskaidrojums</w:t>
            </w:r>
          </w:p>
        </w:tc>
      </w:tr>
      <w:tr w:rsidR="00626B41" w:rsidRPr="008330A2" w14:paraId="784F1207" w14:textId="77777777" w:rsidTr="009D7F83">
        <w:tc>
          <w:tcPr>
            <w:tcW w:w="1555" w:type="dxa"/>
          </w:tcPr>
          <w:p w14:paraId="3E3DBBCA" w14:textId="26FDBAB7" w:rsidR="00626B41" w:rsidRPr="00626B41" w:rsidRDefault="00626B41" w:rsidP="00626B41">
            <w:pPr>
              <w:ind w:firstLine="0"/>
              <w:rPr>
                <w:sz w:val="20"/>
                <w:szCs w:val="20"/>
              </w:rPr>
            </w:pPr>
            <w:r w:rsidRPr="00626B41">
              <w:rPr>
                <w:sz w:val="20"/>
                <w:szCs w:val="20"/>
              </w:rPr>
              <w:t>Sauss</w:t>
            </w:r>
          </w:p>
        </w:tc>
        <w:tc>
          <w:tcPr>
            <w:tcW w:w="6741" w:type="dxa"/>
          </w:tcPr>
          <w:p w14:paraId="05325E0F" w14:textId="69832C66" w:rsidR="00626B41" w:rsidRPr="00626B41" w:rsidRDefault="00626B41" w:rsidP="00626B41">
            <w:pPr>
              <w:ind w:firstLine="0"/>
              <w:rPr>
                <w:sz w:val="20"/>
                <w:szCs w:val="20"/>
              </w:rPr>
            </w:pPr>
            <w:r w:rsidRPr="00626B41">
              <w:rPr>
                <w:sz w:val="20"/>
                <w:szCs w:val="20"/>
              </w:rPr>
              <w:t>Brauktuve ir pilnībā sausa vai vietām nebūtisks mitrums</w:t>
            </w:r>
          </w:p>
        </w:tc>
      </w:tr>
      <w:tr w:rsidR="00626B41" w14:paraId="74D2A980" w14:textId="77777777" w:rsidTr="009D7F83">
        <w:tc>
          <w:tcPr>
            <w:tcW w:w="1555" w:type="dxa"/>
          </w:tcPr>
          <w:p w14:paraId="0C7399AC" w14:textId="6EF0C9DB" w:rsidR="00626B41" w:rsidRPr="00626B41" w:rsidRDefault="00626B41" w:rsidP="00626B41">
            <w:pPr>
              <w:ind w:firstLine="0"/>
              <w:rPr>
                <w:sz w:val="20"/>
                <w:szCs w:val="20"/>
              </w:rPr>
            </w:pPr>
            <w:r w:rsidRPr="00626B41">
              <w:rPr>
                <w:sz w:val="20"/>
                <w:szCs w:val="20"/>
              </w:rPr>
              <w:t>Mitrs</w:t>
            </w:r>
          </w:p>
        </w:tc>
        <w:tc>
          <w:tcPr>
            <w:tcW w:w="6741" w:type="dxa"/>
          </w:tcPr>
          <w:p w14:paraId="72CE7104" w14:textId="684B34D8" w:rsidR="00626B41" w:rsidRPr="00626B41" w:rsidRDefault="00626B41" w:rsidP="00626B41">
            <w:pPr>
              <w:ind w:firstLine="0"/>
              <w:rPr>
                <w:sz w:val="20"/>
                <w:szCs w:val="20"/>
              </w:rPr>
            </w:pPr>
            <w:r w:rsidRPr="00626B41">
              <w:rPr>
                <w:sz w:val="20"/>
                <w:szCs w:val="20"/>
              </w:rPr>
              <w:t>Brauktuve ir mitra, bet uz tās neveidojas peļķes</w:t>
            </w:r>
          </w:p>
        </w:tc>
      </w:tr>
      <w:tr w:rsidR="00626B41" w:rsidRPr="008330A2" w14:paraId="5892EE59" w14:textId="77777777" w:rsidTr="009D7F83">
        <w:tc>
          <w:tcPr>
            <w:tcW w:w="1555" w:type="dxa"/>
          </w:tcPr>
          <w:p w14:paraId="50BD87DD" w14:textId="267CCC6C" w:rsidR="00626B41" w:rsidRPr="00626B41" w:rsidRDefault="00626B41" w:rsidP="00626B41">
            <w:pPr>
              <w:ind w:firstLine="0"/>
              <w:rPr>
                <w:sz w:val="20"/>
                <w:szCs w:val="20"/>
              </w:rPr>
            </w:pPr>
            <w:r w:rsidRPr="00626B41">
              <w:rPr>
                <w:sz w:val="20"/>
                <w:szCs w:val="20"/>
              </w:rPr>
              <w:t>Slapjš</w:t>
            </w:r>
          </w:p>
        </w:tc>
        <w:tc>
          <w:tcPr>
            <w:tcW w:w="6741" w:type="dxa"/>
          </w:tcPr>
          <w:p w14:paraId="12120693" w14:textId="283742F9" w:rsidR="00626B41" w:rsidRPr="00626B41" w:rsidRDefault="00626B41" w:rsidP="00626B41">
            <w:pPr>
              <w:ind w:firstLine="0"/>
              <w:rPr>
                <w:sz w:val="20"/>
                <w:szCs w:val="20"/>
              </w:rPr>
            </w:pPr>
            <w:r w:rsidRPr="00626B41">
              <w:rPr>
                <w:sz w:val="20"/>
                <w:szCs w:val="20"/>
              </w:rPr>
              <w:t>Brauktuve slapja, vietām veidojas peļķes</w:t>
            </w:r>
          </w:p>
        </w:tc>
      </w:tr>
      <w:tr w:rsidR="00626B41" w:rsidRPr="008330A2" w14:paraId="45316ECC" w14:textId="77777777" w:rsidTr="009D7F83">
        <w:tc>
          <w:tcPr>
            <w:tcW w:w="1555" w:type="dxa"/>
          </w:tcPr>
          <w:p w14:paraId="17CEA7F9" w14:textId="1CBB1A70" w:rsidR="00626B41" w:rsidRPr="00626B41" w:rsidRDefault="00626B41" w:rsidP="00626B41">
            <w:pPr>
              <w:ind w:firstLine="0"/>
              <w:rPr>
                <w:sz w:val="20"/>
                <w:szCs w:val="20"/>
              </w:rPr>
            </w:pPr>
            <w:r w:rsidRPr="00626B41">
              <w:rPr>
                <w:sz w:val="20"/>
                <w:szCs w:val="20"/>
              </w:rPr>
              <w:t>Vietām slapjš</w:t>
            </w:r>
          </w:p>
        </w:tc>
        <w:tc>
          <w:tcPr>
            <w:tcW w:w="6741" w:type="dxa"/>
          </w:tcPr>
          <w:p w14:paraId="6E0EB48D" w14:textId="6B1111A3" w:rsidR="00626B41" w:rsidRPr="00626B41" w:rsidRDefault="00626B41" w:rsidP="00626B41">
            <w:pPr>
              <w:ind w:firstLine="0"/>
              <w:rPr>
                <w:sz w:val="20"/>
                <w:szCs w:val="20"/>
              </w:rPr>
            </w:pPr>
            <w:r w:rsidRPr="00626B41">
              <w:rPr>
                <w:sz w:val="20"/>
                <w:szCs w:val="20"/>
              </w:rPr>
              <w:t>Brauktuve vietām slapja, vietām veidojas peļķes</w:t>
            </w:r>
          </w:p>
        </w:tc>
      </w:tr>
      <w:tr w:rsidR="00626B41" w:rsidRPr="008330A2" w14:paraId="3AC0368E" w14:textId="77777777" w:rsidTr="009D7F83">
        <w:tc>
          <w:tcPr>
            <w:tcW w:w="1555" w:type="dxa"/>
          </w:tcPr>
          <w:p w14:paraId="4642ECE9" w14:textId="50F1EDF0" w:rsidR="00626B41" w:rsidRPr="00626B41" w:rsidRDefault="00626B41" w:rsidP="00626B41">
            <w:pPr>
              <w:ind w:firstLine="0"/>
              <w:rPr>
                <w:sz w:val="20"/>
                <w:szCs w:val="20"/>
              </w:rPr>
            </w:pPr>
            <w:r w:rsidRPr="00626B41">
              <w:rPr>
                <w:sz w:val="20"/>
                <w:szCs w:val="20"/>
              </w:rPr>
              <w:t>Apledojis</w:t>
            </w:r>
          </w:p>
        </w:tc>
        <w:tc>
          <w:tcPr>
            <w:tcW w:w="6741" w:type="dxa"/>
          </w:tcPr>
          <w:p w14:paraId="108789DA" w14:textId="08DE897D" w:rsidR="00626B41" w:rsidRPr="00626B41" w:rsidRDefault="00626B41" w:rsidP="00626B41">
            <w:pPr>
              <w:ind w:firstLine="0"/>
              <w:rPr>
                <w:sz w:val="20"/>
                <w:szCs w:val="20"/>
              </w:rPr>
            </w:pPr>
            <w:r w:rsidRPr="00626B41">
              <w:rPr>
                <w:sz w:val="20"/>
                <w:szCs w:val="20"/>
              </w:rPr>
              <w:t>Uz brauktuves izveidojusies ledus kārta</w:t>
            </w:r>
          </w:p>
        </w:tc>
      </w:tr>
      <w:tr w:rsidR="00626B41" w:rsidRPr="008330A2" w14:paraId="75220E25" w14:textId="77777777" w:rsidTr="009D7F83">
        <w:tc>
          <w:tcPr>
            <w:tcW w:w="1555" w:type="dxa"/>
          </w:tcPr>
          <w:p w14:paraId="3ECDC8E6" w14:textId="6C41F351" w:rsidR="00626B41" w:rsidRPr="00626B41" w:rsidRDefault="00626B41" w:rsidP="00626B41">
            <w:pPr>
              <w:ind w:firstLine="0"/>
              <w:rPr>
                <w:sz w:val="20"/>
                <w:szCs w:val="20"/>
              </w:rPr>
            </w:pPr>
            <w:r w:rsidRPr="00626B41">
              <w:rPr>
                <w:sz w:val="20"/>
                <w:szCs w:val="20"/>
              </w:rPr>
              <w:t>Vietām slidens</w:t>
            </w:r>
          </w:p>
        </w:tc>
        <w:tc>
          <w:tcPr>
            <w:tcW w:w="6741" w:type="dxa"/>
          </w:tcPr>
          <w:p w14:paraId="77A0F69E" w14:textId="5C4D29D8" w:rsidR="00626B41" w:rsidRPr="00626B41" w:rsidRDefault="00626B41" w:rsidP="00626B41">
            <w:pPr>
              <w:ind w:firstLine="0"/>
              <w:rPr>
                <w:sz w:val="20"/>
                <w:szCs w:val="20"/>
              </w:rPr>
            </w:pPr>
            <w:r w:rsidRPr="00626B41">
              <w:rPr>
                <w:sz w:val="20"/>
                <w:szCs w:val="20"/>
              </w:rPr>
              <w:t>Brauktuvi vietām klāj piebraukts sniegs vai ledus</w:t>
            </w:r>
          </w:p>
        </w:tc>
      </w:tr>
      <w:tr w:rsidR="00626B41" w:rsidRPr="008330A2" w14:paraId="5F41B643" w14:textId="77777777" w:rsidTr="009D7F83">
        <w:tc>
          <w:tcPr>
            <w:tcW w:w="1555" w:type="dxa"/>
          </w:tcPr>
          <w:p w14:paraId="3685A04C" w14:textId="3920502E" w:rsidR="00626B41" w:rsidRPr="00626B41" w:rsidRDefault="00626B41" w:rsidP="00626B41">
            <w:pPr>
              <w:ind w:firstLine="0"/>
              <w:rPr>
                <w:sz w:val="20"/>
                <w:szCs w:val="20"/>
              </w:rPr>
            </w:pPr>
            <w:r w:rsidRPr="00626B41">
              <w:rPr>
                <w:sz w:val="20"/>
                <w:szCs w:val="20"/>
              </w:rPr>
              <w:t>Melnais ledus</w:t>
            </w:r>
          </w:p>
        </w:tc>
        <w:tc>
          <w:tcPr>
            <w:tcW w:w="6741" w:type="dxa"/>
          </w:tcPr>
          <w:p w14:paraId="3F634B04" w14:textId="174B2E78" w:rsidR="00626B41" w:rsidRPr="00626B41" w:rsidRDefault="00626B41" w:rsidP="00626B41">
            <w:pPr>
              <w:ind w:firstLine="0"/>
              <w:rPr>
                <w:sz w:val="20"/>
                <w:szCs w:val="20"/>
              </w:rPr>
            </w:pPr>
            <w:r w:rsidRPr="00626B41">
              <w:rPr>
                <w:sz w:val="20"/>
                <w:szCs w:val="20"/>
              </w:rPr>
              <w:t xml:space="preserve">Veidojas apledojums, sasalstot uz brauktuves esošajam mitrumam </w:t>
            </w:r>
          </w:p>
        </w:tc>
      </w:tr>
      <w:tr w:rsidR="00626B41" w:rsidRPr="008330A2" w14:paraId="2C5DE9F7" w14:textId="77777777" w:rsidTr="009D7F83">
        <w:tc>
          <w:tcPr>
            <w:tcW w:w="1555" w:type="dxa"/>
          </w:tcPr>
          <w:p w14:paraId="76FA1210" w14:textId="27B0C1F7" w:rsidR="00626B41" w:rsidRPr="00626B41" w:rsidRDefault="00626B41" w:rsidP="00626B41">
            <w:pPr>
              <w:ind w:firstLine="0"/>
              <w:rPr>
                <w:sz w:val="20"/>
                <w:szCs w:val="20"/>
              </w:rPr>
            </w:pPr>
            <w:r w:rsidRPr="00626B41">
              <w:rPr>
                <w:sz w:val="20"/>
                <w:szCs w:val="20"/>
              </w:rPr>
              <w:t>Apsarmojis</w:t>
            </w:r>
          </w:p>
        </w:tc>
        <w:tc>
          <w:tcPr>
            <w:tcW w:w="6741" w:type="dxa"/>
          </w:tcPr>
          <w:p w14:paraId="7293D4F7" w14:textId="3A4273C2" w:rsidR="00626B41" w:rsidRPr="00626B41" w:rsidRDefault="00626B41" w:rsidP="00626B41">
            <w:pPr>
              <w:ind w:firstLine="0"/>
              <w:rPr>
                <w:sz w:val="20"/>
                <w:szCs w:val="20"/>
              </w:rPr>
            </w:pPr>
            <w:r w:rsidRPr="00626B41">
              <w:rPr>
                <w:sz w:val="20"/>
                <w:szCs w:val="20"/>
              </w:rPr>
              <w:t>Uz brauktuves sarma vai uzsalne</w:t>
            </w:r>
          </w:p>
        </w:tc>
      </w:tr>
      <w:tr w:rsidR="00626B41" w:rsidRPr="008330A2" w14:paraId="2F3C340E" w14:textId="77777777" w:rsidTr="009D7F83">
        <w:tc>
          <w:tcPr>
            <w:tcW w:w="1555" w:type="dxa"/>
          </w:tcPr>
          <w:p w14:paraId="29E5614E" w14:textId="430DDE9F" w:rsidR="00626B41" w:rsidRPr="00626B41" w:rsidRDefault="00626B41" w:rsidP="00626B41">
            <w:pPr>
              <w:ind w:firstLine="0"/>
              <w:rPr>
                <w:sz w:val="20"/>
                <w:szCs w:val="20"/>
              </w:rPr>
            </w:pPr>
            <w:r w:rsidRPr="00626B41">
              <w:rPr>
                <w:sz w:val="20"/>
                <w:szCs w:val="20"/>
              </w:rPr>
              <w:t>Sniegots</w:t>
            </w:r>
          </w:p>
        </w:tc>
        <w:tc>
          <w:tcPr>
            <w:tcW w:w="6741" w:type="dxa"/>
          </w:tcPr>
          <w:p w14:paraId="5FD2A621" w14:textId="225F9BDD" w:rsidR="00626B41" w:rsidRPr="00626B41" w:rsidRDefault="00626B41" w:rsidP="00626B41">
            <w:pPr>
              <w:ind w:firstLine="0"/>
              <w:rPr>
                <w:sz w:val="20"/>
                <w:szCs w:val="20"/>
              </w:rPr>
            </w:pPr>
            <w:r w:rsidRPr="00626B41">
              <w:rPr>
                <w:sz w:val="20"/>
                <w:szCs w:val="20"/>
              </w:rPr>
              <w:t>Uz brauktuves sniega kārta</w:t>
            </w:r>
          </w:p>
        </w:tc>
      </w:tr>
      <w:tr w:rsidR="00626B41" w:rsidRPr="008330A2" w14:paraId="729903B5" w14:textId="77777777" w:rsidTr="009D7F83">
        <w:tc>
          <w:tcPr>
            <w:tcW w:w="1555" w:type="dxa"/>
          </w:tcPr>
          <w:p w14:paraId="33A5BE6D" w14:textId="062254F4" w:rsidR="00626B41" w:rsidRPr="00626B41" w:rsidRDefault="00626B41" w:rsidP="00626B41">
            <w:pPr>
              <w:ind w:firstLine="0"/>
              <w:rPr>
                <w:sz w:val="20"/>
                <w:szCs w:val="20"/>
              </w:rPr>
            </w:pPr>
            <w:r w:rsidRPr="00626B41">
              <w:rPr>
                <w:sz w:val="20"/>
                <w:szCs w:val="20"/>
              </w:rPr>
              <w:t>Vietām sniegots</w:t>
            </w:r>
          </w:p>
        </w:tc>
        <w:tc>
          <w:tcPr>
            <w:tcW w:w="6741" w:type="dxa"/>
          </w:tcPr>
          <w:p w14:paraId="78871E0E" w14:textId="00EAEB0A" w:rsidR="00626B41" w:rsidRPr="00626B41" w:rsidRDefault="00626B41" w:rsidP="00626B41">
            <w:pPr>
              <w:ind w:firstLine="0"/>
              <w:rPr>
                <w:sz w:val="20"/>
                <w:szCs w:val="20"/>
              </w:rPr>
            </w:pPr>
            <w:r w:rsidRPr="00626B41">
              <w:rPr>
                <w:sz w:val="20"/>
                <w:szCs w:val="20"/>
              </w:rPr>
              <w:t>Vietām uz brauktuves sniega</w:t>
            </w:r>
            <w:r>
              <w:rPr>
                <w:sz w:val="20"/>
                <w:szCs w:val="20"/>
              </w:rPr>
              <w:t xml:space="preserve"> </w:t>
            </w:r>
            <w:r w:rsidRPr="00626B41">
              <w:rPr>
                <w:sz w:val="20"/>
                <w:szCs w:val="20"/>
              </w:rPr>
              <w:t>kārta</w:t>
            </w:r>
          </w:p>
        </w:tc>
      </w:tr>
      <w:tr w:rsidR="00626B41" w:rsidRPr="008330A2" w14:paraId="4DAF4122" w14:textId="77777777" w:rsidTr="009D7F83">
        <w:tc>
          <w:tcPr>
            <w:tcW w:w="1555" w:type="dxa"/>
          </w:tcPr>
          <w:p w14:paraId="7AF9AE90" w14:textId="6E21CA49" w:rsidR="00626B41" w:rsidRPr="00626B41" w:rsidRDefault="00626B41" w:rsidP="00626B41">
            <w:pPr>
              <w:ind w:firstLine="0"/>
              <w:rPr>
                <w:sz w:val="20"/>
                <w:szCs w:val="20"/>
              </w:rPr>
            </w:pPr>
            <w:r w:rsidRPr="00626B41">
              <w:rPr>
                <w:sz w:val="20"/>
                <w:szCs w:val="20"/>
              </w:rPr>
              <w:t>Aizputinājumi</w:t>
            </w:r>
          </w:p>
        </w:tc>
        <w:tc>
          <w:tcPr>
            <w:tcW w:w="6741" w:type="dxa"/>
          </w:tcPr>
          <w:p w14:paraId="57AAC75E" w14:textId="04B2ACB3" w:rsidR="00626B41" w:rsidRPr="00626B41" w:rsidRDefault="00626B41" w:rsidP="00626B41">
            <w:pPr>
              <w:ind w:firstLine="0"/>
              <w:rPr>
                <w:sz w:val="20"/>
                <w:szCs w:val="20"/>
              </w:rPr>
            </w:pPr>
            <w:r w:rsidRPr="00626B41">
              <w:rPr>
                <w:sz w:val="20"/>
                <w:szCs w:val="20"/>
              </w:rPr>
              <w:t>Uz brauktuves atsevišķās vietās aizputinājumi</w:t>
            </w:r>
          </w:p>
        </w:tc>
      </w:tr>
      <w:tr w:rsidR="00626B41" w:rsidRPr="008330A2" w14:paraId="49A7BB2B" w14:textId="77777777" w:rsidTr="009D7F83">
        <w:tc>
          <w:tcPr>
            <w:tcW w:w="1555" w:type="dxa"/>
          </w:tcPr>
          <w:p w14:paraId="576282FA" w14:textId="215A54D2" w:rsidR="00626B41" w:rsidRPr="00626B41" w:rsidRDefault="00626B41" w:rsidP="00626B41">
            <w:pPr>
              <w:ind w:firstLine="0"/>
              <w:rPr>
                <w:sz w:val="20"/>
                <w:szCs w:val="20"/>
              </w:rPr>
            </w:pPr>
            <w:r w:rsidRPr="00626B41">
              <w:rPr>
                <w:sz w:val="20"/>
                <w:szCs w:val="20"/>
              </w:rPr>
              <w:t>Sniegots, aizputinājumi</w:t>
            </w:r>
          </w:p>
        </w:tc>
        <w:tc>
          <w:tcPr>
            <w:tcW w:w="6741" w:type="dxa"/>
          </w:tcPr>
          <w:p w14:paraId="7947918D" w14:textId="5597F4B7" w:rsidR="00626B41" w:rsidRPr="00626B41" w:rsidRDefault="00626B41" w:rsidP="00626B41">
            <w:pPr>
              <w:ind w:firstLine="0"/>
              <w:rPr>
                <w:sz w:val="20"/>
                <w:szCs w:val="20"/>
              </w:rPr>
            </w:pPr>
            <w:r w:rsidRPr="00626B41">
              <w:rPr>
                <w:sz w:val="20"/>
                <w:szCs w:val="20"/>
              </w:rPr>
              <w:t>Uz brauktuves sniega kārta un veidojas aizputinājumi</w:t>
            </w:r>
          </w:p>
        </w:tc>
      </w:tr>
      <w:tr w:rsidR="00626B41" w:rsidRPr="008330A2" w14:paraId="2C80BB67" w14:textId="77777777" w:rsidTr="009D7F83">
        <w:tc>
          <w:tcPr>
            <w:tcW w:w="1555" w:type="dxa"/>
          </w:tcPr>
          <w:p w14:paraId="42C43EA8" w14:textId="2174D156" w:rsidR="00626B41" w:rsidRPr="00626B41" w:rsidRDefault="00626B41" w:rsidP="00626B41">
            <w:pPr>
              <w:ind w:firstLine="0"/>
              <w:rPr>
                <w:sz w:val="20"/>
                <w:szCs w:val="20"/>
              </w:rPr>
            </w:pPr>
            <w:r w:rsidRPr="00626B41">
              <w:rPr>
                <w:sz w:val="20"/>
                <w:szCs w:val="20"/>
              </w:rPr>
              <w:t>Sniegs ar smilti un sāli</w:t>
            </w:r>
          </w:p>
        </w:tc>
        <w:tc>
          <w:tcPr>
            <w:tcW w:w="6741" w:type="dxa"/>
          </w:tcPr>
          <w:p w14:paraId="7DA48B4B" w14:textId="4193F855" w:rsidR="00626B41" w:rsidRPr="00626B41" w:rsidRDefault="00626B41" w:rsidP="00626B41">
            <w:pPr>
              <w:ind w:firstLine="0"/>
              <w:rPr>
                <w:sz w:val="20"/>
                <w:szCs w:val="20"/>
              </w:rPr>
            </w:pPr>
            <w:r w:rsidRPr="00626B41">
              <w:rPr>
                <w:sz w:val="20"/>
                <w:szCs w:val="20"/>
              </w:rPr>
              <w:t xml:space="preserve">Uz brauktuves ir slapjš sniega un pretslīdes materiāla maisījums </w:t>
            </w:r>
          </w:p>
        </w:tc>
      </w:tr>
      <w:bookmarkEnd w:id="1940"/>
    </w:tbl>
    <w:p w14:paraId="42996BFA" w14:textId="12D0246C" w:rsidR="009C6E9E" w:rsidRDefault="009C6E9E" w:rsidP="00FE799D">
      <w:pPr>
        <w:rPr>
          <w:u w:val="single"/>
        </w:rPr>
      </w:pPr>
    </w:p>
    <w:p w14:paraId="43DADA96" w14:textId="36D82213" w:rsidR="004D0E23" w:rsidRPr="00173AC1" w:rsidRDefault="005A5ED3" w:rsidP="00622D06">
      <w:r w:rsidRPr="00173AC1">
        <w:t>6</w:t>
      </w:r>
      <w:r w:rsidR="00266DEA" w:rsidRPr="00173AC1">
        <w:t>.3</w:t>
      </w:r>
      <w:r w:rsidR="00EC07DE" w:rsidRPr="00173AC1">
        <w:t>-</w:t>
      </w:r>
      <w:r w:rsidR="00206E4F" w:rsidRPr="00173AC1">
        <w:t>4</w:t>
      </w:r>
      <w:r w:rsidR="00EC07DE" w:rsidRPr="00173AC1">
        <w:t xml:space="preserve"> </w:t>
      </w:r>
      <w:r w:rsidR="004D0E23" w:rsidRPr="00173AC1">
        <w:t>tabula. Ceļu ziemas dienesta izpilde</w:t>
      </w:r>
    </w:p>
    <w:tbl>
      <w:tblPr>
        <w:tblStyle w:val="Reatabula"/>
        <w:tblW w:w="0" w:type="auto"/>
        <w:tblLook w:val="04A0" w:firstRow="1" w:lastRow="0" w:firstColumn="1" w:lastColumn="0" w:noHBand="0" w:noVBand="1"/>
      </w:tblPr>
      <w:tblGrid>
        <w:gridCol w:w="2405"/>
        <w:gridCol w:w="5891"/>
      </w:tblGrid>
      <w:tr w:rsidR="00F83A03" w:rsidRPr="00F83A03" w14:paraId="3C2E5539" w14:textId="77777777" w:rsidTr="0099647F">
        <w:tc>
          <w:tcPr>
            <w:tcW w:w="2405" w:type="dxa"/>
          </w:tcPr>
          <w:p w14:paraId="711E6F92" w14:textId="77777777" w:rsidR="00F83A03" w:rsidRPr="00F83A03" w:rsidRDefault="00F83A03" w:rsidP="009D7F83">
            <w:pPr>
              <w:ind w:firstLine="0"/>
              <w:rPr>
                <w:b/>
                <w:bCs/>
                <w:sz w:val="20"/>
                <w:szCs w:val="20"/>
              </w:rPr>
            </w:pPr>
            <w:r w:rsidRPr="00F83A03">
              <w:rPr>
                <w:b/>
                <w:bCs/>
                <w:sz w:val="20"/>
                <w:szCs w:val="20"/>
              </w:rPr>
              <w:t>Termins</w:t>
            </w:r>
          </w:p>
        </w:tc>
        <w:tc>
          <w:tcPr>
            <w:tcW w:w="5891" w:type="dxa"/>
          </w:tcPr>
          <w:p w14:paraId="37AB281B" w14:textId="77777777" w:rsidR="00F83A03" w:rsidRPr="00F83A03" w:rsidRDefault="00F83A03" w:rsidP="009D7F83">
            <w:pPr>
              <w:ind w:firstLine="0"/>
              <w:rPr>
                <w:b/>
                <w:bCs/>
                <w:sz w:val="20"/>
                <w:szCs w:val="20"/>
              </w:rPr>
            </w:pPr>
            <w:r w:rsidRPr="00F83A03">
              <w:rPr>
                <w:b/>
                <w:bCs/>
                <w:sz w:val="20"/>
                <w:szCs w:val="20"/>
              </w:rPr>
              <w:t>Paskaidrojums</w:t>
            </w:r>
          </w:p>
        </w:tc>
      </w:tr>
      <w:tr w:rsidR="0099647F" w:rsidRPr="00626B41" w14:paraId="3D62EDBE" w14:textId="77777777" w:rsidTr="0099647F">
        <w:tc>
          <w:tcPr>
            <w:tcW w:w="2405" w:type="dxa"/>
          </w:tcPr>
          <w:p w14:paraId="58883523" w14:textId="52F371F4" w:rsidR="0099647F" w:rsidRPr="0099647F" w:rsidRDefault="0099647F" w:rsidP="0099647F">
            <w:pPr>
              <w:ind w:firstLine="0"/>
              <w:rPr>
                <w:sz w:val="20"/>
                <w:szCs w:val="20"/>
              </w:rPr>
            </w:pPr>
            <w:r w:rsidRPr="0099647F">
              <w:rPr>
                <w:sz w:val="20"/>
                <w:szCs w:val="20"/>
              </w:rPr>
              <w:t>Tīra</w:t>
            </w:r>
          </w:p>
        </w:tc>
        <w:tc>
          <w:tcPr>
            <w:tcW w:w="5891" w:type="dxa"/>
          </w:tcPr>
          <w:p w14:paraId="7C6B59DA" w14:textId="4B455079" w:rsidR="0099647F" w:rsidRPr="0099647F" w:rsidRDefault="0099647F" w:rsidP="0099647F">
            <w:pPr>
              <w:ind w:firstLine="0"/>
              <w:rPr>
                <w:sz w:val="20"/>
                <w:szCs w:val="20"/>
              </w:rPr>
            </w:pPr>
            <w:r w:rsidRPr="0099647F">
              <w:rPr>
                <w:sz w:val="20"/>
                <w:szCs w:val="20"/>
              </w:rPr>
              <w:t>Tiek veikta ceļa tīrīšana</w:t>
            </w:r>
          </w:p>
        </w:tc>
      </w:tr>
      <w:tr w:rsidR="0099647F" w:rsidRPr="00626B41" w14:paraId="24D0BEE3" w14:textId="77777777" w:rsidTr="0099647F">
        <w:tc>
          <w:tcPr>
            <w:tcW w:w="2405" w:type="dxa"/>
          </w:tcPr>
          <w:p w14:paraId="17475B15" w14:textId="7ED7DEE6" w:rsidR="0099647F" w:rsidRPr="0099647F" w:rsidRDefault="0099647F" w:rsidP="0099647F">
            <w:pPr>
              <w:ind w:firstLine="0"/>
              <w:rPr>
                <w:sz w:val="20"/>
                <w:szCs w:val="20"/>
              </w:rPr>
            </w:pPr>
            <w:r w:rsidRPr="0099647F">
              <w:rPr>
                <w:sz w:val="20"/>
                <w:szCs w:val="20"/>
              </w:rPr>
              <w:t>Kaisa</w:t>
            </w:r>
          </w:p>
        </w:tc>
        <w:tc>
          <w:tcPr>
            <w:tcW w:w="5891" w:type="dxa"/>
          </w:tcPr>
          <w:p w14:paraId="277DEBEE" w14:textId="02169AB6" w:rsidR="0099647F" w:rsidRPr="0099647F" w:rsidRDefault="0099647F" w:rsidP="0099647F">
            <w:pPr>
              <w:ind w:firstLine="0"/>
              <w:rPr>
                <w:sz w:val="20"/>
                <w:szCs w:val="20"/>
              </w:rPr>
            </w:pPr>
            <w:r w:rsidRPr="0099647F">
              <w:rPr>
                <w:sz w:val="20"/>
                <w:szCs w:val="20"/>
              </w:rPr>
              <w:t>Tiek veikta ceļ kaisīšana</w:t>
            </w:r>
          </w:p>
        </w:tc>
      </w:tr>
      <w:tr w:rsidR="0099647F" w:rsidRPr="00626B41" w14:paraId="716C91A2" w14:textId="77777777" w:rsidTr="0099647F">
        <w:tc>
          <w:tcPr>
            <w:tcW w:w="2405" w:type="dxa"/>
          </w:tcPr>
          <w:p w14:paraId="7737D17E" w14:textId="218095B0" w:rsidR="0099647F" w:rsidRPr="0099647F" w:rsidRDefault="0099647F" w:rsidP="0099647F">
            <w:pPr>
              <w:ind w:firstLine="0"/>
              <w:rPr>
                <w:sz w:val="20"/>
                <w:szCs w:val="20"/>
              </w:rPr>
            </w:pPr>
            <w:r w:rsidRPr="0099647F">
              <w:rPr>
                <w:sz w:val="20"/>
                <w:szCs w:val="20"/>
              </w:rPr>
              <w:t>Kaisa preventīvi</w:t>
            </w:r>
          </w:p>
        </w:tc>
        <w:tc>
          <w:tcPr>
            <w:tcW w:w="5891" w:type="dxa"/>
          </w:tcPr>
          <w:p w14:paraId="336CD678" w14:textId="2043E114" w:rsidR="0099647F" w:rsidRPr="0099647F" w:rsidRDefault="0099647F" w:rsidP="0099647F">
            <w:pPr>
              <w:ind w:firstLine="0"/>
              <w:rPr>
                <w:sz w:val="20"/>
                <w:szCs w:val="20"/>
              </w:rPr>
            </w:pPr>
            <w:r w:rsidRPr="0099647F">
              <w:rPr>
                <w:sz w:val="20"/>
                <w:szCs w:val="20"/>
              </w:rPr>
              <w:t xml:space="preserve">Tiek veikta ceļa preventīva kaisīšana </w:t>
            </w:r>
          </w:p>
        </w:tc>
      </w:tr>
      <w:tr w:rsidR="0099647F" w:rsidRPr="00626B41" w14:paraId="49D60FB8" w14:textId="77777777" w:rsidTr="0099647F">
        <w:tc>
          <w:tcPr>
            <w:tcW w:w="2405" w:type="dxa"/>
          </w:tcPr>
          <w:p w14:paraId="6D1BDE19" w14:textId="2FA5CF2F" w:rsidR="0099647F" w:rsidRPr="0099647F" w:rsidRDefault="0099647F" w:rsidP="0099647F">
            <w:pPr>
              <w:ind w:firstLine="0"/>
              <w:rPr>
                <w:sz w:val="20"/>
                <w:szCs w:val="20"/>
              </w:rPr>
            </w:pPr>
            <w:r w:rsidRPr="0099647F">
              <w:rPr>
                <w:sz w:val="20"/>
                <w:szCs w:val="20"/>
              </w:rPr>
              <w:t>Tīra un kaisa</w:t>
            </w:r>
          </w:p>
        </w:tc>
        <w:tc>
          <w:tcPr>
            <w:tcW w:w="5891" w:type="dxa"/>
          </w:tcPr>
          <w:p w14:paraId="612454CC" w14:textId="16EDCF79" w:rsidR="0099647F" w:rsidRPr="0099647F" w:rsidRDefault="0099647F" w:rsidP="0099647F">
            <w:pPr>
              <w:ind w:firstLine="0"/>
              <w:rPr>
                <w:sz w:val="20"/>
                <w:szCs w:val="20"/>
              </w:rPr>
            </w:pPr>
            <w:r w:rsidRPr="0099647F">
              <w:rPr>
                <w:sz w:val="20"/>
                <w:szCs w:val="20"/>
              </w:rPr>
              <w:t>Tiek veikta gan tīrīšana, gan kaisīšana</w:t>
            </w:r>
          </w:p>
        </w:tc>
      </w:tr>
      <w:tr w:rsidR="0099647F" w:rsidRPr="00626B41" w14:paraId="0A7E9953" w14:textId="77777777" w:rsidTr="0099647F">
        <w:tc>
          <w:tcPr>
            <w:tcW w:w="2405" w:type="dxa"/>
          </w:tcPr>
          <w:p w14:paraId="3425D81E" w14:textId="28E561F3" w:rsidR="0099647F" w:rsidRPr="0099647F" w:rsidRDefault="0099647F" w:rsidP="0099647F">
            <w:pPr>
              <w:ind w:firstLine="0"/>
              <w:rPr>
                <w:sz w:val="20"/>
                <w:szCs w:val="20"/>
              </w:rPr>
            </w:pPr>
            <w:r w:rsidRPr="0099647F">
              <w:rPr>
                <w:sz w:val="20"/>
                <w:szCs w:val="20"/>
              </w:rPr>
              <w:t>Tīra un kaisa atkārtoti 3, 4, 5 reizi</w:t>
            </w:r>
          </w:p>
        </w:tc>
        <w:tc>
          <w:tcPr>
            <w:tcW w:w="5891" w:type="dxa"/>
          </w:tcPr>
          <w:p w14:paraId="2AE0BB4F" w14:textId="0D76509E" w:rsidR="0099647F" w:rsidRPr="0099647F" w:rsidRDefault="0099647F" w:rsidP="0099647F">
            <w:pPr>
              <w:ind w:firstLine="0"/>
              <w:rPr>
                <w:sz w:val="20"/>
                <w:szCs w:val="20"/>
              </w:rPr>
            </w:pPr>
            <w:r w:rsidRPr="0099647F">
              <w:rPr>
                <w:sz w:val="20"/>
                <w:szCs w:val="20"/>
              </w:rPr>
              <w:t>Tiek veikta atkārtota vai vairākkārtēja ceļa tīrīšana un kaisīšana. Jānorāda atkārtoto darbu veikšanas reize diennaktī</w:t>
            </w:r>
          </w:p>
        </w:tc>
      </w:tr>
      <w:tr w:rsidR="0099647F" w:rsidRPr="00626B41" w14:paraId="5C4A2877" w14:textId="77777777" w:rsidTr="0099647F">
        <w:tc>
          <w:tcPr>
            <w:tcW w:w="2405" w:type="dxa"/>
          </w:tcPr>
          <w:p w14:paraId="35CCAD8A" w14:textId="1D162C7B" w:rsidR="0099647F" w:rsidRPr="0099647F" w:rsidRDefault="0099647F" w:rsidP="0099647F">
            <w:pPr>
              <w:ind w:firstLine="0"/>
              <w:rPr>
                <w:sz w:val="20"/>
                <w:szCs w:val="20"/>
              </w:rPr>
            </w:pPr>
            <w:r w:rsidRPr="0099647F">
              <w:rPr>
                <w:sz w:val="20"/>
                <w:szCs w:val="20"/>
              </w:rPr>
              <w:t>Kaisa atkārtoti</w:t>
            </w:r>
          </w:p>
        </w:tc>
        <w:tc>
          <w:tcPr>
            <w:tcW w:w="5891" w:type="dxa"/>
          </w:tcPr>
          <w:p w14:paraId="082A5D4E" w14:textId="7BADAF9C" w:rsidR="0099647F" w:rsidRPr="0099647F" w:rsidRDefault="0099647F" w:rsidP="0099647F">
            <w:pPr>
              <w:ind w:firstLine="0"/>
              <w:rPr>
                <w:sz w:val="20"/>
                <w:szCs w:val="20"/>
              </w:rPr>
            </w:pPr>
            <w:r w:rsidRPr="0099647F">
              <w:rPr>
                <w:sz w:val="20"/>
                <w:szCs w:val="20"/>
              </w:rPr>
              <w:t>Tiek veikta ceļa atkārtota kaisīšana</w:t>
            </w:r>
          </w:p>
        </w:tc>
      </w:tr>
      <w:tr w:rsidR="0099647F" w:rsidRPr="00626B41" w14:paraId="06C86FE8" w14:textId="77777777" w:rsidTr="0099647F">
        <w:tc>
          <w:tcPr>
            <w:tcW w:w="2405" w:type="dxa"/>
          </w:tcPr>
          <w:p w14:paraId="23FF40BD" w14:textId="212167BB" w:rsidR="0099647F" w:rsidRPr="0099647F" w:rsidRDefault="0099647F" w:rsidP="0099647F">
            <w:pPr>
              <w:ind w:firstLine="0"/>
              <w:rPr>
                <w:sz w:val="20"/>
                <w:szCs w:val="20"/>
              </w:rPr>
            </w:pPr>
            <w:r w:rsidRPr="0099647F">
              <w:rPr>
                <w:sz w:val="20"/>
                <w:szCs w:val="20"/>
              </w:rPr>
              <w:t>Kaisa atkārtoti 3, 4, 5 reizi</w:t>
            </w:r>
          </w:p>
        </w:tc>
        <w:tc>
          <w:tcPr>
            <w:tcW w:w="5891" w:type="dxa"/>
          </w:tcPr>
          <w:p w14:paraId="12634E88" w14:textId="41A7479C" w:rsidR="0099647F" w:rsidRPr="0099647F" w:rsidRDefault="0099647F" w:rsidP="0099647F">
            <w:pPr>
              <w:ind w:firstLine="0"/>
              <w:rPr>
                <w:sz w:val="20"/>
                <w:szCs w:val="20"/>
              </w:rPr>
            </w:pPr>
            <w:r w:rsidRPr="0099647F">
              <w:rPr>
                <w:sz w:val="20"/>
                <w:szCs w:val="20"/>
              </w:rPr>
              <w:t>Tiek veikta atkārtota vai vairākkārtēja ceļa kaisīšana. Jānorāda atkārtoto darbu veikšanas reize diennaktī</w:t>
            </w:r>
          </w:p>
        </w:tc>
      </w:tr>
      <w:tr w:rsidR="0099647F" w:rsidRPr="00626B41" w14:paraId="18D6DF9A" w14:textId="77777777" w:rsidTr="0099647F">
        <w:tc>
          <w:tcPr>
            <w:tcW w:w="2405" w:type="dxa"/>
          </w:tcPr>
          <w:p w14:paraId="5279C91C" w14:textId="0B910B93" w:rsidR="0099647F" w:rsidRPr="0099647F" w:rsidRDefault="0099647F" w:rsidP="0099647F">
            <w:pPr>
              <w:ind w:firstLine="0"/>
              <w:rPr>
                <w:sz w:val="20"/>
                <w:szCs w:val="20"/>
              </w:rPr>
            </w:pPr>
            <w:r w:rsidRPr="0099647F">
              <w:rPr>
                <w:sz w:val="20"/>
                <w:szCs w:val="20"/>
              </w:rPr>
              <w:t>Notīrīts</w:t>
            </w:r>
          </w:p>
        </w:tc>
        <w:tc>
          <w:tcPr>
            <w:tcW w:w="5891" w:type="dxa"/>
          </w:tcPr>
          <w:p w14:paraId="252508FF" w14:textId="5AB5FAA2" w:rsidR="0099647F" w:rsidRPr="0099647F" w:rsidRDefault="0099647F" w:rsidP="0099647F">
            <w:pPr>
              <w:ind w:firstLine="0"/>
              <w:rPr>
                <w:sz w:val="20"/>
                <w:szCs w:val="20"/>
              </w:rPr>
            </w:pPr>
            <w:r w:rsidRPr="0099647F">
              <w:rPr>
                <w:sz w:val="20"/>
                <w:szCs w:val="20"/>
              </w:rPr>
              <w:t>Ceļa tīrīšana ir veikta un ceļš ir attīrīts</w:t>
            </w:r>
          </w:p>
        </w:tc>
      </w:tr>
      <w:tr w:rsidR="0099647F" w:rsidRPr="00626B41" w14:paraId="021562AB" w14:textId="77777777" w:rsidTr="0099647F">
        <w:tc>
          <w:tcPr>
            <w:tcW w:w="2405" w:type="dxa"/>
          </w:tcPr>
          <w:p w14:paraId="064CDCEF" w14:textId="0059DC88" w:rsidR="0099647F" w:rsidRPr="0099647F" w:rsidRDefault="0099647F" w:rsidP="0099647F">
            <w:pPr>
              <w:ind w:firstLine="0"/>
              <w:rPr>
                <w:sz w:val="20"/>
                <w:szCs w:val="20"/>
              </w:rPr>
            </w:pPr>
            <w:r w:rsidRPr="0099647F">
              <w:rPr>
                <w:sz w:val="20"/>
                <w:szCs w:val="20"/>
              </w:rPr>
              <w:t>Nokaisīts</w:t>
            </w:r>
          </w:p>
        </w:tc>
        <w:tc>
          <w:tcPr>
            <w:tcW w:w="5891" w:type="dxa"/>
          </w:tcPr>
          <w:p w14:paraId="4DC462F6" w14:textId="16217C15" w:rsidR="0099647F" w:rsidRPr="0099647F" w:rsidRDefault="0099647F" w:rsidP="0099647F">
            <w:pPr>
              <w:ind w:firstLine="0"/>
              <w:rPr>
                <w:sz w:val="20"/>
                <w:szCs w:val="20"/>
              </w:rPr>
            </w:pPr>
            <w:r w:rsidRPr="0099647F">
              <w:rPr>
                <w:sz w:val="20"/>
                <w:szCs w:val="20"/>
              </w:rPr>
              <w:t>Ceļa kaisīšana ir veikta un ceļš ir nokaisīts</w:t>
            </w:r>
          </w:p>
        </w:tc>
      </w:tr>
      <w:tr w:rsidR="0099647F" w:rsidRPr="00626B41" w14:paraId="732D4FDF" w14:textId="77777777" w:rsidTr="0099647F">
        <w:tc>
          <w:tcPr>
            <w:tcW w:w="2405" w:type="dxa"/>
          </w:tcPr>
          <w:p w14:paraId="0976F1CC" w14:textId="203EBA20" w:rsidR="0099647F" w:rsidRPr="0099647F" w:rsidRDefault="0099647F" w:rsidP="0099647F">
            <w:pPr>
              <w:ind w:firstLine="0"/>
              <w:rPr>
                <w:sz w:val="20"/>
                <w:szCs w:val="20"/>
              </w:rPr>
            </w:pPr>
            <w:r w:rsidRPr="0099647F">
              <w:rPr>
                <w:sz w:val="20"/>
                <w:szCs w:val="20"/>
              </w:rPr>
              <w:t>Notīrīts un nokaisīts</w:t>
            </w:r>
          </w:p>
        </w:tc>
        <w:tc>
          <w:tcPr>
            <w:tcW w:w="5891" w:type="dxa"/>
          </w:tcPr>
          <w:p w14:paraId="3326D104" w14:textId="69D30C77" w:rsidR="0099647F" w:rsidRPr="0099647F" w:rsidRDefault="0099647F" w:rsidP="0099647F">
            <w:pPr>
              <w:ind w:firstLine="0"/>
              <w:rPr>
                <w:sz w:val="20"/>
                <w:szCs w:val="20"/>
              </w:rPr>
            </w:pPr>
            <w:r w:rsidRPr="0099647F">
              <w:rPr>
                <w:sz w:val="20"/>
                <w:szCs w:val="20"/>
              </w:rPr>
              <w:t>Ceļa tīrīšana un kaisīšana ir veikta un ceļš ir notīrīts un nokaisīts</w:t>
            </w:r>
          </w:p>
        </w:tc>
      </w:tr>
      <w:tr w:rsidR="0099647F" w:rsidRPr="00626B41" w14:paraId="5633CBCE" w14:textId="77777777" w:rsidTr="0099647F">
        <w:tc>
          <w:tcPr>
            <w:tcW w:w="2405" w:type="dxa"/>
          </w:tcPr>
          <w:p w14:paraId="2C5E0F44" w14:textId="6F97EF03" w:rsidR="0099647F" w:rsidRPr="0099647F" w:rsidRDefault="0099647F" w:rsidP="0099647F">
            <w:pPr>
              <w:ind w:firstLine="0"/>
              <w:rPr>
                <w:sz w:val="20"/>
                <w:szCs w:val="20"/>
              </w:rPr>
            </w:pPr>
            <w:r w:rsidRPr="0099647F">
              <w:rPr>
                <w:sz w:val="20"/>
                <w:szCs w:val="20"/>
              </w:rPr>
              <w:t>Rievo</w:t>
            </w:r>
          </w:p>
        </w:tc>
        <w:tc>
          <w:tcPr>
            <w:tcW w:w="5891" w:type="dxa"/>
          </w:tcPr>
          <w:p w14:paraId="2F7C7F7E" w14:textId="61FB3274" w:rsidR="0099647F" w:rsidRPr="0099647F" w:rsidRDefault="0099647F" w:rsidP="0099647F">
            <w:pPr>
              <w:ind w:firstLine="0"/>
              <w:rPr>
                <w:sz w:val="20"/>
                <w:szCs w:val="20"/>
              </w:rPr>
            </w:pPr>
            <w:r w:rsidRPr="0099647F">
              <w:rPr>
                <w:sz w:val="20"/>
                <w:szCs w:val="20"/>
              </w:rPr>
              <w:t>Tiek veikta ceļa rievošana</w:t>
            </w:r>
          </w:p>
        </w:tc>
      </w:tr>
      <w:tr w:rsidR="0099647F" w:rsidRPr="00626B41" w14:paraId="26AF99C6" w14:textId="77777777" w:rsidTr="0099647F">
        <w:tc>
          <w:tcPr>
            <w:tcW w:w="2405" w:type="dxa"/>
          </w:tcPr>
          <w:p w14:paraId="1C1E7F2C" w14:textId="057A8313" w:rsidR="0099647F" w:rsidRPr="0099647F" w:rsidRDefault="0099647F" w:rsidP="0099647F">
            <w:pPr>
              <w:ind w:firstLine="0"/>
              <w:rPr>
                <w:sz w:val="20"/>
                <w:szCs w:val="20"/>
              </w:rPr>
            </w:pPr>
            <w:r w:rsidRPr="0099647F">
              <w:rPr>
                <w:sz w:val="20"/>
                <w:szCs w:val="20"/>
              </w:rPr>
              <w:t>Norievots</w:t>
            </w:r>
          </w:p>
        </w:tc>
        <w:tc>
          <w:tcPr>
            <w:tcW w:w="5891" w:type="dxa"/>
          </w:tcPr>
          <w:p w14:paraId="59016C96" w14:textId="24E59F66" w:rsidR="0099647F" w:rsidRPr="0099647F" w:rsidRDefault="0099647F" w:rsidP="0099647F">
            <w:pPr>
              <w:ind w:firstLine="0"/>
              <w:rPr>
                <w:sz w:val="20"/>
                <w:szCs w:val="20"/>
              </w:rPr>
            </w:pPr>
            <w:r w:rsidRPr="0099647F">
              <w:rPr>
                <w:sz w:val="20"/>
                <w:szCs w:val="20"/>
              </w:rPr>
              <w:t>Ceļš ir norievots</w:t>
            </w:r>
          </w:p>
        </w:tc>
      </w:tr>
    </w:tbl>
    <w:p w14:paraId="5C4A2503" w14:textId="45EA3FB6" w:rsidR="004D51ED" w:rsidRDefault="004D51ED" w:rsidP="00EC07DE"/>
    <w:p w14:paraId="469AF40C" w14:textId="77777777" w:rsidR="004D51ED" w:rsidRDefault="004D51ED">
      <w:r>
        <w:br w:type="page"/>
      </w:r>
    </w:p>
    <w:p w14:paraId="6FF58855" w14:textId="237AC17D" w:rsidR="004D0E23" w:rsidRDefault="001E32CC" w:rsidP="00EC07DE">
      <w:r w:rsidRPr="00447116">
        <w:lastRenderedPageBreak/>
        <w:t>6</w:t>
      </w:r>
      <w:r w:rsidR="00266DEA" w:rsidRPr="00447116">
        <w:t>.3</w:t>
      </w:r>
      <w:r w:rsidR="00EC07DE" w:rsidRPr="00447116">
        <w:t>-</w:t>
      </w:r>
      <w:r w:rsidR="00206E4F" w:rsidRPr="00447116">
        <w:t>5</w:t>
      </w:r>
      <w:r w:rsidR="00EC07DE" w:rsidRPr="00447116">
        <w:t xml:space="preserve"> </w:t>
      </w:r>
      <w:r w:rsidR="004D0E23" w:rsidRPr="00447116">
        <w:t>tabula. Meteoroloģiskie apstākļi</w:t>
      </w:r>
    </w:p>
    <w:tbl>
      <w:tblPr>
        <w:tblStyle w:val="Reatabula"/>
        <w:tblW w:w="0" w:type="auto"/>
        <w:tblLook w:val="04A0" w:firstRow="1" w:lastRow="0" w:firstColumn="1" w:lastColumn="0" w:noHBand="0" w:noVBand="1"/>
      </w:tblPr>
      <w:tblGrid>
        <w:gridCol w:w="2405"/>
        <w:gridCol w:w="5891"/>
      </w:tblGrid>
      <w:tr w:rsidR="00E053C4" w:rsidRPr="00F83A03" w14:paraId="71794C6E" w14:textId="77777777" w:rsidTr="00E053C4">
        <w:tc>
          <w:tcPr>
            <w:tcW w:w="2405" w:type="dxa"/>
          </w:tcPr>
          <w:p w14:paraId="3B0A126A" w14:textId="77777777" w:rsidR="00E053C4" w:rsidRPr="00F83A03" w:rsidRDefault="00E053C4" w:rsidP="009D7F83">
            <w:pPr>
              <w:ind w:firstLine="0"/>
              <w:rPr>
                <w:b/>
                <w:bCs/>
                <w:sz w:val="20"/>
                <w:szCs w:val="20"/>
              </w:rPr>
            </w:pPr>
            <w:r w:rsidRPr="00F83A03">
              <w:rPr>
                <w:b/>
                <w:bCs/>
                <w:sz w:val="20"/>
                <w:szCs w:val="20"/>
              </w:rPr>
              <w:t>Termins</w:t>
            </w:r>
          </w:p>
        </w:tc>
        <w:tc>
          <w:tcPr>
            <w:tcW w:w="5891" w:type="dxa"/>
          </w:tcPr>
          <w:p w14:paraId="0C714BE5" w14:textId="77777777" w:rsidR="00E053C4" w:rsidRPr="00F83A03" w:rsidRDefault="00E053C4" w:rsidP="009D7F83">
            <w:pPr>
              <w:ind w:firstLine="0"/>
              <w:rPr>
                <w:b/>
                <w:bCs/>
                <w:sz w:val="20"/>
                <w:szCs w:val="20"/>
              </w:rPr>
            </w:pPr>
            <w:r w:rsidRPr="00F83A03">
              <w:rPr>
                <w:b/>
                <w:bCs/>
                <w:sz w:val="20"/>
                <w:szCs w:val="20"/>
              </w:rPr>
              <w:t>Paskaidrojums</w:t>
            </w:r>
          </w:p>
        </w:tc>
      </w:tr>
      <w:tr w:rsidR="0032126A" w:rsidRPr="00626B41" w14:paraId="163DAD8A" w14:textId="77777777" w:rsidTr="009D7F83">
        <w:tc>
          <w:tcPr>
            <w:tcW w:w="8296" w:type="dxa"/>
            <w:gridSpan w:val="2"/>
          </w:tcPr>
          <w:p w14:paraId="2EC3526B" w14:textId="0E5A6731" w:rsidR="0032126A" w:rsidRPr="0032126A" w:rsidRDefault="0032126A" w:rsidP="0032126A">
            <w:pPr>
              <w:ind w:firstLine="0"/>
              <w:jc w:val="center"/>
              <w:rPr>
                <w:b/>
                <w:bCs/>
                <w:sz w:val="20"/>
                <w:szCs w:val="20"/>
              </w:rPr>
            </w:pPr>
            <w:r w:rsidRPr="0032126A">
              <w:rPr>
                <w:b/>
                <w:bCs/>
                <w:sz w:val="20"/>
                <w:szCs w:val="20"/>
              </w:rPr>
              <w:t>Gaisa temperatūra</w:t>
            </w:r>
          </w:p>
        </w:tc>
      </w:tr>
      <w:tr w:rsidR="00E053C4" w:rsidRPr="00626B41" w14:paraId="7A993D62" w14:textId="77777777" w:rsidTr="00E053C4">
        <w:tc>
          <w:tcPr>
            <w:tcW w:w="2405" w:type="dxa"/>
          </w:tcPr>
          <w:p w14:paraId="5737325E" w14:textId="5BA06ECC" w:rsidR="00E053C4" w:rsidRPr="00E053C4" w:rsidRDefault="00E053C4" w:rsidP="00E053C4">
            <w:pPr>
              <w:ind w:firstLine="0"/>
              <w:rPr>
                <w:sz w:val="20"/>
                <w:szCs w:val="20"/>
              </w:rPr>
            </w:pPr>
            <w:r w:rsidRPr="00E053C4">
              <w:rPr>
                <w:sz w:val="20"/>
                <w:szCs w:val="20"/>
              </w:rPr>
              <w:t>0</w:t>
            </w:r>
            <w:r w:rsidRPr="00E053C4">
              <w:rPr>
                <w:sz w:val="20"/>
                <w:szCs w:val="20"/>
                <w:vertAlign w:val="superscript"/>
              </w:rPr>
              <w:t>0</w:t>
            </w:r>
            <w:r w:rsidRPr="00E053C4">
              <w:rPr>
                <w:sz w:val="20"/>
                <w:szCs w:val="20"/>
              </w:rPr>
              <w:t xml:space="preserve"> C; -1</w:t>
            </w:r>
            <w:r w:rsidRPr="00E053C4">
              <w:rPr>
                <w:sz w:val="20"/>
                <w:szCs w:val="20"/>
                <w:vertAlign w:val="superscript"/>
              </w:rPr>
              <w:t>0</w:t>
            </w:r>
            <w:r w:rsidRPr="00E053C4">
              <w:rPr>
                <w:sz w:val="20"/>
                <w:szCs w:val="20"/>
              </w:rPr>
              <w:t xml:space="preserve"> ...+3</w:t>
            </w:r>
            <w:r w:rsidRPr="00E053C4">
              <w:rPr>
                <w:sz w:val="20"/>
                <w:szCs w:val="20"/>
                <w:vertAlign w:val="superscript"/>
              </w:rPr>
              <w:t>0</w:t>
            </w:r>
            <w:r w:rsidRPr="00E053C4">
              <w:rPr>
                <w:sz w:val="20"/>
                <w:szCs w:val="20"/>
              </w:rPr>
              <w:t xml:space="preserve"> C (piemēri)</w:t>
            </w:r>
          </w:p>
        </w:tc>
        <w:tc>
          <w:tcPr>
            <w:tcW w:w="5891" w:type="dxa"/>
          </w:tcPr>
          <w:p w14:paraId="7B941291" w14:textId="34C775E1" w:rsidR="00E053C4" w:rsidRPr="00E053C4" w:rsidRDefault="00E053C4" w:rsidP="00E053C4">
            <w:pPr>
              <w:ind w:firstLine="0"/>
              <w:rPr>
                <w:sz w:val="20"/>
                <w:szCs w:val="20"/>
              </w:rPr>
            </w:pPr>
            <w:r w:rsidRPr="00E053C4">
              <w:rPr>
                <w:sz w:val="20"/>
                <w:szCs w:val="20"/>
              </w:rPr>
              <w:t xml:space="preserve">Tiek norādīta faktiskā gaisa temperatūra vai tās aptuvens diapazons </w:t>
            </w:r>
          </w:p>
        </w:tc>
      </w:tr>
      <w:tr w:rsidR="0032126A" w:rsidRPr="00626B41" w14:paraId="6EE8517A" w14:textId="77777777" w:rsidTr="009D7F83">
        <w:tc>
          <w:tcPr>
            <w:tcW w:w="8296" w:type="dxa"/>
            <w:gridSpan w:val="2"/>
          </w:tcPr>
          <w:p w14:paraId="75664169" w14:textId="18DF8954" w:rsidR="0032126A" w:rsidRPr="00596E6E" w:rsidRDefault="0032126A" w:rsidP="00596E6E">
            <w:pPr>
              <w:ind w:firstLine="0"/>
              <w:jc w:val="center"/>
              <w:rPr>
                <w:b/>
                <w:bCs/>
                <w:sz w:val="20"/>
                <w:szCs w:val="20"/>
              </w:rPr>
            </w:pPr>
            <w:r w:rsidRPr="00596E6E">
              <w:rPr>
                <w:b/>
                <w:bCs/>
                <w:sz w:val="20"/>
                <w:szCs w:val="20"/>
              </w:rPr>
              <w:t>Nokrišņu status</w:t>
            </w:r>
            <w:r w:rsidR="00596E6E" w:rsidRPr="00596E6E">
              <w:rPr>
                <w:b/>
                <w:bCs/>
                <w:sz w:val="20"/>
                <w:szCs w:val="20"/>
              </w:rPr>
              <w:t>s</w:t>
            </w:r>
          </w:p>
        </w:tc>
      </w:tr>
      <w:tr w:rsidR="00596E6E" w:rsidRPr="00626B41" w14:paraId="592250B3" w14:textId="77777777" w:rsidTr="00E053C4">
        <w:tc>
          <w:tcPr>
            <w:tcW w:w="2405" w:type="dxa"/>
          </w:tcPr>
          <w:p w14:paraId="618AAABB" w14:textId="03C16D70" w:rsidR="00596E6E" w:rsidRPr="00596E6E" w:rsidRDefault="00596E6E" w:rsidP="00596E6E">
            <w:pPr>
              <w:ind w:firstLine="0"/>
              <w:rPr>
                <w:sz w:val="20"/>
                <w:szCs w:val="20"/>
              </w:rPr>
            </w:pPr>
            <w:r w:rsidRPr="00596E6E">
              <w:rPr>
                <w:sz w:val="20"/>
                <w:szCs w:val="20"/>
              </w:rPr>
              <w:t>Skaidrs</w:t>
            </w:r>
          </w:p>
        </w:tc>
        <w:tc>
          <w:tcPr>
            <w:tcW w:w="5891" w:type="dxa"/>
          </w:tcPr>
          <w:p w14:paraId="1FC4BA0D" w14:textId="2E900189" w:rsidR="00596E6E" w:rsidRPr="00596E6E" w:rsidRDefault="00596E6E" w:rsidP="00596E6E">
            <w:pPr>
              <w:ind w:firstLine="0"/>
              <w:rPr>
                <w:sz w:val="20"/>
                <w:szCs w:val="20"/>
              </w:rPr>
            </w:pPr>
            <w:r w:rsidRPr="00596E6E">
              <w:rPr>
                <w:sz w:val="20"/>
                <w:szCs w:val="20"/>
              </w:rPr>
              <w:t>Debesis ir skaidras, ir atsevišķi mākoņi, bez nokrišņiem</w:t>
            </w:r>
          </w:p>
        </w:tc>
      </w:tr>
      <w:tr w:rsidR="00596E6E" w:rsidRPr="00626B41" w14:paraId="3C439EE7" w14:textId="77777777" w:rsidTr="00E053C4">
        <w:tc>
          <w:tcPr>
            <w:tcW w:w="2405" w:type="dxa"/>
          </w:tcPr>
          <w:p w14:paraId="147EC3EA" w14:textId="65979FD0" w:rsidR="00596E6E" w:rsidRPr="00596E6E" w:rsidRDefault="00596E6E" w:rsidP="00596E6E">
            <w:pPr>
              <w:ind w:firstLine="0"/>
              <w:rPr>
                <w:sz w:val="20"/>
                <w:szCs w:val="20"/>
              </w:rPr>
            </w:pPr>
            <w:r w:rsidRPr="00596E6E">
              <w:rPr>
                <w:sz w:val="20"/>
                <w:szCs w:val="20"/>
              </w:rPr>
              <w:t>Apmācies</w:t>
            </w:r>
          </w:p>
        </w:tc>
        <w:tc>
          <w:tcPr>
            <w:tcW w:w="5891" w:type="dxa"/>
          </w:tcPr>
          <w:p w14:paraId="5E2E962A" w14:textId="04DACD80" w:rsidR="00596E6E" w:rsidRPr="00596E6E" w:rsidRDefault="00596E6E" w:rsidP="00596E6E">
            <w:pPr>
              <w:ind w:firstLine="0"/>
              <w:rPr>
                <w:sz w:val="20"/>
                <w:szCs w:val="20"/>
              </w:rPr>
            </w:pPr>
            <w:r w:rsidRPr="00596E6E">
              <w:rPr>
                <w:sz w:val="20"/>
                <w:szCs w:val="20"/>
              </w:rPr>
              <w:t>Debesis klāj mākoņi, iespējami nokrišņi</w:t>
            </w:r>
          </w:p>
        </w:tc>
      </w:tr>
      <w:tr w:rsidR="00596E6E" w:rsidRPr="00626B41" w14:paraId="3BD467BC" w14:textId="77777777" w:rsidTr="00E053C4">
        <w:tc>
          <w:tcPr>
            <w:tcW w:w="2405" w:type="dxa"/>
          </w:tcPr>
          <w:p w14:paraId="0933CF00" w14:textId="590A604B" w:rsidR="00596E6E" w:rsidRPr="00596E6E" w:rsidRDefault="00596E6E" w:rsidP="00596E6E">
            <w:pPr>
              <w:ind w:firstLine="0"/>
              <w:rPr>
                <w:sz w:val="20"/>
                <w:szCs w:val="20"/>
              </w:rPr>
            </w:pPr>
            <w:r w:rsidRPr="00596E6E">
              <w:rPr>
                <w:sz w:val="20"/>
                <w:szCs w:val="20"/>
              </w:rPr>
              <w:t>Snieg (nedaudz, stipri, vietām)</w:t>
            </w:r>
          </w:p>
        </w:tc>
        <w:tc>
          <w:tcPr>
            <w:tcW w:w="5891" w:type="dxa"/>
          </w:tcPr>
          <w:p w14:paraId="2398E6A1" w14:textId="7E1D114E" w:rsidR="00596E6E" w:rsidRPr="00596E6E" w:rsidRDefault="00596E6E" w:rsidP="00596E6E">
            <w:pPr>
              <w:ind w:firstLine="0"/>
              <w:rPr>
                <w:sz w:val="20"/>
                <w:szCs w:val="20"/>
              </w:rPr>
            </w:pPr>
            <w:r w:rsidRPr="00596E6E">
              <w:rPr>
                <w:sz w:val="20"/>
                <w:szCs w:val="20"/>
              </w:rPr>
              <w:t xml:space="preserve"> Sniegs, atkarībā no nokrišņu intensitātes</w:t>
            </w:r>
          </w:p>
        </w:tc>
      </w:tr>
      <w:tr w:rsidR="0034271F" w:rsidRPr="00626B41" w14:paraId="3E653D0A" w14:textId="77777777" w:rsidTr="00E053C4">
        <w:tc>
          <w:tcPr>
            <w:tcW w:w="2405" w:type="dxa"/>
          </w:tcPr>
          <w:p w14:paraId="5E9C6871" w14:textId="06B51FF9" w:rsidR="0034271F" w:rsidRPr="0034271F" w:rsidRDefault="0034271F" w:rsidP="0034271F">
            <w:pPr>
              <w:ind w:firstLine="0"/>
              <w:rPr>
                <w:sz w:val="20"/>
                <w:szCs w:val="20"/>
              </w:rPr>
            </w:pPr>
            <w:r w:rsidRPr="0034271F">
              <w:rPr>
                <w:sz w:val="20"/>
                <w:szCs w:val="20"/>
              </w:rPr>
              <w:t xml:space="preserve">Slapjš sniegs </w:t>
            </w:r>
          </w:p>
        </w:tc>
        <w:tc>
          <w:tcPr>
            <w:tcW w:w="5891" w:type="dxa"/>
          </w:tcPr>
          <w:p w14:paraId="315FAC64" w14:textId="6D98594A" w:rsidR="0034271F" w:rsidRPr="0034271F" w:rsidRDefault="0034271F" w:rsidP="0034271F">
            <w:pPr>
              <w:ind w:firstLine="0"/>
              <w:rPr>
                <w:sz w:val="20"/>
                <w:szCs w:val="20"/>
              </w:rPr>
            </w:pPr>
            <w:r w:rsidRPr="0034271F">
              <w:rPr>
                <w:sz w:val="20"/>
                <w:szCs w:val="20"/>
              </w:rPr>
              <w:t xml:space="preserve">Vienlaicīgs sniegs ar lietu </w:t>
            </w:r>
          </w:p>
        </w:tc>
      </w:tr>
      <w:tr w:rsidR="0034271F" w:rsidRPr="00626B41" w14:paraId="51BA1542" w14:textId="77777777" w:rsidTr="00E053C4">
        <w:tc>
          <w:tcPr>
            <w:tcW w:w="2405" w:type="dxa"/>
          </w:tcPr>
          <w:p w14:paraId="4CE371C3" w14:textId="08A650D1" w:rsidR="0034271F" w:rsidRPr="0034271F" w:rsidRDefault="0034271F" w:rsidP="0034271F">
            <w:pPr>
              <w:ind w:firstLine="0"/>
              <w:rPr>
                <w:sz w:val="20"/>
                <w:szCs w:val="20"/>
              </w:rPr>
            </w:pPr>
            <w:r w:rsidRPr="0034271F">
              <w:rPr>
                <w:sz w:val="20"/>
                <w:szCs w:val="20"/>
              </w:rPr>
              <w:t>Sniegs ar lietu</w:t>
            </w:r>
          </w:p>
        </w:tc>
        <w:tc>
          <w:tcPr>
            <w:tcW w:w="5891" w:type="dxa"/>
          </w:tcPr>
          <w:p w14:paraId="4C902A78" w14:textId="6F7708D0" w:rsidR="0034271F" w:rsidRPr="0034271F" w:rsidRDefault="0034271F" w:rsidP="0034271F">
            <w:pPr>
              <w:ind w:firstLine="0"/>
              <w:rPr>
                <w:sz w:val="20"/>
                <w:szCs w:val="20"/>
              </w:rPr>
            </w:pPr>
            <w:r w:rsidRPr="0034271F">
              <w:rPr>
                <w:sz w:val="20"/>
                <w:szCs w:val="20"/>
              </w:rPr>
              <w:t>Pārmaiņus snieg un līst</w:t>
            </w:r>
          </w:p>
        </w:tc>
      </w:tr>
      <w:tr w:rsidR="0034271F" w:rsidRPr="00626B41" w14:paraId="75F652E3" w14:textId="77777777" w:rsidTr="00E053C4">
        <w:tc>
          <w:tcPr>
            <w:tcW w:w="2405" w:type="dxa"/>
          </w:tcPr>
          <w:p w14:paraId="6ACE72BF" w14:textId="4499F7D1" w:rsidR="0034271F" w:rsidRPr="0034271F" w:rsidRDefault="0034271F" w:rsidP="0034271F">
            <w:pPr>
              <w:ind w:firstLine="0"/>
              <w:rPr>
                <w:sz w:val="20"/>
                <w:szCs w:val="20"/>
              </w:rPr>
            </w:pPr>
            <w:r w:rsidRPr="0034271F">
              <w:rPr>
                <w:sz w:val="20"/>
                <w:szCs w:val="20"/>
              </w:rPr>
              <w:t>Līst (nedaudz, stipri, vietām)</w:t>
            </w:r>
          </w:p>
        </w:tc>
        <w:tc>
          <w:tcPr>
            <w:tcW w:w="5891" w:type="dxa"/>
          </w:tcPr>
          <w:p w14:paraId="0D14E733" w14:textId="61C4E843" w:rsidR="0034271F" w:rsidRPr="0034271F" w:rsidRDefault="0034271F" w:rsidP="0034271F">
            <w:pPr>
              <w:ind w:firstLine="0"/>
              <w:rPr>
                <w:sz w:val="20"/>
                <w:szCs w:val="20"/>
              </w:rPr>
            </w:pPr>
            <w:r w:rsidRPr="0034271F">
              <w:rPr>
                <w:sz w:val="20"/>
                <w:szCs w:val="20"/>
              </w:rPr>
              <w:t>Lietus, atkarībā no nokrišņu intensitātes</w:t>
            </w:r>
          </w:p>
        </w:tc>
      </w:tr>
      <w:tr w:rsidR="0034271F" w:rsidRPr="00626B41" w14:paraId="09607D5A" w14:textId="77777777" w:rsidTr="00E053C4">
        <w:tc>
          <w:tcPr>
            <w:tcW w:w="2405" w:type="dxa"/>
          </w:tcPr>
          <w:p w14:paraId="05D6B39F" w14:textId="5A0F3C4A" w:rsidR="0034271F" w:rsidRPr="0034271F" w:rsidRDefault="0034271F" w:rsidP="0034271F">
            <w:pPr>
              <w:ind w:firstLine="0"/>
              <w:rPr>
                <w:sz w:val="20"/>
                <w:szCs w:val="20"/>
              </w:rPr>
            </w:pPr>
            <w:r w:rsidRPr="0034271F">
              <w:rPr>
                <w:sz w:val="20"/>
                <w:szCs w:val="20"/>
              </w:rPr>
              <w:t>Sasalstošs lietus</w:t>
            </w:r>
          </w:p>
        </w:tc>
        <w:tc>
          <w:tcPr>
            <w:tcW w:w="5891" w:type="dxa"/>
          </w:tcPr>
          <w:p w14:paraId="18B596A2" w14:textId="1588B695" w:rsidR="0034271F" w:rsidRPr="0034271F" w:rsidRDefault="0034271F" w:rsidP="0034271F">
            <w:pPr>
              <w:ind w:firstLine="0"/>
              <w:rPr>
                <w:sz w:val="20"/>
                <w:szCs w:val="20"/>
              </w:rPr>
            </w:pPr>
            <w:r w:rsidRPr="0034271F">
              <w:rPr>
                <w:sz w:val="20"/>
                <w:szCs w:val="20"/>
              </w:rPr>
              <w:t>Lietus, kas saskaroties ar zemi vai kādiem objektiem ātri sasalst</w:t>
            </w:r>
          </w:p>
        </w:tc>
      </w:tr>
      <w:tr w:rsidR="0034271F" w:rsidRPr="00626B41" w14:paraId="5D4632D3" w14:textId="77777777" w:rsidTr="00E053C4">
        <w:tc>
          <w:tcPr>
            <w:tcW w:w="2405" w:type="dxa"/>
          </w:tcPr>
          <w:p w14:paraId="55B59786" w14:textId="38D1217C" w:rsidR="0034271F" w:rsidRPr="0034271F" w:rsidRDefault="0034271F" w:rsidP="0034271F">
            <w:pPr>
              <w:ind w:firstLine="0"/>
              <w:rPr>
                <w:sz w:val="20"/>
                <w:szCs w:val="20"/>
              </w:rPr>
            </w:pPr>
            <w:r w:rsidRPr="0034271F">
              <w:rPr>
                <w:sz w:val="20"/>
                <w:szCs w:val="20"/>
              </w:rPr>
              <w:t>Krusa</w:t>
            </w:r>
          </w:p>
        </w:tc>
        <w:tc>
          <w:tcPr>
            <w:tcW w:w="5891" w:type="dxa"/>
          </w:tcPr>
          <w:p w14:paraId="3282C181" w14:textId="49FE6418" w:rsidR="0034271F" w:rsidRPr="0034271F" w:rsidRDefault="0034271F" w:rsidP="0034271F">
            <w:pPr>
              <w:ind w:firstLine="0"/>
              <w:rPr>
                <w:sz w:val="20"/>
                <w:szCs w:val="20"/>
              </w:rPr>
            </w:pPr>
            <w:r w:rsidRPr="0034271F">
              <w:rPr>
                <w:sz w:val="20"/>
                <w:szCs w:val="20"/>
              </w:rPr>
              <w:t>Nokrišņi krusas veidā</w:t>
            </w:r>
          </w:p>
        </w:tc>
      </w:tr>
      <w:tr w:rsidR="0034271F" w:rsidRPr="00626B41" w14:paraId="221552CD" w14:textId="77777777" w:rsidTr="009D7F83">
        <w:tc>
          <w:tcPr>
            <w:tcW w:w="8296" w:type="dxa"/>
            <w:gridSpan w:val="2"/>
          </w:tcPr>
          <w:p w14:paraId="73E48D80" w14:textId="7811C3F9" w:rsidR="0034271F" w:rsidRPr="0034271F" w:rsidRDefault="0034271F" w:rsidP="0034271F">
            <w:pPr>
              <w:ind w:firstLine="0"/>
              <w:jc w:val="center"/>
              <w:rPr>
                <w:b/>
                <w:bCs/>
                <w:sz w:val="20"/>
                <w:szCs w:val="20"/>
              </w:rPr>
            </w:pPr>
            <w:r w:rsidRPr="0034271F">
              <w:rPr>
                <w:b/>
                <w:bCs/>
                <w:sz w:val="20"/>
                <w:szCs w:val="20"/>
              </w:rPr>
              <w:t>Meteoroloģiskā parādība</w:t>
            </w:r>
          </w:p>
        </w:tc>
      </w:tr>
      <w:tr w:rsidR="00484A9C" w:rsidRPr="00626B41" w14:paraId="0ACD798C" w14:textId="77777777" w:rsidTr="00E053C4">
        <w:tc>
          <w:tcPr>
            <w:tcW w:w="2405" w:type="dxa"/>
          </w:tcPr>
          <w:p w14:paraId="27163A25" w14:textId="54C37D82" w:rsidR="00484A9C" w:rsidRPr="00484A9C" w:rsidRDefault="00484A9C" w:rsidP="00484A9C">
            <w:pPr>
              <w:ind w:firstLine="0"/>
              <w:rPr>
                <w:sz w:val="20"/>
                <w:szCs w:val="20"/>
              </w:rPr>
            </w:pPr>
            <w:r w:rsidRPr="00484A9C">
              <w:rPr>
                <w:sz w:val="20"/>
                <w:szCs w:val="20"/>
              </w:rPr>
              <w:t>Nav</w:t>
            </w:r>
          </w:p>
        </w:tc>
        <w:tc>
          <w:tcPr>
            <w:tcW w:w="5891" w:type="dxa"/>
          </w:tcPr>
          <w:p w14:paraId="1AC175B6" w14:textId="6AB2D9B6" w:rsidR="00484A9C" w:rsidRPr="00484A9C" w:rsidRDefault="00484A9C" w:rsidP="00484A9C">
            <w:pPr>
              <w:ind w:firstLine="0"/>
              <w:rPr>
                <w:sz w:val="20"/>
                <w:szCs w:val="20"/>
              </w:rPr>
            </w:pPr>
            <w:r w:rsidRPr="00484A9C">
              <w:rPr>
                <w:sz w:val="20"/>
                <w:szCs w:val="20"/>
              </w:rPr>
              <w:t>Nav novērojamas nekādas braukšanu apgrūtinošās laika parādības</w:t>
            </w:r>
          </w:p>
        </w:tc>
      </w:tr>
      <w:tr w:rsidR="00484A9C" w:rsidRPr="00626B41" w14:paraId="77430388" w14:textId="77777777" w:rsidTr="00E053C4">
        <w:tc>
          <w:tcPr>
            <w:tcW w:w="2405" w:type="dxa"/>
          </w:tcPr>
          <w:p w14:paraId="2F5F871F" w14:textId="6A571420" w:rsidR="00484A9C" w:rsidRPr="00484A9C" w:rsidRDefault="00484A9C" w:rsidP="00484A9C">
            <w:pPr>
              <w:ind w:firstLine="0"/>
              <w:rPr>
                <w:sz w:val="20"/>
                <w:szCs w:val="20"/>
              </w:rPr>
            </w:pPr>
            <w:r w:rsidRPr="00484A9C">
              <w:rPr>
                <w:sz w:val="20"/>
                <w:szCs w:val="20"/>
              </w:rPr>
              <w:t>Migla (vietām, bieza)</w:t>
            </w:r>
          </w:p>
        </w:tc>
        <w:tc>
          <w:tcPr>
            <w:tcW w:w="5891" w:type="dxa"/>
          </w:tcPr>
          <w:p w14:paraId="7ECF7185" w14:textId="29ABF6E1" w:rsidR="00484A9C" w:rsidRPr="00484A9C" w:rsidRDefault="00484A9C" w:rsidP="00484A9C">
            <w:pPr>
              <w:ind w:firstLine="0"/>
              <w:rPr>
                <w:sz w:val="20"/>
                <w:szCs w:val="20"/>
              </w:rPr>
            </w:pPr>
            <w:r w:rsidRPr="00484A9C">
              <w:rPr>
                <w:sz w:val="20"/>
                <w:szCs w:val="20"/>
              </w:rPr>
              <w:t>Redzamība mazākā par 1000 m. (250 m)</w:t>
            </w:r>
          </w:p>
        </w:tc>
      </w:tr>
      <w:tr w:rsidR="00484A9C" w:rsidRPr="00626B41" w14:paraId="4710468C" w14:textId="77777777" w:rsidTr="00E053C4">
        <w:tc>
          <w:tcPr>
            <w:tcW w:w="2405" w:type="dxa"/>
          </w:tcPr>
          <w:p w14:paraId="60EB814C" w14:textId="452AD4C1" w:rsidR="00484A9C" w:rsidRPr="00484A9C" w:rsidRDefault="00484A9C" w:rsidP="00484A9C">
            <w:pPr>
              <w:ind w:firstLine="0"/>
              <w:rPr>
                <w:sz w:val="20"/>
                <w:szCs w:val="20"/>
              </w:rPr>
            </w:pPr>
            <w:r w:rsidRPr="00484A9C">
              <w:rPr>
                <w:sz w:val="20"/>
                <w:szCs w:val="20"/>
              </w:rPr>
              <w:t>Putenis</w:t>
            </w:r>
          </w:p>
        </w:tc>
        <w:tc>
          <w:tcPr>
            <w:tcW w:w="5891" w:type="dxa"/>
          </w:tcPr>
          <w:p w14:paraId="45CC3B6B" w14:textId="1730C0BD" w:rsidR="00484A9C" w:rsidRPr="00484A9C" w:rsidRDefault="00484A9C" w:rsidP="00484A9C">
            <w:pPr>
              <w:ind w:firstLine="0"/>
              <w:rPr>
                <w:sz w:val="20"/>
                <w:szCs w:val="20"/>
              </w:rPr>
            </w:pPr>
            <w:r w:rsidRPr="00484A9C">
              <w:rPr>
                <w:sz w:val="20"/>
                <w:szCs w:val="20"/>
              </w:rPr>
              <w:t>Sniegputenis ar vēja ātrumu virs 15 m/s snigšanas laikā</w:t>
            </w:r>
          </w:p>
        </w:tc>
      </w:tr>
      <w:tr w:rsidR="00484A9C" w:rsidRPr="00626B41" w14:paraId="6EEC55F1" w14:textId="77777777" w:rsidTr="00E053C4">
        <w:tc>
          <w:tcPr>
            <w:tcW w:w="2405" w:type="dxa"/>
          </w:tcPr>
          <w:p w14:paraId="566F380F" w14:textId="445ED738" w:rsidR="00484A9C" w:rsidRPr="00484A9C" w:rsidRDefault="00484A9C" w:rsidP="00484A9C">
            <w:pPr>
              <w:ind w:firstLine="0"/>
              <w:rPr>
                <w:sz w:val="20"/>
                <w:szCs w:val="20"/>
              </w:rPr>
            </w:pPr>
            <w:r w:rsidRPr="00484A9C">
              <w:rPr>
                <w:sz w:val="20"/>
                <w:szCs w:val="20"/>
              </w:rPr>
              <w:t>Zemais putenis</w:t>
            </w:r>
          </w:p>
        </w:tc>
        <w:tc>
          <w:tcPr>
            <w:tcW w:w="5891" w:type="dxa"/>
          </w:tcPr>
          <w:p w14:paraId="03C67111" w14:textId="057360E7" w:rsidR="00484A9C" w:rsidRPr="00484A9C" w:rsidRDefault="00484A9C" w:rsidP="00484A9C">
            <w:pPr>
              <w:ind w:firstLine="0"/>
              <w:rPr>
                <w:sz w:val="20"/>
                <w:szCs w:val="20"/>
              </w:rPr>
            </w:pPr>
            <w:r w:rsidRPr="00484A9C">
              <w:rPr>
                <w:sz w:val="20"/>
                <w:szCs w:val="20"/>
              </w:rPr>
              <w:t>Vējš pārvieto sausu sniegu (bez nokrišņu laikā)</w:t>
            </w:r>
          </w:p>
        </w:tc>
      </w:tr>
      <w:tr w:rsidR="00D7214B" w:rsidRPr="00626B41" w14:paraId="374ECBD2" w14:textId="77777777" w:rsidTr="00E053C4">
        <w:tc>
          <w:tcPr>
            <w:tcW w:w="2405" w:type="dxa"/>
          </w:tcPr>
          <w:p w14:paraId="7BA9E44D" w14:textId="7942782F" w:rsidR="00D7214B" w:rsidRPr="00D7214B" w:rsidRDefault="00D7214B" w:rsidP="00D7214B">
            <w:pPr>
              <w:ind w:firstLine="0"/>
              <w:rPr>
                <w:sz w:val="20"/>
                <w:szCs w:val="20"/>
              </w:rPr>
            </w:pPr>
            <w:r w:rsidRPr="00D7214B">
              <w:rPr>
                <w:sz w:val="20"/>
                <w:szCs w:val="20"/>
              </w:rPr>
              <w:t>Atkala</w:t>
            </w:r>
          </w:p>
        </w:tc>
        <w:tc>
          <w:tcPr>
            <w:tcW w:w="5891" w:type="dxa"/>
          </w:tcPr>
          <w:p w14:paraId="3FA85196" w14:textId="0609A1DB" w:rsidR="00D7214B" w:rsidRPr="00D7214B" w:rsidRDefault="00D7214B" w:rsidP="00D7214B">
            <w:pPr>
              <w:ind w:firstLine="0"/>
              <w:rPr>
                <w:sz w:val="20"/>
                <w:szCs w:val="20"/>
              </w:rPr>
            </w:pPr>
            <w:r w:rsidRPr="00D7214B">
              <w:rPr>
                <w:sz w:val="20"/>
                <w:szCs w:val="20"/>
              </w:rPr>
              <w:t>Lietus uz atdzisušās ceļa virsmas, izveidojot apledojumu</w:t>
            </w:r>
          </w:p>
        </w:tc>
      </w:tr>
      <w:tr w:rsidR="00D7214B" w:rsidRPr="00626B41" w14:paraId="148C46A7" w14:textId="77777777" w:rsidTr="00E053C4">
        <w:tc>
          <w:tcPr>
            <w:tcW w:w="2405" w:type="dxa"/>
          </w:tcPr>
          <w:p w14:paraId="64EE1971" w14:textId="3A930EEC" w:rsidR="00D7214B" w:rsidRPr="00D7214B" w:rsidRDefault="00D7214B" w:rsidP="00D7214B">
            <w:pPr>
              <w:ind w:firstLine="0"/>
              <w:rPr>
                <w:sz w:val="20"/>
                <w:szCs w:val="20"/>
              </w:rPr>
            </w:pPr>
            <w:r w:rsidRPr="00D7214B">
              <w:rPr>
                <w:sz w:val="20"/>
                <w:szCs w:val="20"/>
              </w:rPr>
              <w:t>Sarma</w:t>
            </w:r>
          </w:p>
        </w:tc>
        <w:tc>
          <w:tcPr>
            <w:tcW w:w="5891" w:type="dxa"/>
          </w:tcPr>
          <w:p w14:paraId="1D53024F" w14:textId="36B04EB3" w:rsidR="00D7214B" w:rsidRPr="00D7214B" w:rsidRDefault="00D7214B" w:rsidP="00D7214B">
            <w:pPr>
              <w:ind w:firstLine="0"/>
              <w:rPr>
                <w:sz w:val="20"/>
                <w:szCs w:val="20"/>
              </w:rPr>
            </w:pPr>
            <w:r w:rsidRPr="00D7214B">
              <w:rPr>
                <w:sz w:val="20"/>
                <w:szCs w:val="20"/>
              </w:rPr>
              <w:t>Uz ceļa veidojas sarma</w:t>
            </w:r>
          </w:p>
        </w:tc>
      </w:tr>
      <w:tr w:rsidR="00D7214B" w:rsidRPr="00626B41" w14:paraId="0C1B0F2D" w14:textId="77777777" w:rsidTr="00E053C4">
        <w:tc>
          <w:tcPr>
            <w:tcW w:w="2405" w:type="dxa"/>
          </w:tcPr>
          <w:p w14:paraId="647F1FC0" w14:textId="24C7F023" w:rsidR="00D7214B" w:rsidRPr="00D7214B" w:rsidRDefault="00D7214B" w:rsidP="00D7214B">
            <w:pPr>
              <w:ind w:firstLine="0"/>
              <w:rPr>
                <w:sz w:val="20"/>
                <w:szCs w:val="20"/>
              </w:rPr>
            </w:pPr>
            <w:r w:rsidRPr="00D7214B">
              <w:rPr>
                <w:sz w:val="20"/>
                <w:szCs w:val="20"/>
              </w:rPr>
              <w:t>Stiprs vējš</w:t>
            </w:r>
          </w:p>
        </w:tc>
        <w:tc>
          <w:tcPr>
            <w:tcW w:w="5891" w:type="dxa"/>
          </w:tcPr>
          <w:p w14:paraId="7BF1F398" w14:textId="255430A7" w:rsidR="00D7214B" w:rsidRPr="00D7214B" w:rsidRDefault="00D7214B" w:rsidP="00D7214B">
            <w:pPr>
              <w:ind w:firstLine="0"/>
              <w:rPr>
                <w:sz w:val="20"/>
                <w:szCs w:val="20"/>
              </w:rPr>
            </w:pPr>
            <w:r w:rsidRPr="00D7214B">
              <w:rPr>
                <w:sz w:val="20"/>
                <w:szCs w:val="20"/>
              </w:rPr>
              <w:t>Vējš ar ātrumu 15 – 21 m/s.</w:t>
            </w:r>
          </w:p>
        </w:tc>
      </w:tr>
      <w:tr w:rsidR="00D7214B" w:rsidRPr="00626B41" w14:paraId="383E6FA1" w14:textId="77777777" w:rsidTr="00E053C4">
        <w:tc>
          <w:tcPr>
            <w:tcW w:w="2405" w:type="dxa"/>
          </w:tcPr>
          <w:p w14:paraId="0521D5B1" w14:textId="29DB4A84" w:rsidR="00D7214B" w:rsidRPr="00D7214B" w:rsidRDefault="00D7214B" w:rsidP="00D7214B">
            <w:pPr>
              <w:ind w:firstLine="0"/>
              <w:rPr>
                <w:sz w:val="20"/>
                <w:szCs w:val="20"/>
              </w:rPr>
            </w:pPr>
            <w:r w:rsidRPr="00D7214B">
              <w:rPr>
                <w:sz w:val="20"/>
                <w:szCs w:val="20"/>
              </w:rPr>
              <w:t>Vētra</w:t>
            </w:r>
          </w:p>
        </w:tc>
        <w:tc>
          <w:tcPr>
            <w:tcW w:w="5891" w:type="dxa"/>
          </w:tcPr>
          <w:p w14:paraId="7E0F9E72" w14:textId="5CC6673E" w:rsidR="00D7214B" w:rsidRPr="00D7214B" w:rsidRDefault="00D7214B" w:rsidP="00D7214B">
            <w:pPr>
              <w:ind w:firstLine="0"/>
              <w:rPr>
                <w:sz w:val="20"/>
                <w:szCs w:val="20"/>
              </w:rPr>
            </w:pPr>
            <w:r w:rsidRPr="00D7214B">
              <w:rPr>
                <w:sz w:val="20"/>
                <w:szCs w:val="20"/>
              </w:rPr>
              <w:t>Vējš ar ātrumu virs 21 m/s.</w:t>
            </w:r>
          </w:p>
        </w:tc>
      </w:tr>
    </w:tbl>
    <w:p w14:paraId="1986EE96" w14:textId="77777777" w:rsidR="00274ED9" w:rsidRPr="00FA2CE5" w:rsidRDefault="00274ED9" w:rsidP="003250E3">
      <w:pPr>
        <w:pStyle w:val="Pamatteksts3"/>
      </w:pPr>
      <w:r w:rsidRPr="00447116">
        <w:t>Piezīme: plašāks skaidrojums par meteoroloģiskajām parādībām iegūstams Lat</w:t>
      </w:r>
      <w:r w:rsidRPr="004E27B6">
        <w:t>vijas Vides ģeoloģijas un meteoroloģijas centrā.</w:t>
      </w:r>
    </w:p>
    <w:p w14:paraId="51866815" w14:textId="2C53BD47" w:rsidR="00E053C4" w:rsidRDefault="00E053C4" w:rsidP="00274ED9">
      <w:pPr>
        <w:ind w:firstLine="0"/>
      </w:pPr>
    </w:p>
    <w:sectPr w:rsidR="00E053C4" w:rsidSect="00120AB6">
      <w:pgSz w:w="11906" w:h="16838" w:code="9"/>
      <w:pgMar w:top="1440" w:right="1800" w:bottom="1440" w:left="180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F8625B" w14:textId="77777777" w:rsidR="00E23B5A" w:rsidRDefault="00E23B5A" w:rsidP="004011FC">
      <w:pPr>
        <w:spacing w:after="0" w:line="240" w:lineRule="auto"/>
      </w:pPr>
      <w:r>
        <w:separator/>
      </w:r>
    </w:p>
  </w:endnote>
  <w:endnote w:type="continuationSeparator" w:id="0">
    <w:p w14:paraId="77D8124A" w14:textId="77777777" w:rsidR="00E23B5A" w:rsidRDefault="00E23B5A" w:rsidP="004011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BA"/>
    <w:family w:val="modern"/>
    <w:pitch w:val="fixed"/>
    <w:sig w:usb0="E0002EFF" w:usb1="C0007843" w:usb2="00000009" w:usb3="00000000" w:csb0="000001FF" w:csb1="00000000"/>
  </w:font>
  <w:font w:name="ヒラギノ角ゴ Pro W3">
    <w:altName w:val="Yu Gothic"/>
    <w:charset w:val="80"/>
    <w:family w:val="swiss"/>
    <w:pitch w:val="variable"/>
    <w:sig w:usb0="E00002FF" w:usb1="7AC7FFFF" w:usb2="00000012" w:usb3="00000000" w:csb0="0002000D"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Segoe UI"/>
    <w:charset w:val="00"/>
    <w:family w:val="swiss"/>
    <w:pitch w:val="variable"/>
    <w:sig w:usb0="E1000AEF" w:usb1="5000A1FF" w:usb2="00000000" w:usb3="00000000" w:csb0="000001B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05D47" w14:textId="12C7D3F2" w:rsidR="00BC694A" w:rsidRPr="0053077A" w:rsidRDefault="00BC694A" w:rsidP="00F22CB2">
    <w:pPr>
      <w:pStyle w:val="Kjene"/>
      <w:pBdr>
        <w:top w:val="single" w:sz="4" w:space="2" w:color="auto"/>
      </w:pBdr>
      <w:tabs>
        <w:tab w:val="clear" w:pos="4153"/>
        <w:tab w:val="right" w:pos="7740"/>
      </w:tabs>
      <w:jc w:val="right"/>
    </w:pPr>
    <w:r w:rsidRPr="003345E8">
      <w:t>AUTOCEĻU IKDIENAS UZTURĒŠANAS DARBU SPECIFIKĀCIJA</w:t>
    </w:r>
    <w:r>
      <w: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C9933" w14:textId="343322A7" w:rsidR="00BC694A" w:rsidRPr="00120AB6" w:rsidRDefault="00BC694A" w:rsidP="00325994">
    <w:pPr>
      <w:pStyle w:val="Kjene"/>
      <w:jc w:val="center"/>
    </w:pPr>
    <w:r w:rsidRPr="005E3819">
      <w:t>AUTOCEĻU IKDIENAS UZTURĒŠANAS DARBU SPECIFIKĀCIJAS</w:t>
    </w:r>
    <w:r>
      <w:tab/>
    </w:r>
    <w:r w:rsidRPr="0053077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4CF5B0" w14:textId="77777777" w:rsidR="00E23B5A" w:rsidRDefault="00E23B5A" w:rsidP="004011FC">
      <w:pPr>
        <w:spacing w:after="0" w:line="240" w:lineRule="auto"/>
      </w:pPr>
      <w:r>
        <w:separator/>
      </w:r>
    </w:p>
  </w:footnote>
  <w:footnote w:type="continuationSeparator" w:id="0">
    <w:p w14:paraId="1B02EEED" w14:textId="77777777" w:rsidR="00E23B5A" w:rsidRDefault="00E23B5A" w:rsidP="004011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16406" w14:textId="308565F6" w:rsidR="00BC694A" w:rsidRDefault="00BC694A" w:rsidP="002E4AE3">
    <w:pPr>
      <w:pStyle w:val="Galvene"/>
      <w:pBdr>
        <w:bottom w:val="single" w:sz="4" w:space="1" w:color="auto"/>
      </w:pBdr>
      <w:jc w:val="both"/>
    </w:pPr>
    <w:r>
      <w:rPr>
        <w:noProof/>
      </w:rPr>
      <w:drawing>
        <wp:inline distT="0" distB="0" distL="0" distR="0" wp14:anchorId="3BB2AE8B" wp14:editId="50DEDC18">
          <wp:extent cx="1694815" cy="457200"/>
          <wp:effectExtent l="0" t="0"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457200"/>
                  </a:xfrm>
                  <a:prstGeom prst="rect">
                    <a:avLst/>
                  </a:prstGeom>
                  <a:noFill/>
                </pic:spPr>
              </pic:pic>
            </a:graphicData>
          </a:graphic>
        </wp:inline>
      </w:drawing>
    </w:r>
    <w:r>
      <w:tab/>
    </w:r>
    <w:r>
      <w:tab/>
    </w:r>
    <w:r>
      <w:fldChar w:fldCharType="begin"/>
    </w:r>
    <w:r>
      <w:instrText>PAGE   \* MERGEFORMAT</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4180732"/>
      <w:docPartObj>
        <w:docPartGallery w:val="Page Numbers (Top of Page)"/>
        <w:docPartUnique/>
      </w:docPartObj>
    </w:sdtPr>
    <w:sdtEndPr/>
    <w:sdtContent>
      <w:p w14:paraId="52C2D11C" w14:textId="200B6AB1" w:rsidR="00BC694A" w:rsidRDefault="00BC694A" w:rsidP="004B4A58">
        <w:pPr>
          <w:pStyle w:val="Galvene"/>
        </w:pPr>
        <w:r>
          <w:rPr>
            <w:noProof/>
          </w:rPr>
          <w:drawing>
            <wp:inline distT="0" distB="0" distL="0" distR="0" wp14:anchorId="13B8E6D6" wp14:editId="7917C5C7">
              <wp:extent cx="1694815" cy="457200"/>
              <wp:effectExtent l="0" t="0" r="0"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94815" cy="457200"/>
                      </a:xfrm>
                      <a:prstGeom prst="rect">
                        <a:avLst/>
                      </a:prstGeom>
                      <a:noFill/>
                    </pic:spPr>
                  </pic:pic>
                </a:graphicData>
              </a:graphic>
            </wp:inline>
          </w:drawing>
        </w:r>
      </w:p>
    </w:sdtContent>
  </w:sdt>
  <w:p w14:paraId="735D9B32" w14:textId="2F78245B" w:rsidR="00BC694A" w:rsidRPr="00FF6B7D" w:rsidRDefault="00BC694A" w:rsidP="00FF6B7D">
    <w:pPr>
      <w:pStyle w:val="Galven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894EE873"/>
    <w:styleLink w:val="List511"/>
    <w:lvl w:ilvl="0">
      <w:start w:val="1"/>
      <w:numFmt w:val="bullet"/>
      <w:lvlText w:val="o"/>
      <w:lvlJc w:val="left"/>
      <w:pPr>
        <w:tabs>
          <w:tab w:val="num" w:pos="360"/>
        </w:tabs>
        <w:ind w:left="360" w:firstLine="1080"/>
      </w:pPr>
      <w:rPr>
        <w:rFonts w:ascii="Courier New" w:eastAsia="ヒラギノ角ゴ Pro W3" w:hAnsi="Courier New" w:hint="default"/>
        <w:color w:val="000000"/>
        <w:position w:val="0"/>
        <w:sz w:val="24"/>
      </w:rPr>
    </w:lvl>
    <w:lvl w:ilvl="1">
      <w:start w:val="1"/>
      <w:numFmt w:val="bullet"/>
      <w:lvlText w:val="o"/>
      <w:lvlJc w:val="left"/>
      <w:pPr>
        <w:tabs>
          <w:tab w:val="num" w:pos="360"/>
        </w:tabs>
        <w:ind w:left="360" w:firstLine="1800"/>
      </w:pPr>
      <w:rPr>
        <w:rFonts w:ascii="Courier New" w:eastAsia="ヒラギノ角ゴ Pro W3" w:hAnsi="Courier New" w:hint="default"/>
        <w:color w:val="000000"/>
        <w:position w:val="0"/>
        <w:sz w:val="24"/>
      </w:rPr>
    </w:lvl>
    <w:lvl w:ilvl="2">
      <w:start w:val="1"/>
      <w:numFmt w:val="bullet"/>
      <w:lvlText w:val=""/>
      <w:lvlJc w:val="left"/>
      <w:pPr>
        <w:tabs>
          <w:tab w:val="num" w:pos="360"/>
        </w:tabs>
        <w:ind w:left="360" w:firstLine="2520"/>
      </w:pPr>
      <w:rPr>
        <w:rFonts w:ascii="Wingdings" w:eastAsia="ヒラギノ角ゴ Pro W3" w:hAnsi="Wingdings" w:hint="default"/>
        <w:color w:val="000000"/>
        <w:position w:val="0"/>
        <w:sz w:val="24"/>
      </w:rPr>
    </w:lvl>
    <w:lvl w:ilvl="3">
      <w:start w:val="1"/>
      <w:numFmt w:val="bullet"/>
      <w:lvlText w:val="·"/>
      <w:lvlJc w:val="left"/>
      <w:pPr>
        <w:tabs>
          <w:tab w:val="num" w:pos="360"/>
        </w:tabs>
        <w:ind w:left="360" w:firstLine="3240"/>
      </w:pPr>
      <w:rPr>
        <w:rFonts w:ascii="Lucida Grande" w:eastAsia="ヒラギノ角ゴ Pro W3" w:hAnsi="Symbol" w:hint="default"/>
        <w:color w:val="000000"/>
        <w:position w:val="0"/>
        <w:sz w:val="24"/>
      </w:rPr>
    </w:lvl>
    <w:lvl w:ilvl="4">
      <w:start w:val="1"/>
      <w:numFmt w:val="bullet"/>
      <w:lvlText w:val="o"/>
      <w:lvlJc w:val="left"/>
      <w:pPr>
        <w:tabs>
          <w:tab w:val="num" w:pos="360"/>
        </w:tabs>
        <w:ind w:left="360" w:firstLine="3960"/>
      </w:pPr>
      <w:rPr>
        <w:rFonts w:ascii="Courier New" w:eastAsia="ヒラギノ角ゴ Pro W3" w:hAnsi="Courier New" w:hint="default"/>
        <w:color w:val="000000"/>
        <w:position w:val="0"/>
        <w:sz w:val="24"/>
      </w:rPr>
    </w:lvl>
    <w:lvl w:ilvl="5">
      <w:start w:val="1"/>
      <w:numFmt w:val="bullet"/>
      <w:lvlText w:val=""/>
      <w:lvlJc w:val="left"/>
      <w:pPr>
        <w:tabs>
          <w:tab w:val="num" w:pos="360"/>
        </w:tabs>
        <w:ind w:left="360" w:firstLine="4680"/>
      </w:pPr>
      <w:rPr>
        <w:rFonts w:ascii="Wingdings" w:eastAsia="ヒラギノ角ゴ Pro W3" w:hAnsi="Wingdings" w:hint="default"/>
        <w:color w:val="000000"/>
        <w:position w:val="0"/>
        <w:sz w:val="24"/>
      </w:rPr>
    </w:lvl>
    <w:lvl w:ilvl="6">
      <w:start w:val="1"/>
      <w:numFmt w:val="bullet"/>
      <w:lvlText w:val="·"/>
      <w:lvlJc w:val="left"/>
      <w:pPr>
        <w:tabs>
          <w:tab w:val="num" w:pos="360"/>
        </w:tabs>
        <w:ind w:left="360" w:firstLine="5400"/>
      </w:pPr>
      <w:rPr>
        <w:rFonts w:ascii="Lucida Grande" w:eastAsia="ヒラギノ角ゴ Pro W3" w:hAnsi="Symbol" w:hint="default"/>
        <w:color w:val="000000"/>
        <w:position w:val="0"/>
        <w:sz w:val="24"/>
      </w:rPr>
    </w:lvl>
    <w:lvl w:ilvl="7">
      <w:start w:val="1"/>
      <w:numFmt w:val="bullet"/>
      <w:lvlText w:val="o"/>
      <w:lvlJc w:val="left"/>
      <w:pPr>
        <w:tabs>
          <w:tab w:val="num" w:pos="360"/>
        </w:tabs>
        <w:ind w:left="360" w:firstLine="6120"/>
      </w:pPr>
      <w:rPr>
        <w:rFonts w:ascii="Courier New" w:eastAsia="ヒラギノ角ゴ Pro W3" w:hAnsi="Courier New" w:hint="default"/>
        <w:color w:val="000000"/>
        <w:position w:val="0"/>
        <w:sz w:val="24"/>
      </w:rPr>
    </w:lvl>
    <w:lvl w:ilvl="8">
      <w:start w:val="1"/>
      <w:numFmt w:val="bullet"/>
      <w:lvlText w:val=""/>
      <w:lvlJc w:val="left"/>
      <w:pPr>
        <w:tabs>
          <w:tab w:val="num" w:pos="360"/>
        </w:tabs>
        <w:ind w:left="360" w:firstLine="6840"/>
      </w:pPr>
      <w:rPr>
        <w:rFonts w:ascii="Wingdings" w:eastAsia="ヒラギノ角ゴ Pro W3" w:hAnsi="Wingdings" w:hint="default"/>
        <w:color w:val="000000"/>
        <w:position w:val="0"/>
        <w:sz w:val="24"/>
      </w:rPr>
    </w:lvl>
  </w:abstractNum>
  <w:abstractNum w:abstractNumId="1" w15:restartNumberingAfterBreak="0">
    <w:nsid w:val="0B40594D"/>
    <w:multiLevelType w:val="hybridMultilevel"/>
    <w:tmpl w:val="6318F96C"/>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2" w15:restartNumberingAfterBreak="0">
    <w:nsid w:val="0BBC64A8"/>
    <w:multiLevelType w:val="hybridMultilevel"/>
    <w:tmpl w:val="A5E4BD1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 w15:restartNumberingAfterBreak="0">
    <w:nsid w:val="0CB825E2"/>
    <w:multiLevelType w:val="hybridMultilevel"/>
    <w:tmpl w:val="1BE6991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4" w15:restartNumberingAfterBreak="0">
    <w:nsid w:val="132F1FE6"/>
    <w:multiLevelType w:val="hybridMultilevel"/>
    <w:tmpl w:val="E7B6B36C"/>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5" w15:restartNumberingAfterBreak="0">
    <w:nsid w:val="14A65036"/>
    <w:multiLevelType w:val="hybridMultilevel"/>
    <w:tmpl w:val="808AAF2E"/>
    <w:lvl w:ilvl="0" w:tplc="0B7C106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6" w15:restartNumberingAfterBreak="0">
    <w:nsid w:val="18F11778"/>
    <w:multiLevelType w:val="hybridMultilevel"/>
    <w:tmpl w:val="38A697C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7" w15:restartNumberingAfterBreak="0">
    <w:nsid w:val="1FC74E16"/>
    <w:multiLevelType w:val="multilevel"/>
    <w:tmpl w:val="0106884A"/>
    <w:lvl w:ilvl="0">
      <w:start w:val="1"/>
      <w:numFmt w:val="decimal"/>
      <w:lvlText w:val="%1."/>
      <w:lvlJc w:val="left"/>
      <w:pPr>
        <w:ind w:left="360" w:hanging="360"/>
      </w:pPr>
    </w:lvl>
    <w:lvl w:ilvl="1">
      <w:start w:val="1"/>
      <w:numFmt w:val="decimal"/>
      <w:lvlText w:val="%1.%2."/>
      <w:lvlJc w:val="left"/>
      <w:pPr>
        <w:ind w:left="792" w:hanging="432"/>
      </w:pPr>
      <w:rPr>
        <w:b/>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2BA0059"/>
    <w:multiLevelType w:val="hybridMultilevel"/>
    <w:tmpl w:val="F6D258B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9" w15:restartNumberingAfterBreak="0">
    <w:nsid w:val="23593F2D"/>
    <w:multiLevelType w:val="hybridMultilevel"/>
    <w:tmpl w:val="DB46B7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31EB44BB"/>
    <w:multiLevelType w:val="multilevel"/>
    <w:tmpl w:val="8062B75E"/>
    <w:lvl w:ilvl="0">
      <w:start w:val="2"/>
      <w:numFmt w:val="decimal"/>
      <w:lvlText w:val="%1."/>
      <w:lvlJc w:val="left"/>
      <w:pPr>
        <w:ind w:left="408" w:hanging="408"/>
      </w:pPr>
      <w:rPr>
        <w:rFonts w:ascii="Times New Roman" w:hAnsi="Times New Roman" w:cs="Times New Roman" w:hint="default"/>
        <w:b/>
        <w:color w:val="auto"/>
      </w:rPr>
    </w:lvl>
    <w:lvl w:ilvl="1">
      <w:start w:val="1"/>
      <w:numFmt w:val="decimal"/>
      <w:lvlText w:val="%1.%2."/>
      <w:lvlJc w:val="left"/>
      <w:pPr>
        <w:ind w:left="862" w:hanging="720"/>
      </w:pPr>
      <w:rPr>
        <w:rFonts w:ascii="Times New Roman" w:hAnsi="Times New Roman" w:cs="Times New Roman" w:hint="default"/>
        <w:b/>
        <w:color w:val="auto"/>
      </w:rPr>
    </w:lvl>
    <w:lvl w:ilvl="2">
      <w:start w:val="1"/>
      <w:numFmt w:val="decimal"/>
      <w:pStyle w:val="3ciparuvirsraksti"/>
      <w:lvlText w:val="%1.%2.%3."/>
      <w:lvlJc w:val="left"/>
      <w:pPr>
        <w:ind w:left="1004" w:hanging="720"/>
      </w:pPr>
      <w:rPr>
        <w:rFonts w:ascii="Times New Roman" w:hAnsi="Times New Roman" w:cs="Times New Roman" w:hint="default"/>
        <w:b/>
        <w:color w:val="auto"/>
      </w:rPr>
    </w:lvl>
    <w:lvl w:ilvl="3">
      <w:start w:val="1"/>
      <w:numFmt w:val="decimal"/>
      <w:lvlText w:val="%1.%2.%3.%4."/>
      <w:lvlJc w:val="left"/>
      <w:pPr>
        <w:ind w:left="1364" w:hanging="1080"/>
      </w:pPr>
      <w:rPr>
        <w:rFonts w:ascii="Times New Roman" w:hAnsi="Times New Roman" w:cs="Times New Roman" w:hint="default"/>
        <w:b/>
        <w:color w:val="auto"/>
      </w:rPr>
    </w:lvl>
    <w:lvl w:ilvl="4">
      <w:start w:val="1"/>
      <w:numFmt w:val="decimal"/>
      <w:lvlText w:val="%1.%2.%3.%4.%5."/>
      <w:lvlJc w:val="left"/>
      <w:pPr>
        <w:ind w:left="1648" w:hanging="1080"/>
      </w:pPr>
      <w:rPr>
        <w:rFonts w:ascii="Times New Roman" w:hAnsi="Times New Roman" w:cs="Times New Roman" w:hint="default"/>
        <w:b/>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abstractNum w:abstractNumId="11" w15:restartNumberingAfterBreak="0">
    <w:nsid w:val="39D431C7"/>
    <w:multiLevelType w:val="hybridMultilevel"/>
    <w:tmpl w:val="CA327FA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3D94047D"/>
    <w:multiLevelType w:val="hybridMultilevel"/>
    <w:tmpl w:val="DDE06D9C"/>
    <w:lvl w:ilvl="0" w:tplc="A4560716">
      <w:start w:val="1"/>
      <w:numFmt w:val="upp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F71DDD"/>
    <w:multiLevelType w:val="hybridMultilevel"/>
    <w:tmpl w:val="D182DDEC"/>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4" w15:restartNumberingAfterBreak="0">
    <w:nsid w:val="41633EDD"/>
    <w:multiLevelType w:val="hybridMultilevel"/>
    <w:tmpl w:val="DD360CD6"/>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5" w15:restartNumberingAfterBreak="0">
    <w:nsid w:val="44F93476"/>
    <w:multiLevelType w:val="hybridMultilevel"/>
    <w:tmpl w:val="17F42946"/>
    <w:lvl w:ilvl="0" w:tplc="04260017">
      <w:start w:val="1"/>
      <w:numFmt w:val="lowerLetter"/>
      <w:lvlText w:val="%1)"/>
      <w:lvlJc w:val="left"/>
      <w:pPr>
        <w:ind w:left="1790" w:hanging="360"/>
      </w:pPr>
      <w:rPr>
        <w:rFonts w:hint="default"/>
      </w:rPr>
    </w:lvl>
    <w:lvl w:ilvl="1" w:tplc="04260019" w:tentative="1">
      <w:start w:val="1"/>
      <w:numFmt w:val="lowerLetter"/>
      <w:lvlText w:val="%2."/>
      <w:lvlJc w:val="left"/>
      <w:pPr>
        <w:ind w:left="2510" w:hanging="360"/>
      </w:pPr>
    </w:lvl>
    <w:lvl w:ilvl="2" w:tplc="0426001B" w:tentative="1">
      <w:start w:val="1"/>
      <w:numFmt w:val="lowerRoman"/>
      <w:lvlText w:val="%3."/>
      <w:lvlJc w:val="right"/>
      <w:pPr>
        <w:ind w:left="3230" w:hanging="180"/>
      </w:pPr>
    </w:lvl>
    <w:lvl w:ilvl="3" w:tplc="0426000F" w:tentative="1">
      <w:start w:val="1"/>
      <w:numFmt w:val="decimal"/>
      <w:lvlText w:val="%4."/>
      <w:lvlJc w:val="left"/>
      <w:pPr>
        <w:ind w:left="3950" w:hanging="360"/>
      </w:pPr>
    </w:lvl>
    <w:lvl w:ilvl="4" w:tplc="04260019" w:tentative="1">
      <w:start w:val="1"/>
      <w:numFmt w:val="lowerLetter"/>
      <w:lvlText w:val="%5."/>
      <w:lvlJc w:val="left"/>
      <w:pPr>
        <w:ind w:left="4670" w:hanging="360"/>
      </w:pPr>
    </w:lvl>
    <w:lvl w:ilvl="5" w:tplc="0426001B" w:tentative="1">
      <w:start w:val="1"/>
      <w:numFmt w:val="lowerRoman"/>
      <w:lvlText w:val="%6."/>
      <w:lvlJc w:val="right"/>
      <w:pPr>
        <w:ind w:left="5390" w:hanging="180"/>
      </w:pPr>
    </w:lvl>
    <w:lvl w:ilvl="6" w:tplc="0426000F" w:tentative="1">
      <w:start w:val="1"/>
      <w:numFmt w:val="decimal"/>
      <w:lvlText w:val="%7."/>
      <w:lvlJc w:val="left"/>
      <w:pPr>
        <w:ind w:left="6110" w:hanging="360"/>
      </w:pPr>
    </w:lvl>
    <w:lvl w:ilvl="7" w:tplc="04260019" w:tentative="1">
      <w:start w:val="1"/>
      <w:numFmt w:val="lowerLetter"/>
      <w:lvlText w:val="%8."/>
      <w:lvlJc w:val="left"/>
      <w:pPr>
        <w:ind w:left="6830" w:hanging="360"/>
      </w:pPr>
    </w:lvl>
    <w:lvl w:ilvl="8" w:tplc="0426001B" w:tentative="1">
      <w:start w:val="1"/>
      <w:numFmt w:val="lowerRoman"/>
      <w:lvlText w:val="%9."/>
      <w:lvlJc w:val="right"/>
      <w:pPr>
        <w:ind w:left="7550" w:hanging="180"/>
      </w:pPr>
    </w:lvl>
  </w:abstractNum>
  <w:abstractNum w:abstractNumId="16" w15:restartNumberingAfterBreak="0">
    <w:nsid w:val="4909104E"/>
    <w:multiLevelType w:val="hybridMultilevel"/>
    <w:tmpl w:val="600C29A6"/>
    <w:lvl w:ilvl="0" w:tplc="08090001">
      <w:start w:val="1"/>
      <w:numFmt w:val="bullet"/>
      <w:lvlText w:val=""/>
      <w:lvlJc w:val="left"/>
      <w:pPr>
        <w:ind w:left="2150" w:hanging="360"/>
      </w:pPr>
      <w:rPr>
        <w:rFonts w:ascii="Symbol" w:hAnsi="Symbol" w:hint="default"/>
      </w:rPr>
    </w:lvl>
    <w:lvl w:ilvl="1" w:tplc="08090003">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17" w15:restartNumberingAfterBreak="0">
    <w:nsid w:val="4A380D88"/>
    <w:multiLevelType w:val="hybridMultilevel"/>
    <w:tmpl w:val="D9D42C60"/>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18" w15:restartNumberingAfterBreak="0">
    <w:nsid w:val="4BF94B24"/>
    <w:multiLevelType w:val="hybridMultilevel"/>
    <w:tmpl w:val="D9ECEC1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19" w15:restartNumberingAfterBreak="0">
    <w:nsid w:val="537622FD"/>
    <w:multiLevelType w:val="hybridMultilevel"/>
    <w:tmpl w:val="144C030E"/>
    <w:lvl w:ilvl="0" w:tplc="04260001">
      <w:start w:val="1"/>
      <w:numFmt w:val="bullet"/>
      <w:lvlText w:val=""/>
      <w:lvlJc w:val="left"/>
      <w:pPr>
        <w:ind w:left="1320" w:hanging="360"/>
      </w:pPr>
      <w:rPr>
        <w:rFonts w:ascii="Symbol" w:hAnsi="Symbol" w:hint="default"/>
      </w:rPr>
    </w:lvl>
    <w:lvl w:ilvl="1" w:tplc="04260003" w:tentative="1">
      <w:start w:val="1"/>
      <w:numFmt w:val="bullet"/>
      <w:lvlText w:val="o"/>
      <w:lvlJc w:val="left"/>
      <w:pPr>
        <w:ind w:left="2040" w:hanging="360"/>
      </w:pPr>
      <w:rPr>
        <w:rFonts w:ascii="Courier New" w:hAnsi="Courier New" w:cs="Courier New" w:hint="default"/>
      </w:rPr>
    </w:lvl>
    <w:lvl w:ilvl="2" w:tplc="04260005" w:tentative="1">
      <w:start w:val="1"/>
      <w:numFmt w:val="bullet"/>
      <w:lvlText w:val=""/>
      <w:lvlJc w:val="left"/>
      <w:pPr>
        <w:ind w:left="2760" w:hanging="360"/>
      </w:pPr>
      <w:rPr>
        <w:rFonts w:ascii="Wingdings" w:hAnsi="Wingdings" w:hint="default"/>
      </w:rPr>
    </w:lvl>
    <w:lvl w:ilvl="3" w:tplc="04260001" w:tentative="1">
      <w:start w:val="1"/>
      <w:numFmt w:val="bullet"/>
      <w:lvlText w:val=""/>
      <w:lvlJc w:val="left"/>
      <w:pPr>
        <w:ind w:left="3480" w:hanging="360"/>
      </w:pPr>
      <w:rPr>
        <w:rFonts w:ascii="Symbol" w:hAnsi="Symbol" w:hint="default"/>
      </w:rPr>
    </w:lvl>
    <w:lvl w:ilvl="4" w:tplc="04260003" w:tentative="1">
      <w:start w:val="1"/>
      <w:numFmt w:val="bullet"/>
      <w:lvlText w:val="o"/>
      <w:lvlJc w:val="left"/>
      <w:pPr>
        <w:ind w:left="4200" w:hanging="360"/>
      </w:pPr>
      <w:rPr>
        <w:rFonts w:ascii="Courier New" w:hAnsi="Courier New" w:cs="Courier New" w:hint="default"/>
      </w:rPr>
    </w:lvl>
    <w:lvl w:ilvl="5" w:tplc="04260005" w:tentative="1">
      <w:start w:val="1"/>
      <w:numFmt w:val="bullet"/>
      <w:lvlText w:val=""/>
      <w:lvlJc w:val="left"/>
      <w:pPr>
        <w:ind w:left="4920" w:hanging="360"/>
      </w:pPr>
      <w:rPr>
        <w:rFonts w:ascii="Wingdings" w:hAnsi="Wingdings" w:hint="default"/>
      </w:rPr>
    </w:lvl>
    <w:lvl w:ilvl="6" w:tplc="04260001" w:tentative="1">
      <w:start w:val="1"/>
      <w:numFmt w:val="bullet"/>
      <w:lvlText w:val=""/>
      <w:lvlJc w:val="left"/>
      <w:pPr>
        <w:ind w:left="5640" w:hanging="360"/>
      </w:pPr>
      <w:rPr>
        <w:rFonts w:ascii="Symbol" w:hAnsi="Symbol" w:hint="default"/>
      </w:rPr>
    </w:lvl>
    <w:lvl w:ilvl="7" w:tplc="04260003" w:tentative="1">
      <w:start w:val="1"/>
      <w:numFmt w:val="bullet"/>
      <w:lvlText w:val="o"/>
      <w:lvlJc w:val="left"/>
      <w:pPr>
        <w:ind w:left="6360" w:hanging="360"/>
      </w:pPr>
      <w:rPr>
        <w:rFonts w:ascii="Courier New" w:hAnsi="Courier New" w:cs="Courier New" w:hint="default"/>
      </w:rPr>
    </w:lvl>
    <w:lvl w:ilvl="8" w:tplc="04260005" w:tentative="1">
      <w:start w:val="1"/>
      <w:numFmt w:val="bullet"/>
      <w:lvlText w:val=""/>
      <w:lvlJc w:val="left"/>
      <w:pPr>
        <w:ind w:left="7080" w:hanging="360"/>
      </w:pPr>
      <w:rPr>
        <w:rFonts w:ascii="Wingdings" w:hAnsi="Wingdings" w:hint="default"/>
      </w:rPr>
    </w:lvl>
  </w:abstractNum>
  <w:abstractNum w:abstractNumId="20" w15:restartNumberingAfterBreak="0">
    <w:nsid w:val="56303F81"/>
    <w:multiLevelType w:val="hybridMultilevel"/>
    <w:tmpl w:val="1494BDF6"/>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1" w15:restartNumberingAfterBreak="0">
    <w:nsid w:val="56385D2F"/>
    <w:multiLevelType w:val="hybridMultilevel"/>
    <w:tmpl w:val="F864D1E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2" w15:restartNumberingAfterBreak="0">
    <w:nsid w:val="574127B1"/>
    <w:multiLevelType w:val="multilevel"/>
    <w:tmpl w:val="B5AC13AE"/>
    <w:lvl w:ilvl="0">
      <w:start w:val="5"/>
      <w:numFmt w:val="decimal"/>
      <w:lvlText w:val="%1."/>
      <w:lvlJc w:val="left"/>
      <w:pPr>
        <w:ind w:left="660" w:hanging="660"/>
      </w:pPr>
      <w:rPr>
        <w:rFonts w:hint="default"/>
      </w:rPr>
    </w:lvl>
    <w:lvl w:ilvl="1">
      <w:start w:val="1"/>
      <w:numFmt w:val="decimal"/>
      <w:lvlText w:val="%1.%2."/>
      <w:lvlJc w:val="left"/>
      <w:pPr>
        <w:ind w:left="660" w:hanging="660"/>
      </w:pPr>
      <w:rPr>
        <w:rFonts w:ascii="Times New Roman" w:hAnsi="Times New Roman" w:cs="Times New Roman" w:hint="default"/>
        <w:b/>
        <w:bCs/>
        <w:color w:val="auto"/>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b/>
        <w:bCs/>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7604607"/>
    <w:multiLevelType w:val="hybridMultilevel"/>
    <w:tmpl w:val="65DC3B28"/>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4" w15:restartNumberingAfterBreak="0">
    <w:nsid w:val="5C031B9E"/>
    <w:multiLevelType w:val="hybridMultilevel"/>
    <w:tmpl w:val="556C7D4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5" w15:restartNumberingAfterBreak="0">
    <w:nsid w:val="5CFE3D7A"/>
    <w:multiLevelType w:val="hybridMultilevel"/>
    <w:tmpl w:val="46302F3C"/>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26" w15:restartNumberingAfterBreak="0">
    <w:nsid w:val="5D68260B"/>
    <w:multiLevelType w:val="hybridMultilevel"/>
    <w:tmpl w:val="4434CD42"/>
    <w:lvl w:ilvl="0" w:tplc="80A0FD4E">
      <w:start w:val="1"/>
      <w:numFmt w:val="decimal"/>
      <w:lvlText w:val="%1)"/>
      <w:lvlJc w:val="left"/>
      <w:pPr>
        <w:ind w:left="1069" w:hanging="360"/>
      </w:pPr>
      <w:rPr>
        <w:rFonts w:hint="default"/>
      </w:rPr>
    </w:lvl>
    <w:lvl w:ilvl="1" w:tplc="04090019">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5EFD6D7C"/>
    <w:multiLevelType w:val="hybridMultilevel"/>
    <w:tmpl w:val="019E693E"/>
    <w:lvl w:ilvl="0" w:tplc="08090001">
      <w:start w:val="1"/>
      <w:numFmt w:val="bullet"/>
      <w:lvlText w:val=""/>
      <w:lvlJc w:val="left"/>
      <w:pPr>
        <w:ind w:left="2150" w:hanging="360"/>
      </w:pPr>
      <w:rPr>
        <w:rFonts w:ascii="Symbol" w:hAnsi="Symbol" w:hint="default"/>
      </w:rPr>
    </w:lvl>
    <w:lvl w:ilvl="1" w:tplc="08090003" w:tentative="1">
      <w:start w:val="1"/>
      <w:numFmt w:val="bullet"/>
      <w:lvlText w:val="o"/>
      <w:lvlJc w:val="left"/>
      <w:pPr>
        <w:ind w:left="2870" w:hanging="360"/>
      </w:pPr>
      <w:rPr>
        <w:rFonts w:ascii="Courier New" w:hAnsi="Courier New" w:cs="Courier New" w:hint="default"/>
      </w:rPr>
    </w:lvl>
    <w:lvl w:ilvl="2" w:tplc="08090005" w:tentative="1">
      <w:start w:val="1"/>
      <w:numFmt w:val="bullet"/>
      <w:lvlText w:val=""/>
      <w:lvlJc w:val="left"/>
      <w:pPr>
        <w:ind w:left="3590" w:hanging="360"/>
      </w:pPr>
      <w:rPr>
        <w:rFonts w:ascii="Wingdings" w:hAnsi="Wingdings" w:hint="default"/>
      </w:rPr>
    </w:lvl>
    <w:lvl w:ilvl="3" w:tplc="08090001" w:tentative="1">
      <w:start w:val="1"/>
      <w:numFmt w:val="bullet"/>
      <w:lvlText w:val=""/>
      <w:lvlJc w:val="left"/>
      <w:pPr>
        <w:ind w:left="4310" w:hanging="360"/>
      </w:pPr>
      <w:rPr>
        <w:rFonts w:ascii="Symbol" w:hAnsi="Symbol" w:hint="default"/>
      </w:rPr>
    </w:lvl>
    <w:lvl w:ilvl="4" w:tplc="08090003" w:tentative="1">
      <w:start w:val="1"/>
      <w:numFmt w:val="bullet"/>
      <w:lvlText w:val="o"/>
      <w:lvlJc w:val="left"/>
      <w:pPr>
        <w:ind w:left="5030" w:hanging="360"/>
      </w:pPr>
      <w:rPr>
        <w:rFonts w:ascii="Courier New" w:hAnsi="Courier New" w:cs="Courier New" w:hint="default"/>
      </w:rPr>
    </w:lvl>
    <w:lvl w:ilvl="5" w:tplc="08090005" w:tentative="1">
      <w:start w:val="1"/>
      <w:numFmt w:val="bullet"/>
      <w:lvlText w:val=""/>
      <w:lvlJc w:val="left"/>
      <w:pPr>
        <w:ind w:left="5750" w:hanging="360"/>
      </w:pPr>
      <w:rPr>
        <w:rFonts w:ascii="Wingdings" w:hAnsi="Wingdings" w:hint="default"/>
      </w:rPr>
    </w:lvl>
    <w:lvl w:ilvl="6" w:tplc="08090001" w:tentative="1">
      <w:start w:val="1"/>
      <w:numFmt w:val="bullet"/>
      <w:lvlText w:val=""/>
      <w:lvlJc w:val="left"/>
      <w:pPr>
        <w:ind w:left="6470" w:hanging="360"/>
      </w:pPr>
      <w:rPr>
        <w:rFonts w:ascii="Symbol" w:hAnsi="Symbol" w:hint="default"/>
      </w:rPr>
    </w:lvl>
    <w:lvl w:ilvl="7" w:tplc="08090003" w:tentative="1">
      <w:start w:val="1"/>
      <w:numFmt w:val="bullet"/>
      <w:lvlText w:val="o"/>
      <w:lvlJc w:val="left"/>
      <w:pPr>
        <w:ind w:left="7190" w:hanging="360"/>
      </w:pPr>
      <w:rPr>
        <w:rFonts w:ascii="Courier New" w:hAnsi="Courier New" w:cs="Courier New" w:hint="default"/>
      </w:rPr>
    </w:lvl>
    <w:lvl w:ilvl="8" w:tplc="08090005" w:tentative="1">
      <w:start w:val="1"/>
      <w:numFmt w:val="bullet"/>
      <w:lvlText w:val=""/>
      <w:lvlJc w:val="left"/>
      <w:pPr>
        <w:ind w:left="7910" w:hanging="360"/>
      </w:pPr>
      <w:rPr>
        <w:rFonts w:ascii="Wingdings" w:hAnsi="Wingdings" w:hint="default"/>
      </w:rPr>
    </w:lvl>
  </w:abstractNum>
  <w:abstractNum w:abstractNumId="28" w15:restartNumberingAfterBreak="0">
    <w:nsid w:val="60241E78"/>
    <w:multiLevelType w:val="hybridMultilevel"/>
    <w:tmpl w:val="161CB738"/>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29" w15:restartNumberingAfterBreak="0">
    <w:nsid w:val="645445A6"/>
    <w:multiLevelType w:val="hybridMultilevel"/>
    <w:tmpl w:val="6AFCCC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0" w15:restartNumberingAfterBreak="0">
    <w:nsid w:val="65D85F8E"/>
    <w:multiLevelType w:val="hybridMultilevel"/>
    <w:tmpl w:val="E6AC154E"/>
    <w:lvl w:ilvl="0" w:tplc="B5482F4A">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7851A9A"/>
    <w:multiLevelType w:val="hybridMultilevel"/>
    <w:tmpl w:val="8E4EBDF2"/>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2" w15:restartNumberingAfterBreak="0">
    <w:nsid w:val="6AC67DAA"/>
    <w:multiLevelType w:val="multilevel"/>
    <w:tmpl w:val="8640EE16"/>
    <w:lvl w:ilvl="0">
      <w:start w:val="2"/>
      <w:numFmt w:val="decimal"/>
      <w:lvlText w:val="%1."/>
      <w:lvlJc w:val="left"/>
      <w:pPr>
        <w:ind w:left="408" w:hanging="408"/>
      </w:pPr>
      <w:rPr>
        <w:rFonts w:ascii="Times New Roman" w:hAnsi="Times New Roman" w:cs="Times New Roman" w:hint="default"/>
        <w:b/>
        <w:color w:val="auto"/>
      </w:rPr>
    </w:lvl>
    <w:lvl w:ilvl="1">
      <w:start w:val="1"/>
      <w:numFmt w:val="decimal"/>
      <w:lvlText w:val="%1.%2."/>
      <w:lvlJc w:val="left"/>
      <w:pPr>
        <w:ind w:left="862" w:hanging="720"/>
      </w:pPr>
      <w:rPr>
        <w:rFonts w:ascii="Times New Roman" w:hAnsi="Times New Roman" w:cs="Times New Roman" w:hint="default"/>
        <w:b/>
        <w:color w:val="auto"/>
      </w:rPr>
    </w:lvl>
    <w:lvl w:ilvl="2">
      <w:start w:val="1"/>
      <w:numFmt w:val="decimal"/>
      <w:lvlText w:val="%1.%2.%3."/>
      <w:lvlJc w:val="left"/>
      <w:pPr>
        <w:ind w:left="1004" w:hanging="720"/>
      </w:pPr>
      <w:rPr>
        <w:rFonts w:ascii="Times New Roman" w:hAnsi="Times New Roman" w:cs="Times New Roman" w:hint="default"/>
        <w:b/>
        <w:color w:val="auto"/>
      </w:rPr>
    </w:lvl>
    <w:lvl w:ilvl="3">
      <w:start w:val="1"/>
      <w:numFmt w:val="decimal"/>
      <w:lvlText w:val="%1.%2.%3.%4."/>
      <w:lvlJc w:val="left"/>
      <w:pPr>
        <w:ind w:left="1506" w:hanging="1080"/>
      </w:pPr>
      <w:rPr>
        <w:rFonts w:ascii="Times New Roman" w:hAnsi="Times New Roman" w:cs="Times New Roman" w:hint="default"/>
        <w:b/>
        <w:color w:val="auto"/>
      </w:rPr>
    </w:lvl>
    <w:lvl w:ilvl="4">
      <w:start w:val="1"/>
      <w:numFmt w:val="decimal"/>
      <w:lvlText w:val="%1.%2.%3.%4.%5."/>
      <w:lvlJc w:val="left"/>
      <w:pPr>
        <w:ind w:left="1648" w:hanging="1080"/>
      </w:pPr>
      <w:rPr>
        <w:rFonts w:ascii="Times New Roman" w:hAnsi="Times New Roman" w:cs="Times New Roman" w:hint="default"/>
        <w:b/>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abstractNum w:abstractNumId="33" w15:restartNumberingAfterBreak="0">
    <w:nsid w:val="6C3D2A99"/>
    <w:multiLevelType w:val="hybridMultilevel"/>
    <w:tmpl w:val="D7FED94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4" w15:restartNumberingAfterBreak="0">
    <w:nsid w:val="71C616A0"/>
    <w:multiLevelType w:val="hybridMultilevel"/>
    <w:tmpl w:val="76B804E0"/>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5" w15:restartNumberingAfterBreak="0">
    <w:nsid w:val="73525C3A"/>
    <w:multiLevelType w:val="hybridMultilevel"/>
    <w:tmpl w:val="E354A32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6" w15:restartNumberingAfterBreak="0">
    <w:nsid w:val="758C516E"/>
    <w:multiLevelType w:val="multilevel"/>
    <w:tmpl w:val="CAF0CEB2"/>
    <w:lvl w:ilvl="0">
      <w:start w:val="2"/>
      <w:numFmt w:val="decimal"/>
      <w:lvlText w:val="%1."/>
      <w:lvlJc w:val="left"/>
      <w:pPr>
        <w:ind w:left="720" w:hanging="360"/>
      </w:pPr>
      <w:rPr>
        <w:rFonts w:hint="default"/>
        <w:b/>
        <w:bCs/>
        <w:color w:val="auto"/>
        <w:sz w:val="32"/>
        <w:szCs w:val="32"/>
      </w:rPr>
    </w:lvl>
    <w:lvl w:ilvl="1">
      <w:start w:val="9"/>
      <w:numFmt w:val="decimal"/>
      <w:isLgl/>
      <w:lvlText w:val="%1.%2"/>
      <w:lvlJc w:val="left"/>
      <w:pPr>
        <w:ind w:left="1035" w:hanging="67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943518A"/>
    <w:multiLevelType w:val="hybridMultilevel"/>
    <w:tmpl w:val="D1B47294"/>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8" w15:restartNumberingAfterBreak="0">
    <w:nsid w:val="7C260D39"/>
    <w:multiLevelType w:val="hybridMultilevel"/>
    <w:tmpl w:val="0130C64A"/>
    <w:lvl w:ilvl="0" w:tplc="04090017">
      <w:start w:val="1"/>
      <w:numFmt w:val="lowerLetter"/>
      <w:lvlText w:val="%1)"/>
      <w:lvlJc w:val="left"/>
      <w:pPr>
        <w:ind w:left="1790" w:hanging="360"/>
      </w:pPr>
    </w:lvl>
    <w:lvl w:ilvl="1" w:tplc="08090019" w:tentative="1">
      <w:start w:val="1"/>
      <w:numFmt w:val="lowerLetter"/>
      <w:lvlText w:val="%2."/>
      <w:lvlJc w:val="left"/>
      <w:pPr>
        <w:ind w:left="2510" w:hanging="360"/>
      </w:pPr>
    </w:lvl>
    <w:lvl w:ilvl="2" w:tplc="0809001B" w:tentative="1">
      <w:start w:val="1"/>
      <w:numFmt w:val="lowerRoman"/>
      <w:lvlText w:val="%3."/>
      <w:lvlJc w:val="right"/>
      <w:pPr>
        <w:ind w:left="3230" w:hanging="180"/>
      </w:pPr>
    </w:lvl>
    <w:lvl w:ilvl="3" w:tplc="0809000F" w:tentative="1">
      <w:start w:val="1"/>
      <w:numFmt w:val="decimal"/>
      <w:lvlText w:val="%4."/>
      <w:lvlJc w:val="left"/>
      <w:pPr>
        <w:ind w:left="3950" w:hanging="360"/>
      </w:pPr>
    </w:lvl>
    <w:lvl w:ilvl="4" w:tplc="08090019" w:tentative="1">
      <w:start w:val="1"/>
      <w:numFmt w:val="lowerLetter"/>
      <w:lvlText w:val="%5."/>
      <w:lvlJc w:val="left"/>
      <w:pPr>
        <w:ind w:left="4670" w:hanging="360"/>
      </w:pPr>
    </w:lvl>
    <w:lvl w:ilvl="5" w:tplc="0809001B" w:tentative="1">
      <w:start w:val="1"/>
      <w:numFmt w:val="lowerRoman"/>
      <w:lvlText w:val="%6."/>
      <w:lvlJc w:val="right"/>
      <w:pPr>
        <w:ind w:left="5390" w:hanging="180"/>
      </w:pPr>
    </w:lvl>
    <w:lvl w:ilvl="6" w:tplc="0809000F" w:tentative="1">
      <w:start w:val="1"/>
      <w:numFmt w:val="decimal"/>
      <w:lvlText w:val="%7."/>
      <w:lvlJc w:val="left"/>
      <w:pPr>
        <w:ind w:left="6110" w:hanging="360"/>
      </w:pPr>
    </w:lvl>
    <w:lvl w:ilvl="7" w:tplc="08090019" w:tentative="1">
      <w:start w:val="1"/>
      <w:numFmt w:val="lowerLetter"/>
      <w:lvlText w:val="%8."/>
      <w:lvlJc w:val="left"/>
      <w:pPr>
        <w:ind w:left="6830" w:hanging="360"/>
      </w:pPr>
    </w:lvl>
    <w:lvl w:ilvl="8" w:tplc="0809001B" w:tentative="1">
      <w:start w:val="1"/>
      <w:numFmt w:val="lowerRoman"/>
      <w:lvlText w:val="%9."/>
      <w:lvlJc w:val="right"/>
      <w:pPr>
        <w:ind w:left="7550" w:hanging="180"/>
      </w:pPr>
    </w:lvl>
  </w:abstractNum>
  <w:abstractNum w:abstractNumId="39" w15:restartNumberingAfterBreak="0">
    <w:nsid w:val="7DEB0406"/>
    <w:multiLevelType w:val="multilevel"/>
    <w:tmpl w:val="8640EE16"/>
    <w:lvl w:ilvl="0">
      <w:start w:val="2"/>
      <w:numFmt w:val="decimal"/>
      <w:lvlText w:val="%1."/>
      <w:lvlJc w:val="left"/>
      <w:pPr>
        <w:ind w:left="408" w:hanging="408"/>
      </w:pPr>
      <w:rPr>
        <w:rFonts w:ascii="Times New Roman" w:hAnsi="Times New Roman" w:cs="Times New Roman" w:hint="default"/>
        <w:b/>
        <w:bCs/>
        <w:i w:val="0"/>
        <w:caps w:val="0"/>
        <w:strike w:val="0"/>
        <w:dstrike w:val="0"/>
        <w:vanish w:val="0"/>
        <w:color w:val="auto"/>
        <w:sz w:val="32"/>
        <w:szCs w:val="32"/>
        <w:vertAlign w:val="baseline"/>
      </w:rPr>
    </w:lvl>
    <w:lvl w:ilvl="1">
      <w:start w:val="1"/>
      <w:numFmt w:val="decimal"/>
      <w:lvlText w:val="%1.%2."/>
      <w:lvlJc w:val="left"/>
      <w:pPr>
        <w:ind w:left="720" w:hanging="720"/>
      </w:pPr>
      <w:rPr>
        <w:rFonts w:ascii="Times New Roman" w:hAnsi="Times New Roman" w:cs="Times New Roman" w:hint="default"/>
        <w:b/>
        <w:bCs w:val="0"/>
        <w:i w:val="0"/>
        <w:iCs/>
        <w:caps w:val="0"/>
        <w:strike w:val="0"/>
        <w:dstrike w:val="0"/>
        <w:vanish w:val="0"/>
        <w:color w:val="auto"/>
        <w:sz w:val="26"/>
        <w:szCs w:val="26"/>
        <w:vertAlign w:val="baseline"/>
      </w:rPr>
    </w:lvl>
    <w:lvl w:ilvl="2">
      <w:start w:val="1"/>
      <w:numFmt w:val="decimal"/>
      <w:lvlText w:val="%1.%2.%3."/>
      <w:lvlJc w:val="left"/>
      <w:pPr>
        <w:ind w:left="1004" w:hanging="720"/>
      </w:pPr>
      <w:rPr>
        <w:rFonts w:ascii="Times New Roman" w:hAnsi="Times New Roman" w:cs="Times New Roman" w:hint="default"/>
        <w:b/>
        <w:bCs/>
        <w:i w:val="0"/>
        <w:caps w:val="0"/>
        <w:strike w:val="0"/>
        <w:dstrike w:val="0"/>
        <w:vanish w:val="0"/>
        <w:color w:val="auto"/>
        <w:sz w:val="24"/>
        <w:szCs w:val="24"/>
        <w:vertAlign w:val="baseline"/>
      </w:rPr>
    </w:lvl>
    <w:lvl w:ilvl="3">
      <w:start w:val="1"/>
      <w:numFmt w:val="decimal"/>
      <w:lvlText w:val="%1.%2.%3.%4."/>
      <w:lvlJc w:val="left"/>
      <w:pPr>
        <w:ind w:left="1506" w:hanging="1080"/>
      </w:pPr>
      <w:rPr>
        <w:rFonts w:ascii="Times New Roman" w:hAnsi="Times New Roman" w:cs="Times New Roman" w:hint="default"/>
        <w:b/>
        <w:bCs/>
        <w:color w:val="auto"/>
      </w:rPr>
    </w:lvl>
    <w:lvl w:ilvl="4">
      <w:start w:val="1"/>
      <w:numFmt w:val="decimal"/>
      <w:lvlText w:val="%1.%2.%3.%4.%5."/>
      <w:lvlJc w:val="left"/>
      <w:pPr>
        <w:ind w:left="1648" w:hanging="1080"/>
      </w:pPr>
      <w:rPr>
        <w:rFonts w:ascii="Times New Roman" w:hAnsi="Times New Roman" w:cs="Times New Roman" w:hint="default"/>
        <w:b/>
        <w:bCs w:val="0"/>
        <w:color w:val="auto"/>
      </w:rPr>
    </w:lvl>
    <w:lvl w:ilvl="5">
      <w:start w:val="1"/>
      <w:numFmt w:val="decimal"/>
      <w:lvlText w:val="%1.%2.%3.%4.%5.%6."/>
      <w:lvlJc w:val="left"/>
      <w:pPr>
        <w:ind w:left="2150" w:hanging="1440"/>
      </w:pPr>
      <w:rPr>
        <w:rFonts w:ascii="Times New Roman" w:hAnsi="Times New Roman" w:cs="Times New Roman" w:hint="default"/>
        <w:b/>
        <w:color w:val="auto"/>
      </w:rPr>
    </w:lvl>
    <w:lvl w:ilvl="6">
      <w:start w:val="1"/>
      <w:numFmt w:val="decimal"/>
      <w:lvlText w:val="%1.%2.%3.%4.%5.%6.%7."/>
      <w:lvlJc w:val="left"/>
      <w:pPr>
        <w:ind w:left="2292" w:hanging="1440"/>
      </w:pPr>
      <w:rPr>
        <w:rFonts w:ascii="Times New Roman" w:hAnsi="Times New Roman" w:cs="Times New Roman" w:hint="default"/>
        <w:b/>
        <w:color w:val="auto"/>
      </w:rPr>
    </w:lvl>
    <w:lvl w:ilvl="7">
      <w:start w:val="1"/>
      <w:numFmt w:val="decimal"/>
      <w:lvlText w:val="%1.%2.%3.%4.%5.%6.%7.%8."/>
      <w:lvlJc w:val="left"/>
      <w:pPr>
        <w:ind w:left="2794" w:hanging="1800"/>
      </w:pPr>
      <w:rPr>
        <w:rFonts w:ascii="Times New Roman" w:hAnsi="Times New Roman" w:cs="Times New Roman" w:hint="default"/>
        <w:b/>
        <w:color w:val="auto"/>
      </w:rPr>
    </w:lvl>
    <w:lvl w:ilvl="8">
      <w:start w:val="1"/>
      <w:numFmt w:val="decimal"/>
      <w:lvlText w:val="%1.%2.%3.%4.%5.%6.%7.%8.%9."/>
      <w:lvlJc w:val="left"/>
      <w:pPr>
        <w:ind w:left="2936" w:hanging="1800"/>
      </w:pPr>
      <w:rPr>
        <w:rFonts w:ascii="Times New Roman" w:hAnsi="Times New Roman" w:cs="Times New Roman" w:hint="default"/>
        <w:b/>
        <w:color w:val="auto"/>
      </w:rPr>
    </w:lvl>
  </w:abstractNum>
  <w:num w:numId="1" w16cid:durableId="1398093939">
    <w:abstractNumId w:val="17"/>
  </w:num>
  <w:num w:numId="2" w16cid:durableId="598567279">
    <w:abstractNumId w:val="26"/>
  </w:num>
  <w:num w:numId="3" w16cid:durableId="463931318">
    <w:abstractNumId w:val="36"/>
  </w:num>
  <w:num w:numId="4" w16cid:durableId="40521022">
    <w:abstractNumId w:val="33"/>
  </w:num>
  <w:num w:numId="5" w16cid:durableId="751975765">
    <w:abstractNumId w:val="4"/>
  </w:num>
  <w:num w:numId="6" w16cid:durableId="1274820904">
    <w:abstractNumId w:val="31"/>
  </w:num>
  <w:num w:numId="7" w16cid:durableId="1363819875">
    <w:abstractNumId w:val="27"/>
  </w:num>
  <w:num w:numId="8" w16cid:durableId="59446529">
    <w:abstractNumId w:val="2"/>
  </w:num>
  <w:num w:numId="9" w16cid:durableId="328484122">
    <w:abstractNumId w:val="34"/>
  </w:num>
  <w:num w:numId="10" w16cid:durableId="2118715652">
    <w:abstractNumId w:val="24"/>
  </w:num>
  <w:num w:numId="11" w16cid:durableId="950089256">
    <w:abstractNumId w:val="23"/>
  </w:num>
  <w:num w:numId="12" w16cid:durableId="1379278341">
    <w:abstractNumId w:val="18"/>
  </w:num>
  <w:num w:numId="13" w16cid:durableId="243880156">
    <w:abstractNumId w:val="20"/>
  </w:num>
  <w:num w:numId="14" w16cid:durableId="1229457553">
    <w:abstractNumId w:val="38"/>
  </w:num>
  <w:num w:numId="15" w16cid:durableId="1238514618">
    <w:abstractNumId w:val="16"/>
  </w:num>
  <w:num w:numId="16" w16cid:durableId="1076710309">
    <w:abstractNumId w:val="14"/>
  </w:num>
  <w:num w:numId="17" w16cid:durableId="1033533972">
    <w:abstractNumId w:val="11"/>
  </w:num>
  <w:num w:numId="18" w16cid:durableId="472138443">
    <w:abstractNumId w:val="9"/>
  </w:num>
  <w:num w:numId="19" w16cid:durableId="74015478">
    <w:abstractNumId w:val="0"/>
  </w:num>
  <w:num w:numId="20" w16cid:durableId="379599832">
    <w:abstractNumId w:val="22"/>
  </w:num>
  <w:num w:numId="21" w16cid:durableId="651253279">
    <w:abstractNumId w:val="15"/>
  </w:num>
  <w:num w:numId="22" w16cid:durableId="706298473">
    <w:abstractNumId w:val="37"/>
  </w:num>
  <w:num w:numId="23" w16cid:durableId="288753969">
    <w:abstractNumId w:val="35"/>
  </w:num>
  <w:num w:numId="24" w16cid:durableId="762603352">
    <w:abstractNumId w:val="28"/>
  </w:num>
  <w:num w:numId="25" w16cid:durableId="1522091260">
    <w:abstractNumId w:val="6"/>
  </w:num>
  <w:num w:numId="26" w16cid:durableId="2000767298">
    <w:abstractNumId w:val="8"/>
  </w:num>
  <w:num w:numId="27" w16cid:durableId="381560836">
    <w:abstractNumId w:val="13"/>
  </w:num>
  <w:num w:numId="28" w16cid:durableId="1474323780">
    <w:abstractNumId w:val="29"/>
  </w:num>
  <w:num w:numId="29" w16cid:durableId="2117095468">
    <w:abstractNumId w:val="1"/>
  </w:num>
  <w:num w:numId="30" w16cid:durableId="590361113">
    <w:abstractNumId w:val="3"/>
  </w:num>
  <w:num w:numId="31" w16cid:durableId="1119644290">
    <w:abstractNumId w:val="25"/>
  </w:num>
  <w:num w:numId="32" w16cid:durableId="1447114439">
    <w:abstractNumId w:val="30"/>
  </w:num>
  <w:num w:numId="33" w16cid:durableId="1483817542">
    <w:abstractNumId w:val="12"/>
  </w:num>
  <w:num w:numId="34" w16cid:durableId="793644765">
    <w:abstractNumId w:val="7"/>
  </w:num>
  <w:num w:numId="35" w16cid:durableId="929895791">
    <w:abstractNumId w:val="19"/>
  </w:num>
  <w:num w:numId="36" w16cid:durableId="106126395">
    <w:abstractNumId w:val="39"/>
  </w:num>
  <w:num w:numId="37" w16cid:durableId="696736381">
    <w:abstractNumId w:val="32"/>
  </w:num>
  <w:num w:numId="38" w16cid:durableId="1577278135">
    <w:abstractNumId w:val="10"/>
  </w:num>
  <w:num w:numId="39" w16cid:durableId="1422488650">
    <w:abstractNumId w:val="5"/>
  </w:num>
  <w:num w:numId="40" w16cid:durableId="1495804812">
    <w:abstractNumId w:val="2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doNotDisplayPageBoundaries/>
  <w:proofState w:spelling="clean" w:grammar="clean"/>
  <w:defaultTabStop w:val="68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2D8"/>
    <w:rsid w:val="000008FA"/>
    <w:rsid w:val="00000BB4"/>
    <w:rsid w:val="000018A2"/>
    <w:rsid w:val="00002088"/>
    <w:rsid w:val="00002800"/>
    <w:rsid w:val="00002E30"/>
    <w:rsid w:val="00003539"/>
    <w:rsid w:val="0000367B"/>
    <w:rsid w:val="00003BE6"/>
    <w:rsid w:val="00003C73"/>
    <w:rsid w:val="000041C9"/>
    <w:rsid w:val="000053BB"/>
    <w:rsid w:val="00006386"/>
    <w:rsid w:val="00006F0C"/>
    <w:rsid w:val="000077C0"/>
    <w:rsid w:val="00010425"/>
    <w:rsid w:val="00010468"/>
    <w:rsid w:val="000111D4"/>
    <w:rsid w:val="0001176A"/>
    <w:rsid w:val="000117B5"/>
    <w:rsid w:val="00011D20"/>
    <w:rsid w:val="00011F0E"/>
    <w:rsid w:val="0001213B"/>
    <w:rsid w:val="000121F6"/>
    <w:rsid w:val="0001222D"/>
    <w:rsid w:val="00013526"/>
    <w:rsid w:val="00014182"/>
    <w:rsid w:val="000143AB"/>
    <w:rsid w:val="0001446A"/>
    <w:rsid w:val="00014B6F"/>
    <w:rsid w:val="00015298"/>
    <w:rsid w:val="00015555"/>
    <w:rsid w:val="00015AB1"/>
    <w:rsid w:val="00015AC4"/>
    <w:rsid w:val="000166D9"/>
    <w:rsid w:val="000167BC"/>
    <w:rsid w:val="000168F0"/>
    <w:rsid w:val="00016CA4"/>
    <w:rsid w:val="00016EEA"/>
    <w:rsid w:val="000171B7"/>
    <w:rsid w:val="00017437"/>
    <w:rsid w:val="000176D3"/>
    <w:rsid w:val="00017C13"/>
    <w:rsid w:val="00017D2B"/>
    <w:rsid w:val="000200CD"/>
    <w:rsid w:val="00020722"/>
    <w:rsid w:val="00020BFA"/>
    <w:rsid w:val="00021279"/>
    <w:rsid w:val="000212F7"/>
    <w:rsid w:val="000214D7"/>
    <w:rsid w:val="00021664"/>
    <w:rsid w:val="00022C10"/>
    <w:rsid w:val="00022EC0"/>
    <w:rsid w:val="00023E26"/>
    <w:rsid w:val="00024998"/>
    <w:rsid w:val="000250A9"/>
    <w:rsid w:val="000256C4"/>
    <w:rsid w:val="00025C30"/>
    <w:rsid w:val="0002631E"/>
    <w:rsid w:val="00026A28"/>
    <w:rsid w:val="0002751D"/>
    <w:rsid w:val="00030488"/>
    <w:rsid w:val="00030A4D"/>
    <w:rsid w:val="00032118"/>
    <w:rsid w:val="00032817"/>
    <w:rsid w:val="000329B6"/>
    <w:rsid w:val="00033380"/>
    <w:rsid w:val="00033494"/>
    <w:rsid w:val="00033CA6"/>
    <w:rsid w:val="00034016"/>
    <w:rsid w:val="00034901"/>
    <w:rsid w:val="00034903"/>
    <w:rsid w:val="0003523F"/>
    <w:rsid w:val="00035ABC"/>
    <w:rsid w:val="000362FF"/>
    <w:rsid w:val="00036668"/>
    <w:rsid w:val="00036AE2"/>
    <w:rsid w:val="00036DDF"/>
    <w:rsid w:val="00037017"/>
    <w:rsid w:val="00040489"/>
    <w:rsid w:val="00041A19"/>
    <w:rsid w:val="000420BE"/>
    <w:rsid w:val="000446AB"/>
    <w:rsid w:val="00044A99"/>
    <w:rsid w:val="00044FD6"/>
    <w:rsid w:val="00045569"/>
    <w:rsid w:val="00045AB4"/>
    <w:rsid w:val="00045B8D"/>
    <w:rsid w:val="00045F63"/>
    <w:rsid w:val="00046A13"/>
    <w:rsid w:val="00046EDD"/>
    <w:rsid w:val="00047B42"/>
    <w:rsid w:val="00047C61"/>
    <w:rsid w:val="00050B56"/>
    <w:rsid w:val="00050F71"/>
    <w:rsid w:val="000512F6"/>
    <w:rsid w:val="000513E1"/>
    <w:rsid w:val="00051B67"/>
    <w:rsid w:val="00051C96"/>
    <w:rsid w:val="00052C79"/>
    <w:rsid w:val="00054042"/>
    <w:rsid w:val="00054430"/>
    <w:rsid w:val="00054506"/>
    <w:rsid w:val="0005550E"/>
    <w:rsid w:val="00055DA4"/>
    <w:rsid w:val="00055F6E"/>
    <w:rsid w:val="000566AE"/>
    <w:rsid w:val="000576B9"/>
    <w:rsid w:val="00057743"/>
    <w:rsid w:val="00057CBB"/>
    <w:rsid w:val="00060133"/>
    <w:rsid w:val="0006127C"/>
    <w:rsid w:val="00062161"/>
    <w:rsid w:val="000622CD"/>
    <w:rsid w:val="000630A7"/>
    <w:rsid w:val="00063B1E"/>
    <w:rsid w:val="00063DDA"/>
    <w:rsid w:val="00063EAC"/>
    <w:rsid w:val="00064696"/>
    <w:rsid w:val="00064CD9"/>
    <w:rsid w:val="000659D3"/>
    <w:rsid w:val="00065B7D"/>
    <w:rsid w:val="00065BC3"/>
    <w:rsid w:val="00065FF9"/>
    <w:rsid w:val="000660C0"/>
    <w:rsid w:val="00066BF6"/>
    <w:rsid w:val="00066D29"/>
    <w:rsid w:val="00067114"/>
    <w:rsid w:val="0006720D"/>
    <w:rsid w:val="0007008D"/>
    <w:rsid w:val="000705E2"/>
    <w:rsid w:val="000709A6"/>
    <w:rsid w:val="00070A5F"/>
    <w:rsid w:val="00070ECE"/>
    <w:rsid w:val="00071838"/>
    <w:rsid w:val="00071FD2"/>
    <w:rsid w:val="00072DEB"/>
    <w:rsid w:val="00072F0D"/>
    <w:rsid w:val="00072F43"/>
    <w:rsid w:val="0007306E"/>
    <w:rsid w:val="00073281"/>
    <w:rsid w:val="0007344E"/>
    <w:rsid w:val="0007379D"/>
    <w:rsid w:val="00073A65"/>
    <w:rsid w:val="00073C54"/>
    <w:rsid w:val="00074DA7"/>
    <w:rsid w:val="00075090"/>
    <w:rsid w:val="000751F0"/>
    <w:rsid w:val="00075F18"/>
    <w:rsid w:val="00076EA1"/>
    <w:rsid w:val="00076F53"/>
    <w:rsid w:val="00077B8E"/>
    <w:rsid w:val="00077C57"/>
    <w:rsid w:val="00080080"/>
    <w:rsid w:val="00080E7F"/>
    <w:rsid w:val="00080FF0"/>
    <w:rsid w:val="000827A3"/>
    <w:rsid w:val="00082C6A"/>
    <w:rsid w:val="0008383E"/>
    <w:rsid w:val="00083C06"/>
    <w:rsid w:val="00083C9E"/>
    <w:rsid w:val="00083E91"/>
    <w:rsid w:val="00084518"/>
    <w:rsid w:val="00084700"/>
    <w:rsid w:val="00084CAB"/>
    <w:rsid w:val="00084CF3"/>
    <w:rsid w:val="00084D7C"/>
    <w:rsid w:val="00085824"/>
    <w:rsid w:val="000862D1"/>
    <w:rsid w:val="00086718"/>
    <w:rsid w:val="0008674D"/>
    <w:rsid w:val="0008681E"/>
    <w:rsid w:val="00087372"/>
    <w:rsid w:val="000906A9"/>
    <w:rsid w:val="0009085A"/>
    <w:rsid w:val="00090B3F"/>
    <w:rsid w:val="00091017"/>
    <w:rsid w:val="0009129F"/>
    <w:rsid w:val="000912DD"/>
    <w:rsid w:val="000918D9"/>
    <w:rsid w:val="0009191F"/>
    <w:rsid w:val="000927CC"/>
    <w:rsid w:val="00092A09"/>
    <w:rsid w:val="00092A6F"/>
    <w:rsid w:val="000932B1"/>
    <w:rsid w:val="00093D39"/>
    <w:rsid w:val="00094687"/>
    <w:rsid w:val="00094E4A"/>
    <w:rsid w:val="00094FDF"/>
    <w:rsid w:val="000951AB"/>
    <w:rsid w:val="000953E5"/>
    <w:rsid w:val="00095E25"/>
    <w:rsid w:val="00096554"/>
    <w:rsid w:val="00096BBD"/>
    <w:rsid w:val="00097674"/>
    <w:rsid w:val="000A03FC"/>
    <w:rsid w:val="000A0D40"/>
    <w:rsid w:val="000A15C2"/>
    <w:rsid w:val="000A166A"/>
    <w:rsid w:val="000A18EC"/>
    <w:rsid w:val="000A1C4C"/>
    <w:rsid w:val="000A1CB4"/>
    <w:rsid w:val="000A2081"/>
    <w:rsid w:val="000A2770"/>
    <w:rsid w:val="000A2778"/>
    <w:rsid w:val="000A28E3"/>
    <w:rsid w:val="000A2AE3"/>
    <w:rsid w:val="000A3620"/>
    <w:rsid w:val="000A3729"/>
    <w:rsid w:val="000A3D08"/>
    <w:rsid w:val="000A4E8D"/>
    <w:rsid w:val="000A586D"/>
    <w:rsid w:val="000A5BDE"/>
    <w:rsid w:val="000A5DA4"/>
    <w:rsid w:val="000A6605"/>
    <w:rsid w:val="000A6867"/>
    <w:rsid w:val="000A6ADA"/>
    <w:rsid w:val="000A72F2"/>
    <w:rsid w:val="000A7B30"/>
    <w:rsid w:val="000A7BC7"/>
    <w:rsid w:val="000A7DB3"/>
    <w:rsid w:val="000A7E91"/>
    <w:rsid w:val="000B0036"/>
    <w:rsid w:val="000B017B"/>
    <w:rsid w:val="000B0677"/>
    <w:rsid w:val="000B1650"/>
    <w:rsid w:val="000B1757"/>
    <w:rsid w:val="000B1812"/>
    <w:rsid w:val="000B18CB"/>
    <w:rsid w:val="000B25B8"/>
    <w:rsid w:val="000B31DC"/>
    <w:rsid w:val="000B3C1C"/>
    <w:rsid w:val="000B414F"/>
    <w:rsid w:val="000B467A"/>
    <w:rsid w:val="000B4DA5"/>
    <w:rsid w:val="000B5951"/>
    <w:rsid w:val="000B61D6"/>
    <w:rsid w:val="000B669B"/>
    <w:rsid w:val="000B6D7C"/>
    <w:rsid w:val="000B74F2"/>
    <w:rsid w:val="000B7618"/>
    <w:rsid w:val="000B7DC2"/>
    <w:rsid w:val="000C03B1"/>
    <w:rsid w:val="000C044F"/>
    <w:rsid w:val="000C0F39"/>
    <w:rsid w:val="000C10FA"/>
    <w:rsid w:val="000C2591"/>
    <w:rsid w:val="000C2720"/>
    <w:rsid w:val="000C2824"/>
    <w:rsid w:val="000C3F6A"/>
    <w:rsid w:val="000C4321"/>
    <w:rsid w:val="000C4668"/>
    <w:rsid w:val="000C480C"/>
    <w:rsid w:val="000C495F"/>
    <w:rsid w:val="000C4B38"/>
    <w:rsid w:val="000C4F84"/>
    <w:rsid w:val="000C501F"/>
    <w:rsid w:val="000C54AA"/>
    <w:rsid w:val="000C563A"/>
    <w:rsid w:val="000C5650"/>
    <w:rsid w:val="000C62BC"/>
    <w:rsid w:val="000C65B0"/>
    <w:rsid w:val="000C6EA8"/>
    <w:rsid w:val="000C70E2"/>
    <w:rsid w:val="000C7E54"/>
    <w:rsid w:val="000C7E7F"/>
    <w:rsid w:val="000D01BF"/>
    <w:rsid w:val="000D0A30"/>
    <w:rsid w:val="000D0C0E"/>
    <w:rsid w:val="000D13D7"/>
    <w:rsid w:val="000D2100"/>
    <w:rsid w:val="000D28C6"/>
    <w:rsid w:val="000D2961"/>
    <w:rsid w:val="000D2EDA"/>
    <w:rsid w:val="000D2F02"/>
    <w:rsid w:val="000D347D"/>
    <w:rsid w:val="000D41CE"/>
    <w:rsid w:val="000D47E7"/>
    <w:rsid w:val="000D4A8F"/>
    <w:rsid w:val="000D5241"/>
    <w:rsid w:val="000D52D7"/>
    <w:rsid w:val="000D5306"/>
    <w:rsid w:val="000D54F5"/>
    <w:rsid w:val="000D56EE"/>
    <w:rsid w:val="000D5837"/>
    <w:rsid w:val="000D6B80"/>
    <w:rsid w:val="000D715F"/>
    <w:rsid w:val="000D7261"/>
    <w:rsid w:val="000D7BF1"/>
    <w:rsid w:val="000E0F5D"/>
    <w:rsid w:val="000E1E34"/>
    <w:rsid w:val="000E24E1"/>
    <w:rsid w:val="000E325C"/>
    <w:rsid w:val="000E39B8"/>
    <w:rsid w:val="000E4087"/>
    <w:rsid w:val="000E443E"/>
    <w:rsid w:val="000E4A78"/>
    <w:rsid w:val="000E4BAE"/>
    <w:rsid w:val="000E51CE"/>
    <w:rsid w:val="000E555C"/>
    <w:rsid w:val="000E5617"/>
    <w:rsid w:val="000E5A37"/>
    <w:rsid w:val="000E7634"/>
    <w:rsid w:val="000E778C"/>
    <w:rsid w:val="000E7A7F"/>
    <w:rsid w:val="000F0945"/>
    <w:rsid w:val="000F104D"/>
    <w:rsid w:val="000F11F9"/>
    <w:rsid w:val="000F1256"/>
    <w:rsid w:val="000F1905"/>
    <w:rsid w:val="000F1F31"/>
    <w:rsid w:val="000F1FAC"/>
    <w:rsid w:val="000F3578"/>
    <w:rsid w:val="000F3649"/>
    <w:rsid w:val="000F402D"/>
    <w:rsid w:val="000F4204"/>
    <w:rsid w:val="000F4287"/>
    <w:rsid w:val="000F45B3"/>
    <w:rsid w:val="000F4F0B"/>
    <w:rsid w:val="000F5007"/>
    <w:rsid w:val="000F6312"/>
    <w:rsid w:val="000F688D"/>
    <w:rsid w:val="000F6C22"/>
    <w:rsid w:val="000F7469"/>
    <w:rsid w:val="000F7532"/>
    <w:rsid w:val="000F7819"/>
    <w:rsid w:val="000F79B7"/>
    <w:rsid w:val="000F7A89"/>
    <w:rsid w:val="000F7FC8"/>
    <w:rsid w:val="00100003"/>
    <w:rsid w:val="0010009C"/>
    <w:rsid w:val="00100716"/>
    <w:rsid w:val="00100799"/>
    <w:rsid w:val="001010A9"/>
    <w:rsid w:val="001010C6"/>
    <w:rsid w:val="00101200"/>
    <w:rsid w:val="00101219"/>
    <w:rsid w:val="00101A18"/>
    <w:rsid w:val="00102381"/>
    <w:rsid w:val="00104784"/>
    <w:rsid w:val="00104D2C"/>
    <w:rsid w:val="00104D9A"/>
    <w:rsid w:val="00104F27"/>
    <w:rsid w:val="001050F2"/>
    <w:rsid w:val="00105181"/>
    <w:rsid w:val="001052E7"/>
    <w:rsid w:val="00105697"/>
    <w:rsid w:val="001058D0"/>
    <w:rsid w:val="00106384"/>
    <w:rsid w:val="001067B3"/>
    <w:rsid w:val="00106A23"/>
    <w:rsid w:val="00107534"/>
    <w:rsid w:val="0010764E"/>
    <w:rsid w:val="001077E0"/>
    <w:rsid w:val="00107800"/>
    <w:rsid w:val="00107A8B"/>
    <w:rsid w:val="00107D9B"/>
    <w:rsid w:val="001102E3"/>
    <w:rsid w:val="00111BC3"/>
    <w:rsid w:val="00111BE2"/>
    <w:rsid w:val="00112884"/>
    <w:rsid w:val="0011395E"/>
    <w:rsid w:val="00113A0D"/>
    <w:rsid w:val="0011464A"/>
    <w:rsid w:val="00114849"/>
    <w:rsid w:val="001148FF"/>
    <w:rsid w:val="001151EC"/>
    <w:rsid w:val="0011549C"/>
    <w:rsid w:val="001156BA"/>
    <w:rsid w:val="001159D4"/>
    <w:rsid w:val="00115E53"/>
    <w:rsid w:val="00116318"/>
    <w:rsid w:val="00116384"/>
    <w:rsid w:val="001165C2"/>
    <w:rsid w:val="0011666A"/>
    <w:rsid w:val="001168E0"/>
    <w:rsid w:val="00116BEA"/>
    <w:rsid w:val="00116D0A"/>
    <w:rsid w:val="0011706F"/>
    <w:rsid w:val="001177DB"/>
    <w:rsid w:val="00117C10"/>
    <w:rsid w:val="001202F7"/>
    <w:rsid w:val="00120782"/>
    <w:rsid w:val="00120A0E"/>
    <w:rsid w:val="00120AB6"/>
    <w:rsid w:val="0012111A"/>
    <w:rsid w:val="001215C5"/>
    <w:rsid w:val="00122BF2"/>
    <w:rsid w:val="0012329A"/>
    <w:rsid w:val="001232E1"/>
    <w:rsid w:val="001234AE"/>
    <w:rsid w:val="00123F8E"/>
    <w:rsid w:val="00124010"/>
    <w:rsid w:val="00124545"/>
    <w:rsid w:val="0012557D"/>
    <w:rsid w:val="00125CD3"/>
    <w:rsid w:val="0012610C"/>
    <w:rsid w:val="001263E9"/>
    <w:rsid w:val="00126639"/>
    <w:rsid w:val="00127E48"/>
    <w:rsid w:val="00127E9F"/>
    <w:rsid w:val="00130740"/>
    <w:rsid w:val="0013098D"/>
    <w:rsid w:val="00130B8D"/>
    <w:rsid w:val="001315FC"/>
    <w:rsid w:val="0013231E"/>
    <w:rsid w:val="00133CAC"/>
    <w:rsid w:val="00133CEE"/>
    <w:rsid w:val="00133E3E"/>
    <w:rsid w:val="00134D6F"/>
    <w:rsid w:val="00134DF6"/>
    <w:rsid w:val="00134F49"/>
    <w:rsid w:val="00135342"/>
    <w:rsid w:val="00135589"/>
    <w:rsid w:val="00135B9C"/>
    <w:rsid w:val="00135D86"/>
    <w:rsid w:val="001366C0"/>
    <w:rsid w:val="00136818"/>
    <w:rsid w:val="001372CC"/>
    <w:rsid w:val="001400EA"/>
    <w:rsid w:val="0014027F"/>
    <w:rsid w:val="001408E7"/>
    <w:rsid w:val="00140EF2"/>
    <w:rsid w:val="00140FB5"/>
    <w:rsid w:val="0014137F"/>
    <w:rsid w:val="00142582"/>
    <w:rsid w:val="001427C9"/>
    <w:rsid w:val="00143213"/>
    <w:rsid w:val="00143D46"/>
    <w:rsid w:val="001444B8"/>
    <w:rsid w:val="0014510B"/>
    <w:rsid w:val="0014541D"/>
    <w:rsid w:val="00145441"/>
    <w:rsid w:val="0014547C"/>
    <w:rsid w:val="00145FF8"/>
    <w:rsid w:val="0014624D"/>
    <w:rsid w:val="00146C78"/>
    <w:rsid w:val="00147274"/>
    <w:rsid w:val="0014734C"/>
    <w:rsid w:val="00147680"/>
    <w:rsid w:val="00147ED5"/>
    <w:rsid w:val="001505F7"/>
    <w:rsid w:val="0015072D"/>
    <w:rsid w:val="00150AEC"/>
    <w:rsid w:val="00150EFB"/>
    <w:rsid w:val="001512E6"/>
    <w:rsid w:val="00151BD9"/>
    <w:rsid w:val="00152079"/>
    <w:rsid w:val="001520A8"/>
    <w:rsid w:val="001523BC"/>
    <w:rsid w:val="00152C59"/>
    <w:rsid w:val="00152DBB"/>
    <w:rsid w:val="00152E71"/>
    <w:rsid w:val="00152F2B"/>
    <w:rsid w:val="00153829"/>
    <w:rsid w:val="00153936"/>
    <w:rsid w:val="00153C91"/>
    <w:rsid w:val="00154150"/>
    <w:rsid w:val="0015424D"/>
    <w:rsid w:val="00154FBB"/>
    <w:rsid w:val="001554DF"/>
    <w:rsid w:val="001556FA"/>
    <w:rsid w:val="00156308"/>
    <w:rsid w:val="001565E8"/>
    <w:rsid w:val="00157030"/>
    <w:rsid w:val="001571A9"/>
    <w:rsid w:val="00160921"/>
    <w:rsid w:val="00160D2D"/>
    <w:rsid w:val="001610DE"/>
    <w:rsid w:val="00161480"/>
    <w:rsid w:val="001614E3"/>
    <w:rsid w:val="00161F01"/>
    <w:rsid w:val="001621CB"/>
    <w:rsid w:val="001625DE"/>
    <w:rsid w:val="00162B5E"/>
    <w:rsid w:val="00163854"/>
    <w:rsid w:val="00164857"/>
    <w:rsid w:val="00164899"/>
    <w:rsid w:val="00164D66"/>
    <w:rsid w:val="001657E3"/>
    <w:rsid w:val="001664E1"/>
    <w:rsid w:val="0016674B"/>
    <w:rsid w:val="0016679D"/>
    <w:rsid w:val="00167240"/>
    <w:rsid w:val="00167263"/>
    <w:rsid w:val="00170BB1"/>
    <w:rsid w:val="00170FE7"/>
    <w:rsid w:val="001716E3"/>
    <w:rsid w:val="00171700"/>
    <w:rsid w:val="00171F3E"/>
    <w:rsid w:val="0017263E"/>
    <w:rsid w:val="001726F4"/>
    <w:rsid w:val="00172858"/>
    <w:rsid w:val="00173233"/>
    <w:rsid w:val="00173697"/>
    <w:rsid w:val="00173AA0"/>
    <w:rsid w:val="00173AC1"/>
    <w:rsid w:val="001740D7"/>
    <w:rsid w:val="00174128"/>
    <w:rsid w:val="001746CA"/>
    <w:rsid w:val="00174FA9"/>
    <w:rsid w:val="00175975"/>
    <w:rsid w:val="00175A56"/>
    <w:rsid w:val="00175A59"/>
    <w:rsid w:val="00175BBE"/>
    <w:rsid w:val="00175E91"/>
    <w:rsid w:val="001763D8"/>
    <w:rsid w:val="001769F3"/>
    <w:rsid w:val="00176C44"/>
    <w:rsid w:val="00176D83"/>
    <w:rsid w:val="0017755F"/>
    <w:rsid w:val="00177806"/>
    <w:rsid w:val="00177CE3"/>
    <w:rsid w:val="001809E0"/>
    <w:rsid w:val="00181016"/>
    <w:rsid w:val="00181707"/>
    <w:rsid w:val="00181AA1"/>
    <w:rsid w:val="00182A9D"/>
    <w:rsid w:val="00182FCA"/>
    <w:rsid w:val="001834F7"/>
    <w:rsid w:val="0018350A"/>
    <w:rsid w:val="00183C09"/>
    <w:rsid w:val="00183C2E"/>
    <w:rsid w:val="001849C5"/>
    <w:rsid w:val="001854C1"/>
    <w:rsid w:val="0018566B"/>
    <w:rsid w:val="00186813"/>
    <w:rsid w:val="00186DA1"/>
    <w:rsid w:val="00187A5E"/>
    <w:rsid w:val="00187ECB"/>
    <w:rsid w:val="0019036F"/>
    <w:rsid w:val="001916F8"/>
    <w:rsid w:val="00191882"/>
    <w:rsid w:val="001925C0"/>
    <w:rsid w:val="001926A3"/>
    <w:rsid w:val="00193FFD"/>
    <w:rsid w:val="001941B7"/>
    <w:rsid w:val="001947F3"/>
    <w:rsid w:val="00194D2A"/>
    <w:rsid w:val="001963EE"/>
    <w:rsid w:val="001965AC"/>
    <w:rsid w:val="00196632"/>
    <w:rsid w:val="001967DE"/>
    <w:rsid w:val="001A01A7"/>
    <w:rsid w:val="001A1048"/>
    <w:rsid w:val="001A14C9"/>
    <w:rsid w:val="001A18B2"/>
    <w:rsid w:val="001A2405"/>
    <w:rsid w:val="001A2999"/>
    <w:rsid w:val="001A2B0B"/>
    <w:rsid w:val="001A32A0"/>
    <w:rsid w:val="001A37F7"/>
    <w:rsid w:val="001A4AC9"/>
    <w:rsid w:val="001A4AFF"/>
    <w:rsid w:val="001A4D47"/>
    <w:rsid w:val="001A52A2"/>
    <w:rsid w:val="001A5691"/>
    <w:rsid w:val="001A57A9"/>
    <w:rsid w:val="001A5EA4"/>
    <w:rsid w:val="001A63FB"/>
    <w:rsid w:val="001A65AF"/>
    <w:rsid w:val="001A6B94"/>
    <w:rsid w:val="001A6F25"/>
    <w:rsid w:val="001A7028"/>
    <w:rsid w:val="001A76F8"/>
    <w:rsid w:val="001A7B12"/>
    <w:rsid w:val="001A7D64"/>
    <w:rsid w:val="001B0A3D"/>
    <w:rsid w:val="001B0CD4"/>
    <w:rsid w:val="001B25B1"/>
    <w:rsid w:val="001B2BB2"/>
    <w:rsid w:val="001B2D16"/>
    <w:rsid w:val="001B3363"/>
    <w:rsid w:val="001B347E"/>
    <w:rsid w:val="001B369D"/>
    <w:rsid w:val="001B4139"/>
    <w:rsid w:val="001B4755"/>
    <w:rsid w:val="001B49D5"/>
    <w:rsid w:val="001B4CD0"/>
    <w:rsid w:val="001B50E7"/>
    <w:rsid w:val="001B5AEB"/>
    <w:rsid w:val="001B5C38"/>
    <w:rsid w:val="001B62C0"/>
    <w:rsid w:val="001B6B0D"/>
    <w:rsid w:val="001B6C57"/>
    <w:rsid w:val="001B7075"/>
    <w:rsid w:val="001B764E"/>
    <w:rsid w:val="001B7946"/>
    <w:rsid w:val="001B79BD"/>
    <w:rsid w:val="001B7FEF"/>
    <w:rsid w:val="001C015B"/>
    <w:rsid w:val="001C036A"/>
    <w:rsid w:val="001C0B71"/>
    <w:rsid w:val="001C1510"/>
    <w:rsid w:val="001C2142"/>
    <w:rsid w:val="001C23BF"/>
    <w:rsid w:val="001C2418"/>
    <w:rsid w:val="001C3046"/>
    <w:rsid w:val="001C31B5"/>
    <w:rsid w:val="001C3379"/>
    <w:rsid w:val="001C34C5"/>
    <w:rsid w:val="001C39F5"/>
    <w:rsid w:val="001C3ADB"/>
    <w:rsid w:val="001C4703"/>
    <w:rsid w:val="001C49CC"/>
    <w:rsid w:val="001C4EF9"/>
    <w:rsid w:val="001C5362"/>
    <w:rsid w:val="001C5932"/>
    <w:rsid w:val="001C74FD"/>
    <w:rsid w:val="001C78F9"/>
    <w:rsid w:val="001D039B"/>
    <w:rsid w:val="001D0E13"/>
    <w:rsid w:val="001D0E80"/>
    <w:rsid w:val="001D112A"/>
    <w:rsid w:val="001D2409"/>
    <w:rsid w:val="001D25E9"/>
    <w:rsid w:val="001D29D2"/>
    <w:rsid w:val="001D2E43"/>
    <w:rsid w:val="001D3887"/>
    <w:rsid w:val="001D39DD"/>
    <w:rsid w:val="001D3DB0"/>
    <w:rsid w:val="001D420B"/>
    <w:rsid w:val="001D5D90"/>
    <w:rsid w:val="001D5D9B"/>
    <w:rsid w:val="001D651E"/>
    <w:rsid w:val="001D72D3"/>
    <w:rsid w:val="001D75C2"/>
    <w:rsid w:val="001D7F3A"/>
    <w:rsid w:val="001D7F5E"/>
    <w:rsid w:val="001E0B14"/>
    <w:rsid w:val="001E0CA3"/>
    <w:rsid w:val="001E13B8"/>
    <w:rsid w:val="001E1B1B"/>
    <w:rsid w:val="001E24FC"/>
    <w:rsid w:val="001E2A61"/>
    <w:rsid w:val="001E3008"/>
    <w:rsid w:val="001E32CC"/>
    <w:rsid w:val="001E3DA9"/>
    <w:rsid w:val="001E482A"/>
    <w:rsid w:val="001E4A53"/>
    <w:rsid w:val="001E4A9F"/>
    <w:rsid w:val="001E52E6"/>
    <w:rsid w:val="001E53E3"/>
    <w:rsid w:val="001E5655"/>
    <w:rsid w:val="001E584C"/>
    <w:rsid w:val="001E58F3"/>
    <w:rsid w:val="001E5ABB"/>
    <w:rsid w:val="001E5CEC"/>
    <w:rsid w:val="001E66F2"/>
    <w:rsid w:val="001E66FD"/>
    <w:rsid w:val="001E6A68"/>
    <w:rsid w:val="001E6ABF"/>
    <w:rsid w:val="001E6F62"/>
    <w:rsid w:val="001E732E"/>
    <w:rsid w:val="001E77D0"/>
    <w:rsid w:val="001E78EA"/>
    <w:rsid w:val="001F02C9"/>
    <w:rsid w:val="001F0EC9"/>
    <w:rsid w:val="001F0FEE"/>
    <w:rsid w:val="001F1197"/>
    <w:rsid w:val="001F1290"/>
    <w:rsid w:val="001F1C0D"/>
    <w:rsid w:val="001F1CB2"/>
    <w:rsid w:val="001F2931"/>
    <w:rsid w:val="001F2A93"/>
    <w:rsid w:val="001F343E"/>
    <w:rsid w:val="001F3601"/>
    <w:rsid w:val="001F37C8"/>
    <w:rsid w:val="001F3874"/>
    <w:rsid w:val="001F404C"/>
    <w:rsid w:val="001F44AA"/>
    <w:rsid w:val="001F4582"/>
    <w:rsid w:val="001F4A27"/>
    <w:rsid w:val="001F4DB9"/>
    <w:rsid w:val="001F4E28"/>
    <w:rsid w:val="001F56E8"/>
    <w:rsid w:val="001F5864"/>
    <w:rsid w:val="001F6412"/>
    <w:rsid w:val="001F6C26"/>
    <w:rsid w:val="001F7082"/>
    <w:rsid w:val="001F70B9"/>
    <w:rsid w:val="001F78D5"/>
    <w:rsid w:val="001F7EE4"/>
    <w:rsid w:val="00200ED3"/>
    <w:rsid w:val="0020100D"/>
    <w:rsid w:val="002011FF"/>
    <w:rsid w:val="00201272"/>
    <w:rsid w:val="0020178F"/>
    <w:rsid w:val="00201AA0"/>
    <w:rsid w:val="0020217D"/>
    <w:rsid w:val="002037BF"/>
    <w:rsid w:val="00203B4B"/>
    <w:rsid w:val="00203F53"/>
    <w:rsid w:val="00204119"/>
    <w:rsid w:val="002046FE"/>
    <w:rsid w:val="00205097"/>
    <w:rsid w:val="0020593A"/>
    <w:rsid w:val="00205A83"/>
    <w:rsid w:val="00206895"/>
    <w:rsid w:val="002069E3"/>
    <w:rsid w:val="00206E17"/>
    <w:rsid w:val="00206E4F"/>
    <w:rsid w:val="00206F22"/>
    <w:rsid w:val="0020776A"/>
    <w:rsid w:val="00207DB2"/>
    <w:rsid w:val="0021022F"/>
    <w:rsid w:val="00210DC2"/>
    <w:rsid w:val="00212486"/>
    <w:rsid w:val="0021266B"/>
    <w:rsid w:val="002129C6"/>
    <w:rsid w:val="00212CD4"/>
    <w:rsid w:val="0021311B"/>
    <w:rsid w:val="0021545F"/>
    <w:rsid w:val="002159B8"/>
    <w:rsid w:val="00215E36"/>
    <w:rsid w:val="002174C0"/>
    <w:rsid w:val="002175D0"/>
    <w:rsid w:val="00217743"/>
    <w:rsid w:val="00217BC8"/>
    <w:rsid w:val="00217D7C"/>
    <w:rsid w:val="00220028"/>
    <w:rsid w:val="00220656"/>
    <w:rsid w:val="002208AF"/>
    <w:rsid w:val="002209F1"/>
    <w:rsid w:val="002226B8"/>
    <w:rsid w:val="0022275E"/>
    <w:rsid w:val="002227A2"/>
    <w:rsid w:val="002227E9"/>
    <w:rsid w:val="00222A29"/>
    <w:rsid w:val="00222D87"/>
    <w:rsid w:val="00222F03"/>
    <w:rsid w:val="002233B9"/>
    <w:rsid w:val="00223E12"/>
    <w:rsid w:val="002240FD"/>
    <w:rsid w:val="0022462E"/>
    <w:rsid w:val="00224CCD"/>
    <w:rsid w:val="00224D14"/>
    <w:rsid w:val="002252FE"/>
    <w:rsid w:val="002259C4"/>
    <w:rsid w:val="00226A19"/>
    <w:rsid w:val="00226CAA"/>
    <w:rsid w:val="0022741E"/>
    <w:rsid w:val="00227874"/>
    <w:rsid w:val="00227902"/>
    <w:rsid w:val="00227FC5"/>
    <w:rsid w:val="00230905"/>
    <w:rsid w:val="00230B2C"/>
    <w:rsid w:val="00230CC4"/>
    <w:rsid w:val="00230DC9"/>
    <w:rsid w:val="00230E5D"/>
    <w:rsid w:val="00231A6C"/>
    <w:rsid w:val="002320DB"/>
    <w:rsid w:val="002321A8"/>
    <w:rsid w:val="0023255E"/>
    <w:rsid w:val="00233151"/>
    <w:rsid w:val="00233215"/>
    <w:rsid w:val="00233462"/>
    <w:rsid w:val="002334C5"/>
    <w:rsid w:val="0023386B"/>
    <w:rsid w:val="00233939"/>
    <w:rsid w:val="00233B83"/>
    <w:rsid w:val="00233C14"/>
    <w:rsid w:val="00234066"/>
    <w:rsid w:val="002340B6"/>
    <w:rsid w:val="002356EF"/>
    <w:rsid w:val="00235865"/>
    <w:rsid w:val="002360A3"/>
    <w:rsid w:val="00236955"/>
    <w:rsid w:val="0024062D"/>
    <w:rsid w:val="00240707"/>
    <w:rsid w:val="002409B6"/>
    <w:rsid w:val="00241368"/>
    <w:rsid w:val="002415B5"/>
    <w:rsid w:val="00242392"/>
    <w:rsid w:val="00242479"/>
    <w:rsid w:val="00242D38"/>
    <w:rsid w:val="00243650"/>
    <w:rsid w:val="002441C7"/>
    <w:rsid w:val="002449CB"/>
    <w:rsid w:val="00245279"/>
    <w:rsid w:val="002452F7"/>
    <w:rsid w:val="00245543"/>
    <w:rsid w:val="00245A00"/>
    <w:rsid w:val="00245FAE"/>
    <w:rsid w:val="0024699D"/>
    <w:rsid w:val="00246CBE"/>
    <w:rsid w:val="00246FB5"/>
    <w:rsid w:val="00247238"/>
    <w:rsid w:val="002472DD"/>
    <w:rsid w:val="00247378"/>
    <w:rsid w:val="002477BD"/>
    <w:rsid w:val="002479D8"/>
    <w:rsid w:val="00247B42"/>
    <w:rsid w:val="00251F0C"/>
    <w:rsid w:val="00252706"/>
    <w:rsid w:val="002530A3"/>
    <w:rsid w:val="0025319C"/>
    <w:rsid w:val="00253482"/>
    <w:rsid w:val="00253D38"/>
    <w:rsid w:val="00253E0E"/>
    <w:rsid w:val="00253E21"/>
    <w:rsid w:val="00253F4D"/>
    <w:rsid w:val="002543E0"/>
    <w:rsid w:val="0025548A"/>
    <w:rsid w:val="00257187"/>
    <w:rsid w:val="002574E9"/>
    <w:rsid w:val="00257A03"/>
    <w:rsid w:val="00257A5C"/>
    <w:rsid w:val="00257C8C"/>
    <w:rsid w:val="00260E35"/>
    <w:rsid w:val="00260F0F"/>
    <w:rsid w:val="00260F7B"/>
    <w:rsid w:val="0026100B"/>
    <w:rsid w:val="002612AE"/>
    <w:rsid w:val="00262420"/>
    <w:rsid w:val="002629DD"/>
    <w:rsid w:val="002629F6"/>
    <w:rsid w:val="00263202"/>
    <w:rsid w:val="002635BC"/>
    <w:rsid w:val="00264251"/>
    <w:rsid w:val="0026496E"/>
    <w:rsid w:val="00264EB1"/>
    <w:rsid w:val="00264FE7"/>
    <w:rsid w:val="00265374"/>
    <w:rsid w:val="00265ACB"/>
    <w:rsid w:val="00265E09"/>
    <w:rsid w:val="002666B1"/>
    <w:rsid w:val="00266755"/>
    <w:rsid w:val="002669E0"/>
    <w:rsid w:val="00266DEA"/>
    <w:rsid w:val="00267665"/>
    <w:rsid w:val="00267F5B"/>
    <w:rsid w:val="00267F65"/>
    <w:rsid w:val="00270648"/>
    <w:rsid w:val="00270BFB"/>
    <w:rsid w:val="0027145C"/>
    <w:rsid w:val="00271890"/>
    <w:rsid w:val="00271900"/>
    <w:rsid w:val="00271D56"/>
    <w:rsid w:val="002721C1"/>
    <w:rsid w:val="00272EE2"/>
    <w:rsid w:val="00272FAA"/>
    <w:rsid w:val="0027374D"/>
    <w:rsid w:val="00273D96"/>
    <w:rsid w:val="00273DD4"/>
    <w:rsid w:val="002746A7"/>
    <w:rsid w:val="00274C00"/>
    <w:rsid w:val="00274ED9"/>
    <w:rsid w:val="00275091"/>
    <w:rsid w:val="00275272"/>
    <w:rsid w:val="00276741"/>
    <w:rsid w:val="00276BEB"/>
    <w:rsid w:val="0027720E"/>
    <w:rsid w:val="002806D0"/>
    <w:rsid w:val="0028098E"/>
    <w:rsid w:val="00281072"/>
    <w:rsid w:val="00281095"/>
    <w:rsid w:val="00281855"/>
    <w:rsid w:val="00282096"/>
    <w:rsid w:val="00282A54"/>
    <w:rsid w:val="00282D79"/>
    <w:rsid w:val="0028300B"/>
    <w:rsid w:val="002837A0"/>
    <w:rsid w:val="0028418D"/>
    <w:rsid w:val="00284340"/>
    <w:rsid w:val="002845E5"/>
    <w:rsid w:val="00285194"/>
    <w:rsid w:val="00285C25"/>
    <w:rsid w:val="00285DBA"/>
    <w:rsid w:val="00285E59"/>
    <w:rsid w:val="0028667F"/>
    <w:rsid w:val="00286F16"/>
    <w:rsid w:val="00287270"/>
    <w:rsid w:val="00287926"/>
    <w:rsid w:val="002903AB"/>
    <w:rsid w:val="00290950"/>
    <w:rsid w:val="002909D8"/>
    <w:rsid w:val="00291389"/>
    <w:rsid w:val="0029209D"/>
    <w:rsid w:val="0029320C"/>
    <w:rsid w:val="00293F9D"/>
    <w:rsid w:val="00294241"/>
    <w:rsid w:val="002948DB"/>
    <w:rsid w:val="00296118"/>
    <w:rsid w:val="0029649B"/>
    <w:rsid w:val="002966B2"/>
    <w:rsid w:val="0029685B"/>
    <w:rsid w:val="002969CF"/>
    <w:rsid w:val="00296CAA"/>
    <w:rsid w:val="00296DB7"/>
    <w:rsid w:val="002972B7"/>
    <w:rsid w:val="00297E40"/>
    <w:rsid w:val="002A0ACA"/>
    <w:rsid w:val="002A0F1E"/>
    <w:rsid w:val="002A155F"/>
    <w:rsid w:val="002A189C"/>
    <w:rsid w:val="002A1D94"/>
    <w:rsid w:val="002A2255"/>
    <w:rsid w:val="002A242F"/>
    <w:rsid w:val="002A2438"/>
    <w:rsid w:val="002A2A99"/>
    <w:rsid w:val="002A3112"/>
    <w:rsid w:val="002A3BD8"/>
    <w:rsid w:val="002A44A0"/>
    <w:rsid w:val="002A4552"/>
    <w:rsid w:val="002A4699"/>
    <w:rsid w:val="002A49A2"/>
    <w:rsid w:val="002A554B"/>
    <w:rsid w:val="002A602E"/>
    <w:rsid w:val="002A6596"/>
    <w:rsid w:val="002A6B72"/>
    <w:rsid w:val="002A6F56"/>
    <w:rsid w:val="002A718D"/>
    <w:rsid w:val="002A73C6"/>
    <w:rsid w:val="002A765E"/>
    <w:rsid w:val="002A777C"/>
    <w:rsid w:val="002A7FAA"/>
    <w:rsid w:val="002B00F3"/>
    <w:rsid w:val="002B0491"/>
    <w:rsid w:val="002B07B6"/>
    <w:rsid w:val="002B0AC2"/>
    <w:rsid w:val="002B0BE4"/>
    <w:rsid w:val="002B0E84"/>
    <w:rsid w:val="002B16E4"/>
    <w:rsid w:val="002B19BF"/>
    <w:rsid w:val="002B1ACD"/>
    <w:rsid w:val="002B2193"/>
    <w:rsid w:val="002B3330"/>
    <w:rsid w:val="002B347C"/>
    <w:rsid w:val="002B35A0"/>
    <w:rsid w:val="002B3B2A"/>
    <w:rsid w:val="002B3D6C"/>
    <w:rsid w:val="002B4153"/>
    <w:rsid w:val="002B451F"/>
    <w:rsid w:val="002B4641"/>
    <w:rsid w:val="002B4709"/>
    <w:rsid w:val="002B4F47"/>
    <w:rsid w:val="002B54F2"/>
    <w:rsid w:val="002B59CB"/>
    <w:rsid w:val="002B5C8D"/>
    <w:rsid w:val="002B6015"/>
    <w:rsid w:val="002B60A7"/>
    <w:rsid w:val="002B667F"/>
    <w:rsid w:val="002B685D"/>
    <w:rsid w:val="002B74FA"/>
    <w:rsid w:val="002B7873"/>
    <w:rsid w:val="002B7A9C"/>
    <w:rsid w:val="002C02EC"/>
    <w:rsid w:val="002C073B"/>
    <w:rsid w:val="002C07BF"/>
    <w:rsid w:val="002C11A9"/>
    <w:rsid w:val="002C1536"/>
    <w:rsid w:val="002C19CD"/>
    <w:rsid w:val="002C1DF4"/>
    <w:rsid w:val="002C253B"/>
    <w:rsid w:val="002C2BBC"/>
    <w:rsid w:val="002C2C5F"/>
    <w:rsid w:val="002C37D6"/>
    <w:rsid w:val="002C3EA3"/>
    <w:rsid w:val="002C4015"/>
    <w:rsid w:val="002C41DE"/>
    <w:rsid w:val="002C41E3"/>
    <w:rsid w:val="002C44B6"/>
    <w:rsid w:val="002C4629"/>
    <w:rsid w:val="002C4DAB"/>
    <w:rsid w:val="002C547C"/>
    <w:rsid w:val="002C5B2E"/>
    <w:rsid w:val="002C6035"/>
    <w:rsid w:val="002C63FD"/>
    <w:rsid w:val="002C65CF"/>
    <w:rsid w:val="002C6A44"/>
    <w:rsid w:val="002C6D51"/>
    <w:rsid w:val="002C7CF1"/>
    <w:rsid w:val="002D19AC"/>
    <w:rsid w:val="002D1E4B"/>
    <w:rsid w:val="002D26C7"/>
    <w:rsid w:val="002D4055"/>
    <w:rsid w:val="002D4D1D"/>
    <w:rsid w:val="002D5159"/>
    <w:rsid w:val="002D54CA"/>
    <w:rsid w:val="002D5A2C"/>
    <w:rsid w:val="002D6AF0"/>
    <w:rsid w:val="002D7548"/>
    <w:rsid w:val="002E0408"/>
    <w:rsid w:val="002E063F"/>
    <w:rsid w:val="002E14C5"/>
    <w:rsid w:val="002E1573"/>
    <w:rsid w:val="002E23A2"/>
    <w:rsid w:val="002E2578"/>
    <w:rsid w:val="002E34D8"/>
    <w:rsid w:val="002E3708"/>
    <w:rsid w:val="002E383D"/>
    <w:rsid w:val="002E391B"/>
    <w:rsid w:val="002E3EF9"/>
    <w:rsid w:val="002E41AB"/>
    <w:rsid w:val="002E4555"/>
    <w:rsid w:val="002E4AE3"/>
    <w:rsid w:val="002E4F6D"/>
    <w:rsid w:val="002E5BA1"/>
    <w:rsid w:val="002E6236"/>
    <w:rsid w:val="002E63A7"/>
    <w:rsid w:val="002E6539"/>
    <w:rsid w:val="002E7185"/>
    <w:rsid w:val="002E72BB"/>
    <w:rsid w:val="002E745C"/>
    <w:rsid w:val="002E7E9E"/>
    <w:rsid w:val="002F03D4"/>
    <w:rsid w:val="002F0DA8"/>
    <w:rsid w:val="002F0F74"/>
    <w:rsid w:val="002F16AE"/>
    <w:rsid w:val="002F16F2"/>
    <w:rsid w:val="002F1705"/>
    <w:rsid w:val="002F17CE"/>
    <w:rsid w:val="002F1994"/>
    <w:rsid w:val="002F1A29"/>
    <w:rsid w:val="002F1DD1"/>
    <w:rsid w:val="002F268C"/>
    <w:rsid w:val="002F2875"/>
    <w:rsid w:val="002F2907"/>
    <w:rsid w:val="002F2A43"/>
    <w:rsid w:val="002F2A66"/>
    <w:rsid w:val="002F2BD6"/>
    <w:rsid w:val="002F2C34"/>
    <w:rsid w:val="002F3557"/>
    <w:rsid w:val="002F3C94"/>
    <w:rsid w:val="002F423C"/>
    <w:rsid w:val="002F488A"/>
    <w:rsid w:val="002F4B34"/>
    <w:rsid w:val="002F5122"/>
    <w:rsid w:val="002F5988"/>
    <w:rsid w:val="002F59DB"/>
    <w:rsid w:val="002F5D38"/>
    <w:rsid w:val="002F635F"/>
    <w:rsid w:val="002F6562"/>
    <w:rsid w:val="002F6BAD"/>
    <w:rsid w:val="002F6CFD"/>
    <w:rsid w:val="002F70CA"/>
    <w:rsid w:val="002F7899"/>
    <w:rsid w:val="002F7993"/>
    <w:rsid w:val="002F7D9E"/>
    <w:rsid w:val="00300B91"/>
    <w:rsid w:val="00301812"/>
    <w:rsid w:val="003019ED"/>
    <w:rsid w:val="00301BB9"/>
    <w:rsid w:val="003031E1"/>
    <w:rsid w:val="00304343"/>
    <w:rsid w:val="003049EF"/>
    <w:rsid w:val="00304DE1"/>
    <w:rsid w:val="00305072"/>
    <w:rsid w:val="00305092"/>
    <w:rsid w:val="003058EC"/>
    <w:rsid w:val="00305CEA"/>
    <w:rsid w:val="003061CC"/>
    <w:rsid w:val="00306A89"/>
    <w:rsid w:val="00306B20"/>
    <w:rsid w:val="00306B48"/>
    <w:rsid w:val="00306DA6"/>
    <w:rsid w:val="0030715F"/>
    <w:rsid w:val="00307732"/>
    <w:rsid w:val="00307EB9"/>
    <w:rsid w:val="0031055E"/>
    <w:rsid w:val="0031091D"/>
    <w:rsid w:val="00310CA5"/>
    <w:rsid w:val="00310F0F"/>
    <w:rsid w:val="003115F4"/>
    <w:rsid w:val="00311773"/>
    <w:rsid w:val="003117C4"/>
    <w:rsid w:val="00311BF1"/>
    <w:rsid w:val="00311C0B"/>
    <w:rsid w:val="00311D5E"/>
    <w:rsid w:val="00312743"/>
    <w:rsid w:val="00312C1A"/>
    <w:rsid w:val="00313005"/>
    <w:rsid w:val="003132E6"/>
    <w:rsid w:val="003140A2"/>
    <w:rsid w:val="00314730"/>
    <w:rsid w:val="003150B8"/>
    <w:rsid w:val="003157DB"/>
    <w:rsid w:val="003159AE"/>
    <w:rsid w:val="00316B6D"/>
    <w:rsid w:val="003170DF"/>
    <w:rsid w:val="00317307"/>
    <w:rsid w:val="003177C7"/>
    <w:rsid w:val="0031799D"/>
    <w:rsid w:val="00317A0D"/>
    <w:rsid w:val="00320285"/>
    <w:rsid w:val="0032034A"/>
    <w:rsid w:val="00320BED"/>
    <w:rsid w:val="0032126A"/>
    <w:rsid w:val="003216FE"/>
    <w:rsid w:val="00321F7D"/>
    <w:rsid w:val="00321FB0"/>
    <w:rsid w:val="003225CE"/>
    <w:rsid w:val="003226FB"/>
    <w:rsid w:val="00322D58"/>
    <w:rsid w:val="003230FE"/>
    <w:rsid w:val="00323844"/>
    <w:rsid w:val="00324987"/>
    <w:rsid w:val="003250CE"/>
    <w:rsid w:val="003250E3"/>
    <w:rsid w:val="00325102"/>
    <w:rsid w:val="00325994"/>
    <w:rsid w:val="0032671A"/>
    <w:rsid w:val="00326D2B"/>
    <w:rsid w:val="00327950"/>
    <w:rsid w:val="00327CBE"/>
    <w:rsid w:val="0033083C"/>
    <w:rsid w:val="00330F20"/>
    <w:rsid w:val="003314F0"/>
    <w:rsid w:val="00331ED4"/>
    <w:rsid w:val="003329CF"/>
    <w:rsid w:val="00332FA3"/>
    <w:rsid w:val="00333302"/>
    <w:rsid w:val="003333BE"/>
    <w:rsid w:val="0033353F"/>
    <w:rsid w:val="0033380B"/>
    <w:rsid w:val="00333E02"/>
    <w:rsid w:val="00333E0A"/>
    <w:rsid w:val="00333E1E"/>
    <w:rsid w:val="00334517"/>
    <w:rsid w:val="003345E8"/>
    <w:rsid w:val="003349AB"/>
    <w:rsid w:val="00335D04"/>
    <w:rsid w:val="003366AE"/>
    <w:rsid w:val="00336AB6"/>
    <w:rsid w:val="003377CE"/>
    <w:rsid w:val="00337857"/>
    <w:rsid w:val="003379A3"/>
    <w:rsid w:val="00337B98"/>
    <w:rsid w:val="00337D02"/>
    <w:rsid w:val="00340022"/>
    <w:rsid w:val="003403C7"/>
    <w:rsid w:val="003408FD"/>
    <w:rsid w:val="003409BA"/>
    <w:rsid w:val="00341940"/>
    <w:rsid w:val="00341A85"/>
    <w:rsid w:val="00341B84"/>
    <w:rsid w:val="00342047"/>
    <w:rsid w:val="00342068"/>
    <w:rsid w:val="00342232"/>
    <w:rsid w:val="003426E8"/>
    <w:rsid w:val="0034271F"/>
    <w:rsid w:val="0034276A"/>
    <w:rsid w:val="003427EE"/>
    <w:rsid w:val="003435CA"/>
    <w:rsid w:val="00343F67"/>
    <w:rsid w:val="003440B1"/>
    <w:rsid w:val="00345688"/>
    <w:rsid w:val="00345F04"/>
    <w:rsid w:val="00345F0C"/>
    <w:rsid w:val="00347092"/>
    <w:rsid w:val="003508F2"/>
    <w:rsid w:val="00350965"/>
    <w:rsid w:val="00350CCB"/>
    <w:rsid w:val="00350EF7"/>
    <w:rsid w:val="00351C9B"/>
    <w:rsid w:val="00351E29"/>
    <w:rsid w:val="00351F37"/>
    <w:rsid w:val="0035226D"/>
    <w:rsid w:val="003524DF"/>
    <w:rsid w:val="00353EB0"/>
    <w:rsid w:val="00354BD4"/>
    <w:rsid w:val="00355610"/>
    <w:rsid w:val="003558C4"/>
    <w:rsid w:val="00356202"/>
    <w:rsid w:val="00356825"/>
    <w:rsid w:val="00356ECE"/>
    <w:rsid w:val="00357B2D"/>
    <w:rsid w:val="00357EB2"/>
    <w:rsid w:val="00360ED0"/>
    <w:rsid w:val="003614DC"/>
    <w:rsid w:val="00362E30"/>
    <w:rsid w:val="00363148"/>
    <w:rsid w:val="003632F9"/>
    <w:rsid w:val="0036375A"/>
    <w:rsid w:val="003638BA"/>
    <w:rsid w:val="00363BC5"/>
    <w:rsid w:val="00364B9D"/>
    <w:rsid w:val="00364D9A"/>
    <w:rsid w:val="003660AE"/>
    <w:rsid w:val="003662DA"/>
    <w:rsid w:val="00366589"/>
    <w:rsid w:val="003670C4"/>
    <w:rsid w:val="00367942"/>
    <w:rsid w:val="00367A02"/>
    <w:rsid w:val="00367B9A"/>
    <w:rsid w:val="00370029"/>
    <w:rsid w:val="003709B4"/>
    <w:rsid w:val="00370AC9"/>
    <w:rsid w:val="0037170B"/>
    <w:rsid w:val="003719C6"/>
    <w:rsid w:val="0037216A"/>
    <w:rsid w:val="003728C1"/>
    <w:rsid w:val="003729E5"/>
    <w:rsid w:val="00373B2C"/>
    <w:rsid w:val="00373F2A"/>
    <w:rsid w:val="00373FAF"/>
    <w:rsid w:val="003740C3"/>
    <w:rsid w:val="003745CD"/>
    <w:rsid w:val="00374E23"/>
    <w:rsid w:val="00375454"/>
    <w:rsid w:val="00375BFF"/>
    <w:rsid w:val="003764AD"/>
    <w:rsid w:val="00376556"/>
    <w:rsid w:val="00376CD7"/>
    <w:rsid w:val="00377C1C"/>
    <w:rsid w:val="00377FA1"/>
    <w:rsid w:val="00377FAE"/>
    <w:rsid w:val="0038013B"/>
    <w:rsid w:val="003804C7"/>
    <w:rsid w:val="003806CF"/>
    <w:rsid w:val="00380A2F"/>
    <w:rsid w:val="00380CD1"/>
    <w:rsid w:val="00380E06"/>
    <w:rsid w:val="003814D8"/>
    <w:rsid w:val="00381C5A"/>
    <w:rsid w:val="00381FBA"/>
    <w:rsid w:val="00382156"/>
    <w:rsid w:val="0038285B"/>
    <w:rsid w:val="00383654"/>
    <w:rsid w:val="00384284"/>
    <w:rsid w:val="00384685"/>
    <w:rsid w:val="00384BDE"/>
    <w:rsid w:val="00384D89"/>
    <w:rsid w:val="0038594D"/>
    <w:rsid w:val="00385A53"/>
    <w:rsid w:val="00386156"/>
    <w:rsid w:val="003862A9"/>
    <w:rsid w:val="0038633B"/>
    <w:rsid w:val="003863EB"/>
    <w:rsid w:val="00386771"/>
    <w:rsid w:val="00386946"/>
    <w:rsid w:val="00386981"/>
    <w:rsid w:val="00386F9B"/>
    <w:rsid w:val="0038730E"/>
    <w:rsid w:val="003873C0"/>
    <w:rsid w:val="003874FB"/>
    <w:rsid w:val="00387AD2"/>
    <w:rsid w:val="00387D80"/>
    <w:rsid w:val="00390313"/>
    <w:rsid w:val="00390473"/>
    <w:rsid w:val="0039077F"/>
    <w:rsid w:val="00391041"/>
    <w:rsid w:val="00391316"/>
    <w:rsid w:val="00391913"/>
    <w:rsid w:val="00391C02"/>
    <w:rsid w:val="00391CBF"/>
    <w:rsid w:val="00393C3C"/>
    <w:rsid w:val="00393CD1"/>
    <w:rsid w:val="00393DDF"/>
    <w:rsid w:val="0039477F"/>
    <w:rsid w:val="00395816"/>
    <w:rsid w:val="00395D2C"/>
    <w:rsid w:val="003965DA"/>
    <w:rsid w:val="00396918"/>
    <w:rsid w:val="00396A28"/>
    <w:rsid w:val="00397507"/>
    <w:rsid w:val="00397672"/>
    <w:rsid w:val="003977C7"/>
    <w:rsid w:val="00397B32"/>
    <w:rsid w:val="00397BF7"/>
    <w:rsid w:val="003A00A3"/>
    <w:rsid w:val="003A06CF"/>
    <w:rsid w:val="003A1BB8"/>
    <w:rsid w:val="003A1F70"/>
    <w:rsid w:val="003A2CF8"/>
    <w:rsid w:val="003A2E47"/>
    <w:rsid w:val="003A3210"/>
    <w:rsid w:val="003A3EC2"/>
    <w:rsid w:val="003A4585"/>
    <w:rsid w:val="003A474D"/>
    <w:rsid w:val="003A4841"/>
    <w:rsid w:val="003A4CB2"/>
    <w:rsid w:val="003A51AD"/>
    <w:rsid w:val="003A528C"/>
    <w:rsid w:val="003A56BC"/>
    <w:rsid w:val="003A5F89"/>
    <w:rsid w:val="003A603B"/>
    <w:rsid w:val="003A6176"/>
    <w:rsid w:val="003A6398"/>
    <w:rsid w:val="003A6673"/>
    <w:rsid w:val="003A66DD"/>
    <w:rsid w:val="003A66F9"/>
    <w:rsid w:val="003A72B4"/>
    <w:rsid w:val="003A7C75"/>
    <w:rsid w:val="003B020F"/>
    <w:rsid w:val="003B037B"/>
    <w:rsid w:val="003B060E"/>
    <w:rsid w:val="003B14F1"/>
    <w:rsid w:val="003B20B5"/>
    <w:rsid w:val="003B2AE8"/>
    <w:rsid w:val="003B2F40"/>
    <w:rsid w:val="003B366A"/>
    <w:rsid w:val="003B4836"/>
    <w:rsid w:val="003B585E"/>
    <w:rsid w:val="003B5DFE"/>
    <w:rsid w:val="003B624F"/>
    <w:rsid w:val="003B73F2"/>
    <w:rsid w:val="003B76CC"/>
    <w:rsid w:val="003B7AD0"/>
    <w:rsid w:val="003B7BD4"/>
    <w:rsid w:val="003B7DA4"/>
    <w:rsid w:val="003B7EB7"/>
    <w:rsid w:val="003C04FB"/>
    <w:rsid w:val="003C0534"/>
    <w:rsid w:val="003C069A"/>
    <w:rsid w:val="003C0E6D"/>
    <w:rsid w:val="003C1099"/>
    <w:rsid w:val="003C1220"/>
    <w:rsid w:val="003C183D"/>
    <w:rsid w:val="003C1986"/>
    <w:rsid w:val="003C1B76"/>
    <w:rsid w:val="003C1B9A"/>
    <w:rsid w:val="003C1DA5"/>
    <w:rsid w:val="003C254F"/>
    <w:rsid w:val="003C2842"/>
    <w:rsid w:val="003C2A7D"/>
    <w:rsid w:val="003C344E"/>
    <w:rsid w:val="003C3598"/>
    <w:rsid w:val="003C40E5"/>
    <w:rsid w:val="003C4BCD"/>
    <w:rsid w:val="003C5545"/>
    <w:rsid w:val="003C555C"/>
    <w:rsid w:val="003C5A4B"/>
    <w:rsid w:val="003C5C82"/>
    <w:rsid w:val="003C5E54"/>
    <w:rsid w:val="003C64F6"/>
    <w:rsid w:val="003C681B"/>
    <w:rsid w:val="003C6C56"/>
    <w:rsid w:val="003C6EB4"/>
    <w:rsid w:val="003C74E7"/>
    <w:rsid w:val="003C7EFD"/>
    <w:rsid w:val="003D051C"/>
    <w:rsid w:val="003D05B1"/>
    <w:rsid w:val="003D08A7"/>
    <w:rsid w:val="003D0DE8"/>
    <w:rsid w:val="003D0E01"/>
    <w:rsid w:val="003D1BF5"/>
    <w:rsid w:val="003D2486"/>
    <w:rsid w:val="003D27A0"/>
    <w:rsid w:val="003D2DC4"/>
    <w:rsid w:val="003D306D"/>
    <w:rsid w:val="003D325B"/>
    <w:rsid w:val="003D3FF8"/>
    <w:rsid w:val="003D4FC7"/>
    <w:rsid w:val="003D50EB"/>
    <w:rsid w:val="003D5282"/>
    <w:rsid w:val="003D64E0"/>
    <w:rsid w:val="003D6A38"/>
    <w:rsid w:val="003D738A"/>
    <w:rsid w:val="003D7604"/>
    <w:rsid w:val="003D7EAF"/>
    <w:rsid w:val="003E0010"/>
    <w:rsid w:val="003E00BB"/>
    <w:rsid w:val="003E018A"/>
    <w:rsid w:val="003E03F2"/>
    <w:rsid w:val="003E0AF2"/>
    <w:rsid w:val="003E1C35"/>
    <w:rsid w:val="003E1F51"/>
    <w:rsid w:val="003E3178"/>
    <w:rsid w:val="003E31B6"/>
    <w:rsid w:val="003E327A"/>
    <w:rsid w:val="003E330C"/>
    <w:rsid w:val="003E3AB5"/>
    <w:rsid w:val="003E461B"/>
    <w:rsid w:val="003E4A11"/>
    <w:rsid w:val="003E4D01"/>
    <w:rsid w:val="003E5222"/>
    <w:rsid w:val="003E5579"/>
    <w:rsid w:val="003E56F9"/>
    <w:rsid w:val="003E5D67"/>
    <w:rsid w:val="003E5F64"/>
    <w:rsid w:val="003E5FD3"/>
    <w:rsid w:val="003E67AF"/>
    <w:rsid w:val="003E6871"/>
    <w:rsid w:val="003E7116"/>
    <w:rsid w:val="003E73EB"/>
    <w:rsid w:val="003E75A0"/>
    <w:rsid w:val="003E7685"/>
    <w:rsid w:val="003E776B"/>
    <w:rsid w:val="003E7813"/>
    <w:rsid w:val="003E7AA8"/>
    <w:rsid w:val="003F01E2"/>
    <w:rsid w:val="003F03C5"/>
    <w:rsid w:val="003F0C6E"/>
    <w:rsid w:val="003F13B8"/>
    <w:rsid w:val="003F13FD"/>
    <w:rsid w:val="003F2806"/>
    <w:rsid w:val="003F28AA"/>
    <w:rsid w:val="003F3850"/>
    <w:rsid w:val="003F403D"/>
    <w:rsid w:val="003F44D0"/>
    <w:rsid w:val="003F5E5F"/>
    <w:rsid w:val="003F69F6"/>
    <w:rsid w:val="003F7062"/>
    <w:rsid w:val="003F745A"/>
    <w:rsid w:val="003F7480"/>
    <w:rsid w:val="003F7899"/>
    <w:rsid w:val="00400580"/>
    <w:rsid w:val="00400959"/>
    <w:rsid w:val="00400A9A"/>
    <w:rsid w:val="00400E84"/>
    <w:rsid w:val="00400EE1"/>
    <w:rsid w:val="0040105E"/>
    <w:rsid w:val="004011FC"/>
    <w:rsid w:val="00401291"/>
    <w:rsid w:val="00401E14"/>
    <w:rsid w:val="0040225C"/>
    <w:rsid w:val="0040298B"/>
    <w:rsid w:val="004032E0"/>
    <w:rsid w:val="004037E6"/>
    <w:rsid w:val="00403FAD"/>
    <w:rsid w:val="004049C6"/>
    <w:rsid w:val="0040549A"/>
    <w:rsid w:val="00406063"/>
    <w:rsid w:val="004064A5"/>
    <w:rsid w:val="004065DA"/>
    <w:rsid w:val="004071FA"/>
    <w:rsid w:val="004073DF"/>
    <w:rsid w:val="00407B40"/>
    <w:rsid w:val="00410DDA"/>
    <w:rsid w:val="00411B81"/>
    <w:rsid w:val="00413063"/>
    <w:rsid w:val="004130FC"/>
    <w:rsid w:val="0041387D"/>
    <w:rsid w:val="0041398E"/>
    <w:rsid w:val="00413FFB"/>
    <w:rsid w:val="004143BF"/>
    <w:rsid w:val="004143DB"/>
    <w:rsid w:val="00414D35"/>
    <w:rsid w:val="004153B3"/>
    <w:rsid w:val="00415E9D"/>
    <w:rsid w:val="00416458"/>
    <w:rsid w:val="00416745"/>
    <w:rsid w:val="004168B4"/>
    <w:rsid w:val="004170E3"/>
    <w:rsid w:val="004171E4"/>
    <w:rsid w:val="00417CE4"/>
    <w:rsid w:val="00417E40"/>
    <w:rsid w:val="00421921"/>
    <w:rsid w:val="00421A6E"/>
    <w:rsid w:val="00421B43"/>
    <w:rsid w:val="00421E1B"/>
    <w:rsid w:val="004224BD"/>
    <w:rsid w:val="0042273D"/>
    <w:rsid w:val="0042274A"/>
    <w:rsid w:val="00422B6E"/>
    <w:rsid w:val="00422E9A"/>
    <w:rsid w:val="00423035"/>
    <w:rsid w:val="00423141"/>
    <w:rsid w:val="00423532"/>
    <w:rsid w:val="00423CAD"/>
    <w:rsid w:val="0042429E"/>
    <w:rsid w:val="004243D7"/>
    <w:rsid w:val="0042627B"/>
    <w:rsid w:val="00426CC1"/>
    <w:rsid w:val="0042742A"/>
    <w:rsid w:val="0042745D"/>
    <w:rsid w:val="004275C5"/>
    <w:rsid w:val="004277D3"/>
    <w:rsid w:val="00430474"/>
    <w:rsid w:val="00430EB4"/>
    <w:rsid w:val="004312BB"/>
    <w:rsid w:val="00431697"/>
    <w:rsid w:val="00431782"/>
    <w:rsid w:val="0043204C"/>
    <w:rsid w:val="004320EF"/>
    <w:rsid w:val="004326D0"/>
    <w:rsid w:val="00434272"/>
    <w:rsid w:val="00434F49"/>
    <w:rsid w:val="0043608F"/>
    <w:rsid w:val="00436404"/>
    <w:rsid w:val="00436DA9"/>
    <w:rsid w:val="0043729B"/>
    <w:rsid w:val="004374F2"/>
    <w:rsid w:val="0043776A"/>
    <w:rsid w:val="004407AA"/>
    <w:rsid w:val="00440C42"/>
    <w:rsid w:val="00441EF9"/>
    <w:rsid w:val="004433DF"/>
    <w:rsid w:val="004439DC"/>
    <w:rsid w:val="0044449A"/>
    <w:rsid w:val="0044502A"/>
    <w:rsid w:val="0044532D"/>
    <w:rsid w:val="0044567F"/>
    <w:rsid w:val="00446370"/>
    <w:rsid w:val="004469D4"/>
    <w:rsid w:val="00446EF1"/>
    <w:rsid w:val="00447116"/>
    <w:rsid w:val="00447B6D"/>
    <w:rsid w:val="00450486"/>
    <w:rsid w:val="004506AB"/>
    <w:rsid w:val="00450933"/>
    <w:rsid w:val="00450C3D"/>
    <w:rsid w:val="00450DBA"/>
    <w:rsid w:val="004510D4"/>
    <w:rsid w:val="004517B1"/>
    <w:rsid w:val="00451E52"/>
    <w:rsid w:val="00452566"/>
    <w:rsid w:val="00452FC7"/>
    <w:rsid w:val="00453263"/>
    <w:rsid w:val="004538FF"/>
    <w:rsid w:val="00453E55"/>
    <w:rsid w:val="00454012"/>
    <w:rsid w:val="004549B4"/>
    <w:rsid w:val="00454A0F"/>
    <w:rsid w:val="00454D70"/>
    <w:rsid w:val="00454F34"/>
    <w:rsid w:val="00454FD3"/>
    <w:rsid w:val="00454FF3"/>
    <w:rsid w:val="00455CEC"/>
    <w:rsid w:val="00455FD5"/>
    <w:rsid w:val="0045667A"/>
    <w:rsid w:val="0045695E"/>
    <w:rsid w:val="004573FF"/>
    <w:rsid w:val="0045742C"/>
    <w:rsid w:val="00457A9F"/>
    <w:rsid w:val="00457F34"/>
    <w:rsid w:val="00460072"/>
    <w:rsid w:val="00460566"/>
    <w:rsid w:val="004606A5"/>
    <w:rsid w:val="00460B1B"/>
    <w:rsid w:val="00461A74"/>
    <w:rsid w:val="00462244"/>
    <w:rsid w:val="00462547"/>
    <w:rsid w:val="00462EB0"/>
    <w:rsid w:val="00464119"/>
    <w:rsid w:val="00464538"/>
    <w:rsid w:val="004656D9"/>
    <w:rsid w:val="0046654C"/>
    <w:rsid w:val="0046677A"/>
    <w:rsid w:val="0047121F"/>
    <w:rsid w:val="004718EC"/>
    <w:rsid w:val="004720E0"/>
    <w:rsid w:val="004729F3"/>
    <w:rsid w:val="0047348D"/>
    <w:rsid w:val="004735F0"/>
    <w:rsid w:val="00473E72"/>
    <w:rsid w:val="004741D0"/>
    <w:rsid w:val="004746F8"/>
    <w:rsid w:val="004747D5"/>
    <w:rsid w:val="00474F48"/>
    <w:rsid w:val="00475937"/>
    <w:rsid w:val="00476AF2"/>
    <w:rsid w:val="00476D6F"/>
    <w:rsid w:val="004772FC"/>
    <w:rsid w:val="0047747C"/>
    <w:rsid w:val="00477FB9"/>
    <w:rsid w:val="00480290"/>
    <w:rsid w:val="004805BB"/>
    <w:rsid w:val="004809A4"/>
    <w:rsid w:val="00480A84"/>
    <w:rsid w:val="00480C42"/>
    <w:rsid w:val="004812C5"/>
    <w:rsid w:val="004817AD"/>
    <w:rsid w:val="00481D0C"/>
    <w:rsid w:val="00481FDE"/>
    <w:rsid w:val="004822A1"/>
    <w:rsid w:val="00482487"/>
    <w:rsid w:val="00482675"/>
    <w:rsid w:val="00482A89"/>
    <w:rsid w:val="00482ACD"/>
    <w:rsid w:val="00483052"/>
    <w:rsid w:val="004836F5"/>
    <w:rsid w:val="00483B53"/>
    <w:rsid w:val="00483F2B"/>
    <w:rsid w:val="0048448B"/>
    <w:rsid w:val="00484A9C"/>
    <w:rsid w:val="00484BC9"/>
    <w:rsid w:val="0048501B"/>
    <w:rsid w:val="004856C2"/>
    <w:rsid w:val="0048624B"/>
    <w:rsid w:val="00486428"/>
    <w:rsid w:val="00486CB0"/>
    <w:rsid w:val="00486D8A"/>
    <w:rsid w:val="00487280"/>
    <w:rsid w:val="00490195"/>
    <w:rsid w:val="00491563"/>
    <w:rsid w:val="00491571"/>
    <w:rsid w:val="00491683"/>
    <w:rsid w:val="004916DD"/>
    <w:rsid w:val="00491C98"/>
    <w:rsid w:val="00491CE1"/>
    <w:rsid w:val="00491E4F"/>
    <w:rsid w:val="00492A38"/>
    <w:rsid w:val="004942A1"/>
    <w:rsid w:val="00494604"/>
    <w:rsid w:val="00494B2F"/>
    <w:rsid w:val="00494CC0"/>
    <w:rsid w:val="004952D2"/>
    <w:rsid w:val="004957B5"/>
    <w:rsid w:val="00495DB3"/>
    <w:rsid w:val="00495DFB"/>
    <w:rsid w:val="00497362"/>
    <w:rsid w:val="004976A7"/>
    <w:rsid w:val="004976DD"/>
    <w:rsid w:val="004976EC"/>
    <w:rsid w:val="0049798C"/>
    <w:rsid w:val="004979FA"/>
    <w:rsid w:val="00497A05"/>
    <w:rsid w:val="004A0074"/>
    <w:rsid w:val="004A08CB"/>
    <w:rsid w:val="004A0BC8"/>
    <w:rsid w:val="004A1005"/>
    <w:rsid w:val="004A1010"/>
    <w:rsid w:val="004A14E7"/>
    <w:rsid w:val="004A1680"/>
    <w:rsid w:val="004A20DC"/>
    <w:rsid w:val="004A3254"/>
    <w:rsid w:val="004A422E"/>
    <w:rsid w:val="004A433D"/>
    <w:rsid w:val="004A449D"/>
    <w:rsid w:val="004A4524"/>
    <w:rsid w:val="004A490F"/>
    <w:rsid w:val="004A4B52"/>
    <w:rsid w:val="004A4C90"/>
    <w:rsid w:val="004A4D53"/>
    <w:rsid w:val="004A522A"/>
    <w:rsid w:val="004A536F"/>
    <w:rsid w:val="004A57D2"/>
    <w:rsid w:val="004A61FE"/>
    <w:rsid w:val="004A650B"/>
    <w:rsid w:val="004A6885"/>
    <w:rsid w:val="004A6CD7"/>
    <w:rsid w:val="004A7E58"/>
    <w:rsid w:val="004A7ED8"/>
    <w:rsid w:val="004B1052"/>
    <w:rsid w:val="004B12B1"/>
    <w:rsid w:val="004B1ABE"/>
    <w:rsid w:val="004B1C21"/>
    <w:rsid w:val="004B1C54"/>
    <w:rsid w:val="004B222D"/>
    <w:rsid w:val="004B2893"/>
    <w:rsid w:val="004B2D0C"/>
    <w:rsid w:val="004B31A8"/>
    <w:rsid w:val="004B3444"/>
    <w:rsid w:val="004B39BE"/>
    <w:rsid w:val="004B3B44"/>
    <w:rsid w:val="004B3C83"/>
    <w:rsid w:val="004B41B3"/>
    <w:rsid w:val="004B4A58"/>
    <w:rsid w:val="004B4E97"/>
    <w:rsid w:val="004B5274"/>
    <w:rsid w:val="004B597A"/>
    <w:rsid w:val="004B6FAB"/>
    <w:rsid w:val="004C0B15"/>
    <w:rsid w:val="004C0D72"/>
    <w:rsid w:val="004C1D6D"/>
    <w:rsid w:val="004C1F86"/>
    <w:rsid w:val="004C2565"/>
    <w:rsid w:val="004C2AD0"/>
    <w:rsid w:val="004C33DD"/>
    <w:rsid w:val="004C33E5"/>
    <w:rsid w:val="004C3682"/>
    <w:rsid w:val="004C3A1A"/>
    <w:rsid w:val="004C4C7A"/>
    <w:rsid w:val="004C4CB3"/>
    <w:rsid w:val="004C51AF"/>
    <w:rsid w:val="004C5654"/>
    <w:rsid w:val="004C579F"/>
    <w:rsid w:val="004C5816"/>
    <w:rsid w:val="004C58E6"/>
    <w:rsid w:val="004C5E07"/>
    <w:rsid w:val="004C6093"/>
    <w:rsid w:val="004C60F9"/>
    <w:rsid w:val="004C6340"/>
    <w:rsid w:val="004C6BCA"/>
    <w:rsid w:val="004C6BF0"/>
    <w:rsid w:val="004C6E44"/>
    <w:rsid w:val="004C70FF"/>
    <w:rsid w:val="004C7380"/>
    <w:rsid w:val="004C749A"/>
    <w:rsid w:val="004D026F"/>
    <w:rsid w:val="004D05C4"/>
    <w:rsid w:val="004D0AC0"/>
    <w:rsid w:val="004D0D17"/>
    <w:rsid w:val="004D0E23"/>
    <w:rsid w:val="004D1038"/>
    <w:rsid w:val="004D120F"/>
    <w:rsid w:val="004D1474"/>
    <w:rsid w:val="004D1ADA"/>
    <w:rsid w:val="004D225F"/>
    <w:rsid w:val="004D2431"/>
    <w:rsid w:val="004D27A9"/>
    <w:rsid w:val="004D28A2"/>
    <w:rsid w:val="004D2D49"/>
    <w:rsid w:val="004D3608"/>
    <w:rsid w:val="004D37F6"/>
    <w:rsid w:val="004D3B82"/>
    <w:rsid w:val="004D4010"/>
    <w:rsid w:val="004D4839"/>
    <w:rsid w:val="004D492C"/>
    <w:rsid w:val="004D504E"/>
    <w:rsid w:val="004D51ED"/>
    <w:rsid w:val="004D521F"/>
    <w:rsid w:val="004D54F3"/>
    <w:rsid w:val="004D55CC"/>
    <w:rsid w:val="004D57D5"/>
    <w:rsid w:val="004D6319"/>
    <w:rsid w:val="004D78F6"/>
    <w:rsid w:val="004D7A48"/>
    <w:rsid w:val="004D7EB5"/>
    <w:rsid w:val="004E06E5"/>
    <w:rsid w:val="004E0AE7"/>
    <w:rsid w:val="004E1713"/>
    <w:rsid w:val="004E1969"/>
    <w:rsid w:val="004E2219"/>
    <w:rsid w:val="004E2C92"/>
    <w:rsid w:val="004E3297"/>
    <w:rsid w:val="004E3443"/>
    <w:rsid w:val="004E3470"/>
    <w:rsid w:val="004E3732"/>
    <w:rsid w:val="004E3B6D"/>
    <w:rsid w:val="004E4EB0"/>
    <w:rsid w:val="004E546B"/>
    <w:rsid w:val="004E5683"/>
    <w:rsid w:val="004E5C77"/>
    <w:rsid w:val="004E5D55"/>
    <w:rsid w:val="004E62D0"/>
    <w:rsid w:val="004E641D"/>
    <w:rsid w:val="004E6F65"/>
    <w:rsid w:val="004E7BAE"/>
    <w:rsid w:val="004E7D6A"/>
    <w:rsid w:val="004F014B"/>
    <w:rsid w:val="004F0392"/>
    <w:rsid w:val="004F03AF"/>
    <w:rsid w:val="004F04DC"/>
    <w:rsid w:val="004F0607"/>
    <w:rsid w:val="004F0D14"/>
    <w:rsid w:val="004F10B2"/>
    <w:rsid w:val="004F228D"/>
    <w:rsid w:val="004F23DB"/>
    <w:rsid w:val="004F2BF7"/>
    <w:rsid w:val="004F2C07"/>
    <w:rsid w:val="004F3169"/>
    <w:rsid w:val="004F31E9"/>
    <w:rsid w:val="004F3211"/>
    <w:rsid w:val="004F34B3"/>
    <w:rsid w:val="004F4608"/>
    <w:rsid w:val="004F5CE2"/>
    <w:rsid w:val="004F6163"/>
    <w:rsid w:val="004F61E4"/>
    <w:rsid w:val="004F6BC2"/>
    <w:rsid w:val="004F75E0"/>
    <w:rsid w:val="004F77F1"/>
    <w:rsid w:val="004F7B46"/>
    <w:rsid w:val="004F7EE2"/>
    <w:rsid w:val="005003F5"/>
    <w:rsid w:val="0050041F"/>
    <w:rsid w:val="00501165"/>
    <w:rsid w:val="00501433"/>
    <w:rsid w:val="00501BD0"/>
    <w:rsid w:val="00501C33"/>
    <w:rsid w:val="00501DF0"/>
    <w:rsid w:val="005026D6"/>
    <w:rsid w:val="005031EE"/>
    <w:rsid w:val="005035BA"/>
    <w:rsid w:val="00504654"/>
    <w:rsid w:val="005046E6"/>
    <w:rsid w:val="0050484C"/>
    <w:rsid w:val="00504E69"/>
    <w:rsid w:val="0050511C"/>
    <w:rsid w:val="005052B4"/>
    <w:rsid w:val="0050564D"/>
    <w:rsid w:val="00505E8E"/>
    <w:rsid w:val="005079EA"/>
    <w:rsid w:val="00507D64"/>
    <w:rsid w:val="00510467"/>
    <w:rsid w:val="00510547"/>
    <w:rsid w:val="00510A7B"/>
    <w:rsid w:val="00510B3F"/>
    <w:rsid w:val="00510E78"/>
    <w:rsid w:val="00510E93"/>
    <w:rsid w:val="00511006"/>
    <w:rsid w:val="00512B3C"/>
    <w:rsid w:val="00512BA0"/>
    <w:rsid w:val="00512BCA"/>
    <w:rsid w:val="00512EC5"/>
    <w:rsid w:val="005130A5"/>
    <w:rsid w:val="00513645"/>
    <w:rsid w:val="00513CF1"/>
    <w:rsid w:val="00514475"/>
    <w:rsid w:val="005145E1"/>
    <w:rsid w:val="00514CBC"/>
    <w:rsid w:val="0051506B"/>
    <w:rsid w:val="005150EB"/>
    <w:rsid w:val="00515DEA"/>
    <w:rsid w:val="00516646"/>
    <w:rsid w:val="00516A9A"/>
    <w:rsid w:val="005172C7"/>
    <w:rsid w:val="00517613"/>
    <w:rsid w:val="0051768E"/>
    <w:rsid w:val="005177C2"/>
    <w:rsid w:val="00517E0D"/>
    <w:rsid w:val="00520374"/>
    <w:rsid w:val="00520735"/>
    <w:rsid w:val="00520C86"/>
    <w:rsid w:val="00521440"/>
    <w:rsid w:val="00521549"/>
    <w:rsid w:val="005218FA"/>
    <w:rsid w:val="005221E6"/>
    <w:rsid w:val="005224C4"/>
    <w:rsid w:val="00524898"/>
    <w:rsid w:val="00525150"/>
    <w:rsid w:val="00525D6E"/>
    <w:rsid w:val="00525E2C"/>
    <w:rsid w:val="005266E4"/>
    <w:rsid w:val="005272B5"/>
    <w:rsid w:val="00530254"/>
    <w:rsid w:val="005304D5"/>
    <w:rsid w:val="0053077A"/>
    <w:rsid w:val="00531268"/>
    <w:rsid w:val="00532D95"/>
    <w:rsid w:val="0053328F"/>
    <w:rsid w:val="00533B61"/>
    <w:rsid w:val="00534649"/>
    <w:rsid w:val="00535034"/>
    <w:rsid w:val="005358B2"/>
    <w:rsid w:val="005362CA"/>
    <w:rsid w:val="00536567"/>
    <w:rsid w:val="005375B4"/>
    <w:rsid w:val="00537791"/>
    <w:rsid w:val="00537966"/>
    <w:rsid w:val="0054085F"/>
    <w:rsid w:val="00540AB7"/>
    <w:rsid w:val="0054103F"/>
    <w:rsid w:val="00541CA4"/>
    <w:rsid w:val="00541ECB"/>
    <w:rsid w:val="005425E4"/>
    <w:rsid w:val="0054300F"/>
    <w:rsid w:val="0054323B"/>
    <w:rsid w:val="00543980"/>
    <w:rsid w:val="00543E5A"/>
    <w:rsid w:val="00543F4A"/>
    <w:rsid w:val="00544894"/>
    <w:rsid w:val="00544A9D"/>
    <w:rsid w:val="0054601F"/>
    <w:rsid w:val="00547FB5"/>
    <w:rsid w:val="00550284"/>
    <w:rsid w:val="00550CFD"/>
    <w:rsid w:val="00551DD2"/>
    <w:rsid w:val="00552383"/>
    <w:rsid w:val="005526D6"/>
    <w:rsid w:val="005527C5"/>
    <w:rsid w:val="0055280D"/>
    <w:rsid w:val="00552D09"/>
    <w:rsid w:val="005531A6"/>
    <w:rsid w:val="00553856"/>
    <w:rsid w:val="0055396A"/>
    <w:rsid w:val="00553D64"/>
    <w:rsid w:val="005542FE"/>
    <w:rsid w:val="00554482"/>
    <w:rsid w:val="00554BE3"/>
    <w:rsid w:val="00555B38"/>
    <w:rsid w:val="00555D86"/>
    <w:rsid w:val="00556528"/>
    <w:rsid w:val="00556F9A"/>
    <w:rsid w:val="005570B0"/>
    <w:rsid w:val="00557147"/>
    <w:rsid w:val="005572DA"/>
    <w:rsid w:val="00557834"/>
    <w:rsid w:val="00557EDB"/>
    <w:rsid w:val="00557EFD"/>
    <w:rsid w:val="0056050C"/>
    <w:rsid w:val="00560713"/>
    <w:rsid w:val="005610D6"/>
    <w:rsid w:val="00561170"/>
    <w:rsid w:val="00561980"/>
    <w:rsid w:val="005619A1"/>
    <w:rsid w:val="00561A08"/>
    <w:rsid w:val="00561A89"/>
    <w:rsid w:val="00562537"/>
    <w:rsid w:val="00562658"/>
    <w:rsid w:val="00562A38"/>
    <w:rsid w:val="00562EE0"/>
    <w:rsid w:val="005636B1"/>
    <w:rsid w:val="00563DCD"/>
    <w:rsid w:val="00563E20"/>
    <w:rsid w:val="0056448A"/>
    <w:rsid w:val="00564BE2"/>
    <w:rsid w:val="00564EFB"/>
    <w:rsid w:val="0056507E"/>
    <w:rsid w:val="00565417"/>
    <w:rsid w:val="00565E1F"/>
    <w:rsid w:val="00566050"/>
    <w:rsid w:val="00567126"/>
    <w:rsid w:val="00567375"/>
    <w:rsid w:val="0056781D"/>
    <w:rsid w:val="005704D4"/>
    <w:rsid w:val="005709FF"/>
    <w:rsid w:val="005717C3"/>
    <w:rsid w:val="00571C75"/>
    <w:rsid w:val="00571CAA"/>
    <w:rsid w:val="0057253D"/>
    <w:rsid w:val="00572AA1"/>
    <w:rsid w:val="00572B8F"/>
    <w:rsid w:val="00573190"/>
    <w:rsid w:val="005735D6"/>
    <w:rsid w:val="00573823"/>
    <w:rsid w:val="005741DF"/>
    <w:rsid w:val="005755B6"/>
    <w:rsid w:val="005757B5"/>
    <w:rsid w:val="0057597F"/>
    <w:rsid w:val="00575D67"/>
    <w:rsid w:val="0057682A"/>
    <w:rsid w:val="005768B9"/>
    <w:rsid w:val="00576DBA"/>
    <w:rsid w:val="00577278"/>
    <w:rsid w:val="0057769D"/>
    <w:rsid w:val="00581229"/>
    <w:rsid w:val="00581256"/>
    <w:rsid w:val="00581398"/>
    <w:rsid w:val="0058175D"/>
    <w:rsid w:val="00581DD7"/>
    <w:rsid w:val="00581E6A"/>
    <w:rsid w:val="00581FB1"/>
    <w:rsid w:val="0058216B"/>
    <w:rsid w:val="00582736"/>
    <w:rsid w:val="00582DC0"/>
    <w:rsid w:val="00582EF6"/>
    <w:rsid w:val="00583233"/>
    <w:rsid w:val="005846AD"/>
    <w:rsid w:val="005847AB"/>
    <w:rsid w:val="00584912"/>
    <w:rsid w:val="00584A37"/>
    <w:rsid w:val="00584B72"/>
    <w:rsid w:val="00584CE1"/>
    <w:rsid w:val="0058509C"/>
    <w:rsid w:val="00585487"/>
    <w:rsid w:val="005856BA"/>
    <w:rsid w:val="00585BC8"/>
    <w:rsid w:val="00585CF0"/>
    <w:rsid w:val="00585DC6"/>
    <w:rsid w:val="00586015"/>
    <w:rsid w:val="00586F16"/>
    <w:rsid w:val="005872E4"/>
    <w:rsid w:val="00587367"/>
    <w:rsid w:val="00587A95"/>
    <w:rsid w:val="00587AC5"/>
    <w:rsid w:val="00590D68"/>
    <w:rsid w:val="005916AA"/>
    <w:rsid w:val="00591F21"/>
    <w:rsid w:val="005929BE"/>
    <w:rsid w:val="00592B44"/>
    <w:rsid w:val="00592E81"/>
    <w:rsid w:val="005933DA"/>
    <w:rsid w:val="0059398C"/>
    <w:rsid w:val="00593D8C"/>
    <w:rsid w:val="00593DCA"/>
    <w:rsid w:val="00593DEF"/>
    <w:rsid w:val="00594224"/>
    <w:rsid w:val="00594BAD"/>
    <w:rsid w:val="0059513C"/>
    <w:rsid w:val="00595B6D"/>
    <w:rsid w:val="00595CCE"/>
    <w:rsid w:val="00595F6A"/>
    <w:rsid w:val="00596009"/>
    <w:rsid w:val="005962E5"/>
    <w:rsid w:val="005968DA"/>
    <w:rsid w:val="00596BBE"/>
    <w:rsid w:val="00596C3A"/>
    <w:rsid w:val="00596D47"/>
    <w:rsid w:val="00596E6E"/>
    <w:rsid w:val="00597047"/>
    <w:rsid w:val="00597BB2"/>
    <w:rsid w:val="005A01B3"/>
    <w:rsid w:val="005A03D6"/>
    <w:rsid w:val="005A0762"/>
    <w:rsid w:val="005A07BD"/>
    <w:rsid w:val="005A0A3F"/>
    <w:rsid w:val="005A1369"/>
    <w:rsid w:val="005A19CF"/>
    <w:rsid w:val="005A1BB7"/>
    <w:rsid w:val="005A22A0"/>
    <w:rsid w:val="005A28B6"/>
    <w:rsid w:val="005A2A1B"/>
    <w:rsid w:val="005A2ED6"/>
    <w:rsid w:val="005A2FD8"/>
    <w:rsid w:val="005A33D0"/>
    <w:rsid w:val="005A341A"/>
    <w:rsid w:val="005A35DB"/>
    <w:rsid w:val="005A362C"/>
    <w:rsid w:val="005A398B"/>
    <w:rsid w:val="005A3E3F"/>
    <w:rsid w:val="005A4B1E"/>
    <w:rsid w:val="005A56F3"/>
    <w:rsid w:val="005A5AAC"/>
    <w:rsid w:val="005A5ED3"/>
    <w:rsid w:val="005A6A22"/>
    <w:rsid w:val="005A6CF0"/>
    <w:rsid w:val="005A6DBD"/>
    <w:rsid w:val="005A7054"/>
    <w:rsid w:val="005A7267"/>
    <w:rsid w:val="005B0952"/>
    <w:rsid w:val="005B0D99"/>
    <w:rsid w:val="005B0FD3"/>
    <w:rsid w:val="005B1435"/>
    <w:rsid w:val="005B14BF"/>
    <w:rsid w:val="005B1D66"/>
    <w:rsid w:val="005B1D6F"/>
    <w:rsid w:val="005B1DDE"/>
    <w:rsid w:val="005B3C0C"/>
    <w:rsid w:val="005B3CD3"/>
    <w:rsid w:val="005B4500"/>
    <w:rsid w:val="005B4828"/>
    <w:rsid w:val="005B48EC"/>
    <w:rsid w:val="005B4E50"/>
    <w:rsid w:val="005B5A18"/>
    <w:rsid w:val="005B6702"/>
    <w:rsid w:val="005B6C50"/>
    <w:rsid w:val="005B6E69"/>
    <w:rsid w:val="005B7008"/>
    <w:rsid w:val="005B7544"/>
    <w:rsid w:val="005B78E4"/>
    <w:rsid w:val="005B7E10"/>
    <w:rsid w:val="005C0525"/>
    <w:rsid w:val="005C10D8"/>
    <w:rsid w:val="005C1583"/>
    <w:rsid w:val="005C17C7"/>
    <w:rsid w:val="005C1D51"/>
    <w:rsid w:val="005C2393"/>
    <w:rsid w:val="005C2F08"/>
    <w:rsid w:val="005C343D"/>
    <w:rsid w:val="005C399A"/>
    <w:rsid w:val="005C39FF"/>
    <w:rsid w:val="005C3D51"/>
    <w:rsid w:val="005C40FB"/>
    <w:rsid w:val="005C6C73"/>
    <w:rsid w:val="005C6E32"/>
    <w:rsid w:val="005C71C7"/>
    <w:rsid w:val="005C7221"/>
    <w:rsid w:val="005D00ED"/>
    <w:rsid w:val="005D0388"/>
    <w:rsid w:val="005D0DD3"/>
    <w:rsid w:val="005D12E8"/>
    <w:rsid w:val="005D1304"/>
    <w:rsid w:val="005D16BD"/>
    <w:rsid w:val="005D1FE7"/>
    <w:rsid w:val="005D24EF"/>
    <w:rsid w:val="005D28B1"/>
    <w:rsid w:val="005D2F53"/>
    <w:rsid w:val="005D34EA"/>
    <w:rsid w:val="005D35D9"/>
    <w:rsid w:val="005D371B"/>
    <w:rsid w:val="005D3CDC"/>
    <w:rsid w:val="005D4340"/>
    <w:rsid w:val="005D46B9"/>
    <w:rsid w:val="005D5276"/>
    <w:rsid w:val="005D5782"/>
    <w:rsid w:val="005D60FB"/>
    <w:rsid w:val="005D6F31"/>
    <w:rsid w:val="005D74CE"/>
    <w:rsid w:val="005D7782"/>
    <w:rsid w:val="005E0851"/>
    <w:rsid w:val="005E08A5"/>
    <w:rsid w:val="005E0C6E"/>
    <w:rsid w:val="005E1062"/>
    <w:rsid w:val="005E1D2B"/>
    <w:rsid w:val="005E1FAF"/>
    <w:rsid w:val="005E233C"/>
    <w:rsid w:val="005E2983"/>
    <w:rsid w:val="005E2B64"/>
    <w:rsid w:val="005E2C71"/>
    <w:rsid w:val="005E2E10"/>
    <w:rsid w:val="005E316C"/>
    <w:rsid w:val="005E35FB"/>
    <w:rsid w:val="005E3819"/>
    <w:rsid w:val="005E3AAC"/>
    <w:rsid w:val="005E3AFB"/>
    <w:rsid w:val="005E3F51"/>
    <w:rsid w:val="005E47BB"/>
    <w:rsid w:val="005E4CFE"/>
    <w:rsid w:val="005E4D98"/>
    <w:rsid w:val="005E52B8"/>
    <w:rsid w:val="005E590C"/>
    <w:rsid w:val="005E5CCB"/>
    <w:rsid w:val="005E6112"/>
    <w:rsid w:val="005E65E1"/>
    <w:rsid w:val="005E6902"/>
    <w:rsid w:val="005E6AD4"/>
    <w:rsid w:val="005E6ADF"/>
    <w:rsid w:val="005E6B75"/>
    <w:rsid w:val="005E7943"/>
    <w:rsid w:val="005E7CFD"/>
    <w:rsid w:val="005F0634"/>
    <w:rsid w:val="005F0AE5"/>
    <w:rsid w:val="005F1A4B"/>
    <w:rsid w:val="005F1CEA"/>
    <w:rsid w:val="005F2919"/>
    <w:rsid w:val="005F2E36"/>
    <w:rsid w:val="005F3303"/>
    <w:rsid w:val="005F3445"/>
    <w:rsid w:val="005F355B"/>
    <w:rsid w:val="005F35E4"/>
    <w:rsid w:val="005F370A"/>
    <w:rsid w:val="005F3D36"/>
    <w:rsid w:val="005F4121"/>
    <w:rsid w:val="005F4775"/>
    <w:rsid w:val="005F4A26"/>
    <w:rsid w:val="005F53F8"/>
    <w:rsid w:val="005F5663"/>
    <w:rsid w:val="005F5AF9"/>
    <w:rsid w:val="005F615B"/>
    <w:rsid w:val="005F662A"/>
    <w:rsid w:val="005F6849"/>
    <w:rsid w:val="005F6B99"/>
    <w:rsid w:val="005F6C0F"/>
    <w:rsid w:val="005F6C34"/>
    <w:rsid w:val="005F73D1"/>
    <w:rsid w:val="005F790A"/>
    <w:rsid w:val="00600B36"/>
    <w:rsid w:val="00600BED"/>
    <w:rsid w:val="006011D7"/>
    <w:rsid w:val="00601637"/>
    <w:rsid w:val="00601AB5"/>
    <w:rsid w:val="00602475"/>
    <w:rsid w:val="00602B8E"/>
    <w:rsid w:val="00602C51"/>
    <w:rsid w:val="00603E50"/>
    <w:rsid w:val="00604C1A"/>
    <w:rsid w:val="00605357"/>
    <w:rsid w:val="00605D95"/>
    <w:rsid w:val="006065AA"/>
    <w:rsid w:val="00606AAD"/>
    <w:rsid w:val="00606BA7"/>
    <w:rsid w:val="00607171"/>
    <w:rsid w:val="00607FEC"/>
    <w:rsid w:val="00610BD3"/>
    <w:rsid w:val="00610CA5"/>
    <w:rsid w:val="00610F2C"/>
    <w:rsid w:val="006110D6"/>
    <w:rsid w:val="00611417"/>
    <w:rsid w:val="006117E2"/>
    <w:rsid w:val="00611BC0"/>
    <w:rsid w:val="00612301"/>
    <w:rsid w:val="0061304E"/>
    <w:rsid w:val="00613529"/>
    <w:rsid w:val="006135AF"/>
    <w:rsid w:val="0061375E"/>
    <w:rsid w:val="00613B5D"/>
    <w:rsid w:val="00614146"/>
    <w:rsid w:val="006148AD"/>
    <w:rsid w:val="0061494F"/>
    <w:rsid w:val="0061538D"/>
    <w:rsid w:val="0061598D"/>
    <w:rsid w:val="00615F91"/>
    <w:rsid w:val="0061604E"/>
    <w:rsid w:val="0061660E"/>
    <w:rsid w:val="0061667B"/>
    <w:rsid w:val="006169D6"/>
    <w:rsid w:val="00616BFE"/>
    <w:rsid w:val="00616DD7"/>
    <w:rsid w:val="0061778E"/>
    <w:rsid w:val="0061781D"/>
    <w:rsid w:val="00620CF4"/>
    <w:rsid w:val="00621CDF"/>
    <w:rsid w:val="006223BC"/>
    <w:rsid w:val="00622697"/>
    <w:rsid w:val="00622CCD"/>
    <w:rsid w:val="00622D06"/>
    <w:rsid w:val="00623712"/>
    <w:rsid w:val="00625493"/>
    <w:rsid w:val="006255D7"/>
    <w:rsid w:val="00625AF7"/>
    <w:rsid w:val="00625B67"/>
    <w:rsid w:val="00626444"/>
    <w:rsid w:val="00626A0B"/>
    <w:rsid w:val="00626B41"/>
    <w:rsid w:val="00626E8A"/>
    <w:rsid w:val="00627A4B"/>
    <w:rsid w:val="00627FD5"/>
    <w:rsid w:val="0063088F"/>
    <w:rsid w:val="006317D7"/>
    <w:rsid w:val="00631C78"/>
    <w:rsid w:val="00631DD7"/>
    <w:rsid w:val="006322EB"/>
    <w:rsid w:val="00632BD4"/>
    <w:rsid w:val="006331FB"/>
    <w:rsid w:val="00633B7A"/>
    <w:rsid w:val="00633EC0"/>
    <w:rsid w:val="0063458B"/>
    <w:rsid w:val="00634EE6"/>
    <w:rsid w:val="006350E6"/>
    <w:rsid w:val="00635411"/>
    <w:rsid w:val="00636AFE"/>
    <w:rsid w:val="00637026"/>
    <w:rsid w:val="00637888"/>
    <w:rsid w:val="0064000B"/>
    <w:rsid w:val="006400BD"/>
    <w:rsid w:val="00640276"/>
    <w:rsid w:val="006402E4"/>
    <w:rsid w:val="00640A54"/>
    <w:rsid w:val="00640D11"/>
    <w:rsid w:val="00640F33"/>
    <w:rsid w:val="006413EB"/>
    <w:rsid w:val="006414FB"/>
    <w:rsid w:val="00641D77"/>
    <w:rsid w:val="00641EBD"/>
    <w:rsid w:val="00642BBA"/>
    <w:rsid w:val="006430FE"/>
    <w:rsid w:val="0064330E"/>
    <w:rsid w:val="0064357A"/>
    <w:rsid w:val="00643ACA"/>
    <w:rsid w:val="00643C88"/>
    <w:rsid w:val="00643E39"/>
    <w:rsid w:val="006448BD"/>
    <w:rsid w:val="006450EE"/>
    <w:rsid w:val="006455CB"/>
    <w:rsid w:val="00645618"/>
    <w:rsid w:val="00645ACF"/>
    <w:rsid w:val="00645DED"/>
    <w:rsid w:val="006460C2"/>
    <w:rsid w:val="00646279"/>
    <w:rsid w:val="006467D5"/>
    <w:rsid w:val="00647E31"/>
    <w:rsid w:val="006502B4"/>
    <w:rsid w:val="00650889"/>
    <w:rsid w:val="006510F0"/>
    <w:rsid w:val="00651610"/>
    <w:rsid w:val="00651B3D"/>
    <w:rsid w:val="00651D5C"/>
    <w:rsid w:val="00652092"/>
    <w:rsid w:val="006524FD"/>
    <w:rsid w:val="00653490"/>
    <w:rsid w:val="0065391F"/>
    <w:rsid w:val="00653923"/>
    <w:rsid w:val="00653F87"/>
    <w:rsid w:val="0065420D"/>
    <w:rsid w:val="006546C8"/>
    <w:rsid w:val="006557B5"/>
    <w:rsid w:val="00655841"/>
    <w:rsid w:val="006558FE"/>
    <w:rsid w:val="00655C13"/>
    <w:rsid w:val="00655D17"/>
    <w:rsid w:val="00656575"/>
    <w:rsid w:val="006565B0"/>
    <w:rsid w:val="00656652"/>
    <w:rsid w:val="006579FB"/>
    <w:rsid w:val="00657C11"/>
    <w:rsid w:val="00660C3B"/>
    <w:rsid w:val="00660F4E"/>
    <w:rsid w:val="0066111D"/>
    <w:rsid w:val="00661184"/>
    <w:rsid w:val="006611D8"/>
    <w:rsid w:val="00661812"/>
    <w:rsid w:val="00661EAE"/>
    <w:rsid w:val="0066214B"/>
    <w:rsid w:val="00662E68"/>
    <w:rsid w:val="0066302F"/>
    <w:rsid w:val="00663046"/>
    <w:rsid w:val="00663D0D"/>
    <w:rsid w:val="006643D3"/>
    <w:rsid w:val="006648C7"/>
    <w:rsid w:val="00666881"/>
    <w:rsid w:val="00667109"/>
    <w:rsid w:val="006672BA"/>
    <w:rsid w:val="006677F6"/>
    <w:rsid w:val="00667E27"/>
    <w:rsid w:val="0067032A"/>
    <w:rsid w:val="0067079D"/>
    <w:rsid w:val="006708B8"/>
    <w:rsid w:val="006708FE"/>
    <w:rsid w:val="006712B8"/>
    <w:rsid w:val="006713F0"/>
    <w:rsid w:val="00671E43"/>
    <w:rsid w:val="00671FE8"/>
    <w:rsid w:val="006720B4"/>
    <w:rsid w:val="00672409"/>
    <w:rsid w:val="00672785"/>
    <w:rsid w:val="0067292A"/>
    <w:rsid w:val="00672BEB"/>
    <w:rsid w:val="00672C30"/>
    <w:rsid w:val="00672CB8"/>
    <w:rsid w:val="00672F07"/>
    <w:rsid w:val="00672F81"/>
    <w:rsid w:val="00673696"/>
    <w:rsid w:val="006738D1"/>
    <w:rsid w:val="00674618"/>
    <w:rsid w:val="00674D96"/>
    <w:rsid w:val="0067521F"/>
    <w:rsid w:val="00675257"/>
    <w:rsid w:val="006752EB"/>
    <w:rsid w:val="00675706"/>
    <w:rsid w:val="0067607E"/>
    <w:rsid w:val="0067691A"/>
    <w:rsid w:val="00676AB1"/>
    <w:rsid w:val="00676C97"/>
    <w:rsid w:val="00677E76"/>
    <w:rsid w:val="00680407"/>
    <w:rsid w:val="00680F3E"/>
    <w:rsid w:val="00680FAA"/>
    <w:rsid w:val="00681E99"/>
    <w:rsid w:val="006827E3"/>
    <w:rsid w:val="00682981"/>
    <w:rsid w:val="00682A58"/>
    <w:rsid w:val="006833AD"/>
    <w:rsid w:val="00683943"/>
    <w:rsid w:val="00683D3E"/>
    <w:rsid w:val="00683D70"/>
    <w:rsid w:val="006841B7"/>
    <w:rsid w:val="006843E9"/>
    <w:rsid w:val="00684851"/>
    <w:rsid w:val="00684D62"/>
    <w:rsid w:val="00685BED"/>
    <w:rsid w:val="00686113"/>
    <w:rsid w:val="006866C0"/>
    <w:rsid w:val="00686C0A"/>
    <w:rsid w:val="00687D10"/>
    <w:rsid w:val="00690A3A"/>
    <w:rsid w:val="006911CA"/>
    <w:rsid w:val="0069155F"/>
    <w:rsid w:val="00691670"/>
    <w:rsid w:val="00691CE6"/>
    <w:rsid w:val="00692290"/>
    <w:rsid w:val="006923B7"/>
    <w:rsid w:val="00692BE8"/>
    <w:rsid w:val="00692FB4"/>
    <w:rsid w:val="00693B8F"/>
    <w:rsid w:val="0069466A"/>
    <w:rsid w:val="00694CCF"/>
    <w:rsid w:val="00694F17"/>
    <w:rsid w:val="006950A2"/>
    <w:rsid w:val="00695CD6"/>
    <w:rsid w:val="00696051"/>
    <w:rsid w:val="00696CC0"/>
    <w:rsid w:val="006971E6"/>
    <w:rsid w:val="006976B1"/>
    <w:rsid w:val="006A086E"/>
    <w:rsid w:val="006A0FD4"/>
    <w:rsid w:val="006A15AB"/>
    <w:rsid w:val="006A1652"/>
    <w:rsid w:val="006A181F"/>
    <w:rsid w:val="006A1894"/>
    <w:rsid w:val="006A1BC4"/>
    <w:rsid w:val="006A228D"/>
    <w:rsid w:val="006A22A1"/>
    <w:rsid w:val="006A2A6D"/>
    <w:rsid w:val="006A2ABF"/>
    <w:rsid w:val="006A2DD3"/>
    <w:rsid w:val="006A2F09"/>
    <w:rsid w:val="006A3B5C"/>
    <w:rsid w:val="006A4EDD"/>
    <w:rsid w:val="006A519F"/>
    <w:rsid w:val="006A5602"/>
    <w:rsid w:val="006A5FEC"/>
    <w:rsid w:val="006A604E"/>
    <w:rsid w:val="006A6439"/>
    <w:rsid w:val="006A6769"/>
    <w:rsid w:val="006A72B3"/>
    <w:rsid w:val="006A732A"/>
    <w:rsid w:val="006A7B4A"/>
    <w:rsid w:val="006A7D1F"/>
    <w:rsid w:val="006A7F18"/>
    <w:rsid w:val="006B0058"/>
    <w:rsid w:val="006B0081"/>
    <w:rsid w:val="006B05B3"/>
    <w:rsid w:val="006B1956"/>
    <w:rsid w:val="006B2F37"/>
    <w:rsid w:val="006B3B36"/>
    <w:rsid w:val="006B471B"/>
    <w:rsid w:val="006B47CA"/>
    <w:rsid w:val="006B48FD"/>
    <w:rsid w:val="006B49BE"/>
    <w:rsid w:val="006B4A75"/>
    <w:rsid w:val="006B51DE"/>
    <w:rsid w:val="006B5B98"/>
    <w:rsid w:val="006B6056"/>
    <w:rsid w:val="006B6158"/>
    <w:rsid w:val="006B6373"/>
    <w:rsid w:val="006B6A48"/>
    <w:rsid w:val="006B73A9"/>
    <w:rsid w:val="006B7AA8"/>
    <w:rsid w:val="006C010F"/>
    <w:rsid w:val="006C0228"/>
    <w:rsid w:val="006C0A6E"/>
    <w:rsid w:val="006C0D83"/>
    <w:rsid w:val="006C16A7"/>
    <w:rsid w:val="006C17FD"/>
    <w:rsid w:val="006C2686"/>
    <w:rsid w:val="006C38DF"/>
    <w:rsid w:val="006C3C66"/>
    <w:rsid w:val="006C4743"/>
    <w:rsid w:val="006C4C3C"/>
    <w:rsid w:val="006C530E"/>
    <w:rsid w:val="006C5368"/>
    <w:rsid w:val="006C5594"/>
    <w:rsid w:val="006C5EE3"/>
    <w:rsid w:val="006C6883"/>
    <w:rsid w:val="006C6BC2"/>
    <w:rsid w:val="006C72D0"/>
    <w:rsid w:val="006C75DD"/>
    <w:rsid w:val="006C769A"/>
    <w:rsid w:val="006C78D0"/>
    <w:rsid w:val="006C7F9B"/>
    <w:rsid w:val="006D0570"/>
    <w:rsid w:val="006D058E"/>
    <w:rsid w:val="006D095D"/>
    <w:rsid w:val="006D0A63"/>
    <w:rsid w:val="006D0C25"/>
    <w:rsid w:val="006D0D20"/>
    <w:rsid w:val="006D103C"/>
    <w:rsid w:val="006D11C1"/>
    <w:rsid w:val="006D1B33"/>
    <w:rsid w:val="006D1FA3"/>
    <w:rsid w:val="006D20D1"/>
    <w:rsid w:val="006D229B"/>
    <w:rsid w:val="006D27BE"/>
    <w:rsid w:val="006D2915"/>
    <w:rsid w:val="006D2F4E"/>
    <w:rsid w:val="006D3752"/>
    <w:rsid w:val="006D3869"/>
    <w:rsid w:val="006D3AFE"/>
    <w:rsid w:val="006D3DBD"/>
    <w:rsid w:val="006D40AD"/>
    <w:rsid w:val="006D46DE"/>
    <w:rsid w:val="006D4974"/>
    <w:rsid w:val="006D700F"/>
    <w:rsid w:val="006D723B"/>
    <w:rsid w:val="006D76E8"/>
    <w:rsid w:val="006D7858"/>
    <w:rsid w:val="006D7D89"/>
    <w:rsid w:val="006E0053"/>
    <w:rsid w:val="006E01A4"/>
    <w:rsid w:val="006E0CE6"/>
    <w:rsid w:val="006E0F59"/>
    <w:rsid w:val="006E15CC"/>
    <w:rsid w:val="006E18D1"/>
    <w:rsid w:val="006E2058"/>
    <w:rsid w:val="006E2946"/>
    <w:rsid w:val="006E2BC7"/>
    <w:rsid w:val="006E3CCF"/>
    <w:rsid w:val="006E49B8"/>
    <w:rsid w:val="006E4CAC"/>
    <w:rsid w:val="006E4EF8"/>
    <w:rsid w:val="006E4FC2"/>
    <w:rsid w:val="006E53F2"/>
    <w:rsid w:val="006E5D31"/>
    <w:rsid w:val="006E68F0"/>
    <w:rsid w:val="006E7E81"/>
    <w:rsid w:val="006F04B4"/>
    <w:rsid w:val="006F18F6"/>
    <w:rsid w:val="006F1AA9"/>
    <w:rsid w:val="006F1B54"/>
    <w:rsid w:val="006F2116"/>
    <w:rsid w:val="006F23E4"/>
    <w:rsid w:val="006F2C5A"/>
    <w:rsid w:val="006F30EC"/>
    <w:rsid w:val="006F3224"/>
    <w:rsid w:val="006F3290"/>
    <w:rsid w:val="006F3BE7"/>
    <w:rsid w:val="006F473E"/>
    <w:rsid w:val="006F4C1C"/>
    <w:rsid w:val="006F4C6B"/>
    <w:rsid w:val="006F5565"/>
    <w:rsid w:val="006F6012"/>
    <w:rsid w:val="006F6B84"/>
    <w:rsid w:val="006F7376"/>
    <w:rsid w:val="006F7D96"/>
    <w:rsid w:val="00700154"/>
    <w:rsid w:val="007003AF"/>
    <w:rsid w:val="0070059B"/>
    <w:rsid w:val="00700773"/>
    <w:rsid w:val="00701B3F"/>
    <w:rsid w:val="007020CF"/>
    <w:rsid w:val="007023E9"/>
    <w:rsid w:val="007024E7"/>
    <w:rsid w:val="0070250F"/>
    <w:rsid w:val="00702717"/>
    <w:rsid w:val="00702B68"/>
    <w:rsid w:val="00703994"/>
    <w:rsid w:val="00703B29"/>
    <w:rsid w:val="00703F26"/>
    <w:rsid w:val="0070404E"/>
    <w:rsid w:val="00704297"/>
    <w:rsid w:val="00704901"/>
    <w:rsid w:val="00704D86"/>
    <w:rsid w:val="007050BD"/>
    <w:rsid w:val="00705191"/>
    <w:rsid w:val="007051C1"/>
    <w:rsid w:val="007059AA"/>
    <w:rsid w:val="00706138"/>
    <w:rsid w:val="00707D55"/>
    <w:rsid w:val="00707FBE"/>
    <w:rsid w:val="007102E6"/>
    <w:rsid w:val="007106A8"/>
    <w:rsid w:val="0071091C"/>
    <w:rsid w:val="00711463"/>
    <w:rsid w:val="00712003"/>
    <w:rsid w:val="007121F3"/>
    <w:rsid w:val="007124C3"/>
    <w:rsid w:val="00713080"/>
    <w:rsid w:val="0071375C"/>
    <w:rsid w:val="00713788"/>
    <w:rsid w:val="007138E8"/>
    <w:rsid w:val="00713D1E"/>
    <w:rsid w:val="00714467"/>
    <w:rsid w:val="007144D1"/>
    <w:rsid w:val="00714DD3"/>
    <w:rsid w:val="007150EB"/>
    <w:rsid w:val="00715E1B"/>
    <w:rsid w:val="007166EA"/>
    <w:rsid w:val="007172A1"/>
    <w:rsid w:val="0071737E"/>
    <w:rsid w:val="00720A1B"/>
    <w:rsid w:val="0072108F"/>
    <w:rsid w:val="00721230"/>
    <w:rsid w:val="00721D0F"/>
    <w:rsid w:val="0072257A"/>
    <w:rsid w:val="0072324E"/>
    <w:rsid w:val="007237EF"/>
    <w:rsid w:val="00723CE2"/>
    <w:rsid w:val="00723E22"/>
    <w:rsid w:val="007240D5"/>
    <w:rsid w:val="00724761"/>
    <w:rsid w:val="00724B06"/>
    <w:rsid w:val="0072599A"/>
    <w:rsid w:val="00726A04"/>
    <w:rsid w:val="00726AB4"/>
    <w:rsid w:val="00726CDC"/>
    <w:rsid w:val="00726FCA"/>
    <w:rsid w:val="007273F2"/>
    <w:rsid w:val="00727CCB"/>
    <w:rsid w:val="00727F21"/>
    <w:rsid w:val="00730356"/>
    <w:rsid w:val="007304BC"/>
    <w:rsid w:val="0073056F"/>
    <w:rsid w:val="00730825"/>
    <w:rsid w:val="007309DE"/>
    <w:rsid w:val="00730F40"/>
    <w:rsid w:val="0073129E"/>
    <w:rsid w:val="00731F44"/>
    <w:rsid w:val="00732087"/>
    <w:rsid w:val="00733007"/>
    <w:rsid w:val="00733981"/>
    <w:rsid w:val="0073432A"/>
    <w:rsid w:val="00734404"/>
    <w:rsid w:val="00734C75"/>
    <w:rsid w:val="00734FDB"/>
    <w:rsid w:val="0073546A"/>
    <w:rsid w:val="007355A4"/>
    <w:rsid w:val="00735A40"/>
    <w:rsid w:val="00735E35"/>
    <w:rsid w:val="00736286"/>
    <w:rsid w:val="007362BA"/>
    <w:rsid w:val="00736903"/>
    <w:rsid w:val="007375ED"/>
    <w:rsid w:val="00737A81"/>
    <w:rsid w:val="00740713"/>
    <w:rsid w:val="00740D0E"/>
    <w:rsid w:val="00740D30"/>
    <w:rsid w:val="00741014"/>
    <w:rsid w:val="00741499"/>
    <w:rsid w:val="00741E84"/>
    <w:rsid w:val="007424AE"/>
    <w:rsid w:val="00742C9D"/>
    <w:rsid w:val="00742DDB"/>
    <w:rsid w:val="0074310F"/>
    <w:rsid w:val="0074357C"/>
    <w:rsid w:val="007435DD"/>
    <w:rsid w:val="00743726"/>
    <w:rsid w:val="00743A1C"/>
    <w:rsid w:val="007449CA"/>
    <w:rsid w:val="00745101"/>
    <w:rsid w:val="00745341"/>
    <w:rsid w:val="00746354"/>
    <w:rsid w:val="00746C03"/>
    <w:rsid w:val="007471EA"/>
    <w:rsid w:val="007472F8"/>
    <w:rsid w:val="00747614"/>
    <w:rsid w:val="00747A00"/>
    <w:rsid w:val="00747B4D"/>
    <w:rsid w:val="00747C33"/>
    <w:rsid w:val="00750373"/>
    <w:rsid w:val="00750CED"/>
    <w:rsid w:val="00751138"/>
    <w:rsid w:val="00751379"/>
    <w:rsid w:val="007516C7"/>
    <w:rsid w:val="0075226D"/>
    <w:rsid w:val="00752720"/>
    <w:rsid w:val="007531D0"/>
    <w:rsid w:val="00753306"/>
    <w:rsid w:val="00753A1F"/>
    <w:rsid w:val="00753CB5"/>
    <w:rsid w:val="0075432D"/>
    <w:rsid w:val="00754A4D"/>
    <w:rsid w:val="00756EC2"/>
    <w:rsid w:val="00757BA5"/>
    <w:rsid w:val="007601AC"/>
    <w:rsid w:val="007603A0"/>
    <w:rsid w:val="0076081A"/>
    <w:rsid w:val="00760B2E"/>
    <w:rsid w:val="00760DB1"/>
    <w:rsid w:val="00760F1C"/>
    <w:rsid w:val="0076248B"/>
    <w:rsid w:val="00762534"/>
    <w:rsid w:val="007625E2"/>
    <w:rsid w:val="00762F84"/>
    <w:rsid w:val="0076313C"/>
    <w:rsid w:val="007634EF"/>
    <w:rsid w:val="0076383F"/>
    <w:rsid w:val="00763905"/>
    <w:rsid w:val="00763AA9"/>
    <w:rsid w:val="00763C91"/>
    <w:rsid w:val="00763D3A"/>
    <w:rsid w:val="00764177"/>
    <w:rsid w:val="00764184"/>
    <w:rsid w:val="0076439B"/>
    <w:rsid w:val="00765D4A"/>
    <w:rsid w:val="00766186"/>
    <w:rsid w:val="00766ED0"/>
    <w:rsid w:val="007671D6"/>
    <w:rsid w:val="00770091"/>
    <w:rsid w:val="007702F5"/>
    <w:rsid w:val="007703E6"/>
    <w:rsid w:val="007705EF"/>
    <w:rsid w:val="0077091B"/>
    <w:rsid w:val="00770FCA"/>
    <w:rsid w:val="00771125"/>
    <w:rsid w:val="00771535"/>
    <w:rsid w:val="00771D70"/>
    <w:rsid w:val="007721D9"/>
    <w:rsid w:val="007722C6"/>
    <w:rsid w:val="00773257"/>
    <w:rsid w:val="00774177"/>
    <w:rsid w:val="00774351"/>
    <w:rsid w:val="007744A2"/>
    <w:rsid w:val="0077468E"/>
    <w:rsid w:val="007747D8"/>
    <w:rsid w:val="00774DB0"/>
    <w:rsid w:val="00775189"/>
    <w:rsid w:val="00776DA3"/>
    <w:rsid w:val="0077727A"/>
    <w:rsid w:val="00777325"/>
    <w:rsid w:val="00777397"/>
    <w:rsid w:val="0077759F"/>
    <w:rsid w:val="00777FB6"/>
    <w:rsid w:val="0078023D"/>
    <w:rsid w:val="00780E49"/>
    <w:rsid w:val="00780FD4"/>
    <w:rsid w:val="007811D5"/>
    <w:rsid w:val="00781A37"/>
    <w:rsid w:val="00781CA8"/>
    <w:rsid w:val="00782156"/>
    <w:rsid w:val="00782200"/>
    <w:rsid w:val="00782313"/>
    <w:rsid w:val="00782587"/>
    <w:rsid w:val="00782B39"/>
    <w:rsid w:val="00782CAE"/>
    <w:rsid w:val="00783535"/>
    <w:rsid w:val="007835B4"/>
    <w:rsid w:val="00783E32"/>
    <w:rsid w:val="0078599A"/>
    <w:rsid w:val="00785C9B"/>
    <w:rsid w:val="0078646D"/>
    <w:rsid w:val="00787408"/>
    <w:rsid w:val="00787B29"/>
    <w:rsid w:val="00787B7D"/>
    <w:rsid w:val="00787D74"/>
    <w:rsid w:val="00787DBD"/>
    <w:rsid w:val="007902C9"/>
    <w:rsid w:val="00790854"/>
    <w:rsid w:val="00790D51"/>
    <w:rsid w:val="0079129E"/>
    <w:rsid w:val="00791383"/>
    <w:rsid w:val="0079143F"/>
    <w:rsid w:val="00791B32"/>
    <w:rsid w:val="0079225C"/>
    <w:rsid w:val="00792700"/>
    <w:rsid w:val="00792BCF"/>
    <w:rsid w:val="00792C56"/>
    <w:rsid w:val="00792F73"/>
    <w:rsid w:val="00793A3F"/>
    <w:rsid w:val="00793C11"/>
    <w:rsid w:val="00793EDC"/>
    <w:rsid w:val="00794079"/>
    <w:rsid w:val="00794FBB"/>
    <w:rsid w:val="007951E8"/>
    <w:rsid w:val="00795EDB"/>
    <w:rsid w:val="00796395"/>
    <w:rsid w:val="00796657"/>
    <w:rsid w:val="00796C76"/>
    <w:rsid w:val="00797D9B"/>
    <w:rsid w:val="007A0688"/>
    <w:rsid w:val="007A0F48"/>
    <w:rsid w:val="007A37AC"/>
    <w:rsid w:val="007A39A5"/>
    <w:rsid w:val="007A41D7"/>
    <w:rsid w:val="007A51EF"/>
    <w:rsid w:val="007A53C2"/>
    <w:rsid w:val="007A5665"/>
    <w:rsid w:val="007A6209"/>
    <w:rsid w:val="007A6556"/>
    <w:rsid w:val="007A6996"/>
    <w:rsid w:val="007A6FC1"/>
    <w:rsid w:val="007A7164"/>
    <w:rsid w:val="007A78E5"/>
    <w:rsid w:val="007B04B4"/>
    <w:rsid w:val="007B07B3"/>
    <w:rsid w:val="007B086A"/>
    <w:rsid w:val="007B0C72"/>
    <w:rsid w:val="007B1B75"/>
    <w:rsid w:val="007B3FBA"/>
    <w:rsid w:val="007B45AE"/>
    <w:rsid w:val="007B463D"/>
    <w:rsid w:val="007B4815"/>
    <w:rsid w:val="007B48BD"/>
    <w:rsid w:val="007B4FAB"/>
    <w:rsid w:val="007B5217"/>
    <w:rsid w:val="007B57EA"/>
    <w:rsid w:val="007B6060"/>
    <w:rsid w:val="007B6B2D"/>
    <w:rsid w:val="007B7961"/>
    <w:rsid w:val="007B7EA8"/>
    <w:rsid w:val="007C0067"/>
    <w:rsid w:val="007C00F1"/>
    <w:rsid w:val="007C0B7F"/>
    <w:rsid w:val="007C1324"/>
    <w:rsid w:val="007C1345"/>
    <w:rsid w:val="007C3A7E"/>
    <w:rsid w:val="007C3C88"/>
    <w:rsid w:val="007C42B2"/>
    <w:rsid w:val="007C4997"/>
    <w:rsid w:val="007C4BF6"/>
    <w:rsid w:val="007C4EFF"/>
    <w:rsid w:val="007C5078"/>
    <w:rsid w:val="007C5136"/>
    <w:rsid w:val="007C590A"/>
    <w:rsid w:val="007C676E"/>
    <w:rsid w:val="007C762D"/>
    <w:rsid w:val="007C7F71"/>
    <w:rsid w:val="007D0541"/>
    <w:rsid w:val="007D0916"/>
    <w:rsid w:val="007D0A66"/>
    <w:rsid w:val="007D159D"/>
    <w:rsid w:val="007D1644"/>
    <w:rsid w:val="007D18C3"/>
    <w:rsid w:val="007D226E"/>
    <w:rsid w:val="007D2665"/>
    <w:rsid w:val="007D269A"/>
    <w:rsid w:val="007D29A6"/>
    <w:rsid w:val="007D3015"/>
    <w:rsid w:val="007D3173"/>
    <w:rsid w:val="007D3B09"/>
    <w:rsid w:val="007D3CFA"/>
    <w:rsid w:val="007D4403"/>
    <w:rsid w:val="007D48ED"/>
    <w:rsid w:val="007D4BAD"/>
    <w:rsid w:val="007D4BE7"/>
    <w:rsid w:val="007D5895"/>
    <w:rsid w:val="007D68FF"/>
    <w:rsid w:val="007D6E75"/>
    <w:rsid w:val="007D7EAA"/>
    <w:rsid w:val="007D7FBC"/>
    <w:rsid w:val="007E0248"/>
    <w:rsid w:val="007E03F0"/>
    <w:rsid w:val="007E1166"/>
    <w:rsid w:val="007E1705"/>
    <w:rsid w:val="007E1AE5"/>
    <w:rsid w:val="007E1B30"/>
    <w:rsid w:val="007E1E37"/>
    <w:rsid w:val="007E2955"/>
    <w:rsid w:val="007E2B8F"/>
    <w:rsid w:val="007E2BFB"/>
    <w:rsid w:val="007E449A"/>
    <w:rsid w:val="007E454F"/>
    <w:rsid w:val="007E4920"/>
    <w:rsid w:val="007E49DB"/>
    <w:rsid w:val="007E6B78"/>
    <w:rsid w:val="007E6E36"/>
    <w:rsid w:val="007E6F9A"/>
    <w:rsid w:val="007E77CC"/>
    <w:rsid w:val="007F06FD"/>
    <w:rsid w:val="007F08AA"/>
    <w:rsid w:val="007F0EC4"/>
    <w:rsid w:val="007F1371"/>
    <w:rsid w:val="007F1384"/>
    <w:rsid w:val="007F1B28"/>
    <w:rsid w:val="007F1F42"/>
    <w:rsid w:val="007F3422"/>
    <w:rsid w:val="007F3921"/>
    <w:rsid w:val="007F4167"/>
    <w:rsid w:val="007F4728"/>
    <w:rsid w:val="007F4E7D"/>
    <w:rsid w:val="007F4F64"/>
    <w:rsid w:val="007F56DF"/>
    <w:rsid w:val="007F5728"/>
    <w:rsid w:val="007F5756"/>
    <w:rsid w:val="007F6AD0"/>
    <w:rsid w:val="007F7215"/>
    <w:rsid w:val="007F7588"/>
    <w:rsid w:val="007F77E0"/>
    <w:rsid w:val="00800194"/>
    <w:rsid w:val="00800702"/>
    <w:rsid w:val="008010EA"/>
    <w:rsid w:val="008011FC"/>
    <w:rsid w:val="00802186"/>
    <w:rsid w:val="00802735"/>
    <w:rsid w:val="00802822"/>
    <w:rsid w:val="00802BA9"/>
    <w:rsid w:val="008041A5"/>
    <w:rsid w:val="00804B1E"/>
    <w:rsid w:val="00804F8C"/>
    <w:rsid w:val="0080582A"/>
    <w:rsid w:val="00805C79"/>
    <w:rsid w:val="00806457"/>
    <w:rsid w:val="008069A2"/>
    <w:rsid w:val="00806DF0"/>
    <w:rsid w:val="00806E0A"/>
    <w:rsid w:val="00806EA8"/>
    <w:rsid w:val="008076E2"/>
    <w:rsid w:val="008079B8"/>
    <w:rsid w:val="00807EF0"/>
    <w:rsid w:val="00810152"/>
    <w:rsid w:val="0081077B"/>
    <w:rsid w:val="00810A16"/>
    <w:rsid w:val="008110B6"/>
    <w:rsid w:val="00811721"/>
    <w:rsid w:val="00811EAD"/>
    <w:rsid w:val="0081254B"/>
    <w:rsid w:val="00812736"/>
    <w:rsid w:val="00812D0E"/>
    <w:rsid w:val="00812FE9"/>
    <w:rsid w:val="008131E9"/>
    <w:rsid w:val="00813668"/>
    <w:rsid w:val="00813CFD"/>
    <w:rsid w:val="0081542B"/>
    <w:rsid w:val="00815510"/>
    <w:rsid w:val="008159F1"/>
    <w:rsid w:val="00815A82"/>
    <w:rsid w:val="00815D5A"/>
    <w:rsid w:val="0081615F"/>
    <w:rsid w:val="008174A5"/>
    <w:rsid w:val="00817C87"/>
    <w:rsid w:val="00820372"/>
    <w:rsid w:val="008205D2"/>
    <w:rsid w:val="00821378"/>
    <w:rsid w:val="00821857"/>
    <w:rsid w:val="008220F9"/>
    <w:rsid w:val="0082230A"/>
    <w:rsid w:val="00822D4D"/>
    <w:rsid w:val="00822E70"/>
    <w:rsid w:val="008239F1"/>
    <w:rsid w:val="00823F73"/>
    <w:rsid w:val="0082482E"/>
    <w:rsid w:val="00825102"/>
    <w:rsid w:val="0082516B"/>
    <w:rsid w:val="008251DC"/>
    <w:rsid w:val="00825D86"/>
    <w:rsid w:val="00826269"/>
    <w:rsid w:val="008262F9"/>
    <w:rsid w:val="00831DDD"/>
    <w:rsid w:val="00831E93"/>
    <w:rsid w:val="00831F6A"/>
    <w:rsid w:val="00832724"/>
    <w:rsid w:val="00832F03"/>
    <w:rsid w:val="008330A2"/>
    <w:rsid w:val="0083320E"/>
    <w:rsid w:val="00834247"/>
    <w:rsid w:val="00834354"/>
    <w:rsid w:val="008343BD"/>
    <w:rsid w:val="00834A95"/>
    <w:rsid w:val="00834BC5"/>
    <w:rsid w:val="00835E95"/>
    <w:rsid w:val="00836118"/>
    <w:rsid w:val="00836434"/>
    <w:rsid w:val="00836D06"/>
    <w:rsid w:val="0083726E"/>
    <w:rsid w:val="00840C77"/>
    <w:rsid w:val="00841460"/>
    <w:rsid w:val="008416E9"/>
    <w:rsid w:val="00841AEE"/>
    <w:rsid w:val="00841CEC"/>
    <w:rsid w:val="00842532"/>
    <w:rsid w:val="00843186"/>
    <w:rsid w:val="00843195"/>
    <w:rsid w:val="0084398B"/>
    <w:rsid w:val="00843C4E"/>
    <w:rsid w:val="00843EB3"/>
    <w:rsid w:val="008441B4"/>
    <w:rsid w:val="0084427D"/>
    <w:rsid w:val="00844816"/>
    <w:rsid w:val="00845541"/>
    <w:rsid w:val="0084687A"/>
    <w:rsid w:val="00847037"/>
    <w:rsid w:val="00847E62"/>
    <w:rsid w:val="00847EEE"/>
    <w:rsid w:val="00850938"/>
    <w:rsid w:val="00851B58"/>
    <w:rsid w:val="00851DC4"/>
    <w:rsid w:val="0085285D"/>
    <w:rsid w:val="00853D9B"/>
    <w:rsid w:val="00854B3F"/>
    <w:rsid w:val="0085540E"/>
    <w:rsid w:val="00856B51"/>
    <w:rsid w:val="00856ED5"/>
    <w:rsid w:val="00856F37"/>
    <w:rsid w:val="00857648"/>
    <w:rsid w:val="008578F3"/>
    <w:rsid w:val="00857F4F"/>
    <w:rsid w:val="0086000D"/>
    <w:rsid w:val="00860026"/>
    <w:rsid w:val="00860E9C"/>
    <w:rsid w:val="00860EA4"/>
    <w:rsid w:val="00861156"/>
    <w:rsid w:val="0086189E"/>
    <w:rsid w:val="00862367"/>
    <w:rsid w:val="008628B9"/>
    <w:rsid w:val="00862D15"/>
    <w:rsid w:val="00862E5A"/>
    <w:rsid w:val="00862EAE"/>
    <w:rsid w:val="008630C6"/>
    <w:rsid w:val="0086318E"/>
    <w:rsid w:val="00863C7A"/>
    <w:rsid w:val="00864369"/>
    <w:rsid w:val="008645A4"/>
    <w:rsid w:val="00864A3C"/>
    <w:rsid w:val="00865CD1"/>
    <w:rsid w:val="00866553"/>
    <w:rsid w:val="008669E4"/>
    <w:rsid w:val="00866BB9"/>
    <w:rsid w:val="00866DE9"/>
    <w:rsid w:val="0086702D"/>
    <w:rsid w:val="00867F88"/>
    <w:rsid w:val="0087031D"/>
    <w:rsid w:val="00870556"/>
    <w:rsid w:val="00870C14"/>
    <w:rsid w:val="00871224"/>
    <w:rsid w:val="00871321"/>
    <w:rsid w:val="0087140B"/>
    <w:rsid w:val="00871F82"/>
    <w:rsid w:val="00872D4B"/>
    <w:rsid w:val="008733F6"/>
    <w:rsid w:val="0087347F"/>
    <w:rsid w:val="00873885"/>
    <w:rsid w:val="008738A8"/>
    <w:rsid w:val="00873B59"/>
    <w:rsid w:val="00874744"/>
    <w:rsid w:val="0087480D"/>
    <w:rsid w:val="00874831"/>
    <w:rsid w:val="00874F8D"/>
    <w:rsid w:val="00875509"/>
    <w:rsid w:val="00875908"/>
    <w:rsid w:val="00875AB9"/>
    <w:rsid w:val="00876279"/>
    <w:rsid w:val="008764CC"/>
    <w:rsid w:val="00876677"/>
    <w:rsid w:val="00876A5C"/>
    <w:rsid w:val="00876AC6"/>
    <w:rsid w:val="00877C21"/>
    <w:rsid w:val="00877F4E"/>
    <w:rsid w:val="00877F63"/>
    <w:rsid w:val="0088028C"/>
    <w:rsid w:val="00880323"/>
    <w:rsid w:val="008807D3"/>
    <w:rsid w:val="008812F6"/>
    <w:rsid w:val="00881384"/>
    <w:rsid w:val="008813E0"/>
    <w:rsid w:val="0088156C"/>
    <w:rsid w:val="00882700"/>
    <w:rsid w:val="00882EDD"/>
    <w:rsid w:val="008837B8"/>
    <w:rsid w:val="00884105"/>
    <w:rsid w:val="00884401"/>
    <w:rsid w:val="0088443C"/>
    <w:rsid w:val="00885863"/>
    <w:rsid w:val="0088590B"/>
    <w:rsid w:val="00886737"/>
    <w:rsid w:val="00887329"/>
    <w:rsid w:val="00887A12"/>
    <w:rsid w:val="00887DAB"/>
    <w:rsid w:val="0089031E"/>
    <w:rsid w:val="0089053A"/>
    <w:rsid w:val="00890E02"/>
    <w:rsid w:val="0089101B"/>
    <w:rsid w:val="00891FE2"/>
    <w:rsid w:val="00892073"/>
    <w:rsid w:val="008925F9"/>
    <w:rsid w:val="00892AF9"/>
    <w:rsid w:val="00894C3A"/>
    <w:rsid w:val="008955A5"/>
    <w:rsid w:val="00895898"/>
    <w:rsid w:val="00896266"/>
    <w:rsid w:val="008965E1"/>
    <w:rsid w:val="00896758"/>
    <w:rsid w:val="00896D89"/>
    <w:rsid w:val="00897360"/>
    <w:rsid w:val="008978EC"/>
    <w:rsid w:val="00897ED9"/>
    <w:rsid w:val="00897F50"/>
    <w:rsid w:val="008A0782"/>
    <w:rsid w:val="008A08DF"/>
    <w:rsid w:val="008A1E96"/>
    <w:rsid w:val="008A2230"/>
    <w:rsid w:val="008A480A"/>
    <w:rsid w:val="008A4AE0"/>
    <w:rsid w:val="008A4CB5"/>
    <w:rsid w:val="008A5763"/>
    <w:rsid w:val="008A5942"/>
    <w:rsid w:val="008A5D2E"/>
    <w:rsid w:val="008A5FCD"/>
    <w:rsid w:val="008A6878"/>
    <w:rsid w:val="008A74B3"/>
    <w:rsid w:val="008A7BB1"/>
    <w:rsid w:val="008A7F6A"/>
    <w:rsid w:val="008A7F6E"/>
    <w:rsid w:val="008B044F"/>
    <w:rsid w:val="008B0642"/>
    <w:rsid w:val="008B10DA"/>
    <w:rsid w:val="008B159C"/>
    <w:rsid w:val="008B1724"/>
    <w:rsid w:val="008B1E1E"/>
    <w:rsid w:val="008B1E4D"/>
    <w:rsid w:val="008B2A20"/>
    <w:rsid w:val="008B3919"/>
    <w:rsid w:val="008B3B17"/>
    <w:rsid w:val="008B4C69"/>
    <w:rsid w:val="008B5100"/>
    <w:rsid w:val="008B596E"/>
    <w:rsid w:val="008B5E08"/>
    <w:rsid w:val="008B5E5A"/>
    <w:rsid w:val="008B6283"/>
    <w:rsid w:val="008B63E6"/>
    <w:rsid w:val="008B69AA"/>
    <w:rsid w:val="008B733C"/>
    <w:rsid w:val="008B7789"/>
    <w:rsid w:val="008B79AF"/>
    <w:rsid w:val="008B7D45"/>
    <w:rsid w:val="008B7E80"/>
    <w:rsid w:val="008C0417"/>
    <w:rsid w:val="008C109F"/>
    <w:rsid w:val="008C16C9"/>
    <w:rsid w:val="008C1E47"/>
    <w:rsid w:val="008C1E50"/>
    <w:rsid w:val="008C22AC"/>
    <w:rsid w:val="008C2BEC"/>
    <w:rsid w:val="008C2E26"/>
    <w:rsid w:val="008C318B"/>
    <w:rsid w:val="008C3591"/>
    <w:rsid w:val="008C35E8"/>
    <w:rsid w:val="008C37EB"/>
    <w:rsid w:val="008C43BF"/>
    <w:rsid w:val="008C4820"/>
    <w:rsid w:val="008C49BA"/>
    <w:rsid w:val="008C522C"/>
    <w:rsid w:val="008C5616"/>
    <w:rsid w:val="008C5834"/>
    <w:rsid w:val="008C5C7F"/>
    <w:rsid w:val="008C5D40"/>
    <w:rsid w:val="008C5E1E"/>
    <w:rsid w:val="008C5F16"/>
    <w:rsid w:val="008C66CA"/>
    <w:rsid w:val="008C69BF"/>
    <w:rsid w:val="008C6C78"/>
    <w:rsid w:val="008C70CB"/>
    <w:rsid w:val="008C71D1"/>
    <w:rsid w:val="008C7373"/>
    <w:rsid w:val="008C7604"/>
    <w:rsid w:val="008C76B0"/>
    <w:rsid w:val="008C778E"/>
    <w:rsid w:val="008C7A11"/>
    <w:rsid w:val="008D08EB"/>
    <w:rsid w:val="008D0DDB"/>
    <w:rsid w:val="008D130C"/>
    <w:rsid w:val="008D1442"/>
    <w:rsid w:val="008D266B"/>
    <w:rsid w:val="008D28BB"/>
    <w:rsid w:val="008D301E"/>
    <w:rsid w:val="008D30AC"/>
    <w:rsid w:val="008D3E29"/>
    <w:rsid w:val="008D3E75"/>
    <w:rsid w:val="008D3FD3"/>
    <w:rsid w:val="008D41A4"/>
    <w:rsid w:val="008D4416"/>
    <w:rsid w:val="008D458A"/>
    <w:rsid w:val="008D469A"/>
    <w:rsid w:val="008D4BFF"/>
    <w:rsid w:val="008D5005"/>
    <w:rsid w:val="008D5613"/>
    <w:rsid w:val="008D5D6C"/>
    <w:rsid w:val="008D613B"/>
    <w:rsid w:val="008D67C5"/>
    <w:rsid w:val="008D6CC2"/>
    <w:rsid w:val="008D7235"/>
    <w:rsid w:val="008E0065"/>
    <w:rsid w:val="008E0161"/>
    <w:rsid w:val="008E0DA3"/>
    <w:rsid w:val="008E1579"/>
    <w:rsid w:val="008E1D64"/>
    <w:rsid w:val="008E1DE3"/>
    <w:rsid w:val="008E1E0B"/>
    <w:rsid w:val="008E1FF1"/>
    <w:rsid w:val="008E2057"/>
    <w:rsid w:val="008E276E"/>
    <w:rsid w:val="008E277E"/>
    <w:rsid w:val="008E2812"/>
    <w:rsid w:val="008E2AB2"/>
    <w:rsid w:val="008E3EE3"/>
    <w:rsid w:val="008E47CB"/>
    <w:rsid w:val="008E4D71"/>
    <w:rsid w:val="008E5079"/>
    <w:rsid w:val="008E5A88"/>
    <w:rsid w:val="008E661A"/>
    <w:rsid w:val="008E6726"/>
    <w:rsid w:val="008E6E4F"/>
    <w:rsid w:val="008E775E"/>
    <w:rsid w:val="008E77EF"/>
    <w:rsid w:val="008E7D39"/>
    <w:rsid w:val="008F034F"/>
    <w:rsid w:val="008F0868"/>
    <w:rsid w:val="008F08D6"/>
    <w:rsid w:val="008F0C55"/>
    <w:rsid w:val="008F0D1B"/>
    <w:rsid w:val="008F1181"/>
    <w:rsid w:val="008F1851"/>
    <w:rsid w:val="008F2B89"/>
    <w:rsid w:val="008F3533"/>
    <w:rsid w:val="008F3733"/>
    <w:rsid w:val="008F3F0C"/>
    <w:rsid w:val="008F480C"/>
    <w:rsid w:val="008F5092"/>
    <w:rsid w:val="008F55EE"/>
    <w:rsid w:val="008F57F2"/>
    <w:rsid w:val="008F5B51"/>
    <w:rsid w:val="008F5BC2"/>
    <w:rsid w:val="008F5E6C"/>
    <w:rsid w:val="008F65E3"/>
    <w:rsid w:val="008F6A18"/>
    <w:rsid w:val="008F6FCA"/>
    <w:rsid w:val="008F710C"/>
    <w:rsid w:val="008F77B1"/>
    <w:rsid w:val="008F77EA"/>
    <w:rsid w:val="00900055"/>
    <w:rsid w:val="009007D1"/>
    <w:rsid w:val="009008E9"/>
    <w:rsid w:val="00900B7B"/>
    <w:rsid w:val="00902B77"/>
    <w:rsid w:val="00903830"/>
    <w:rsid w:val="00903A58"/>
    <w:rsid w:val="00903C95"/>
    <w:rsid w:val="009046DD"/>
    <w:rsid w:val="009046EE"/>
    <w:rsid w:val="0090516F"/>
    <w:rsid w:val="00905427"/>
    <w:rsid w:val="009055AE"/>
    <w:rsid w:val="00905648"/>
    <w:rsid w:val="00905AC0"/>
    <w:rsid w:val="00906210"/>
    <w:rsid w:val="00906B5E"/>
    <w:rsid w:val="00906F34"/>
    <w:rsid w:val="009074F9"/>
    <w:rsid w:val="00910AB2"/>
    <w:rsid w:val="00910FB5"/>
    <w:rsid w:val="00911098"/>
    <w:rsid w:val="009113D4"/>
    <w:rsid w:val="00911744"/>
    <w:rsid w:val="00911E23"/>
    <w:rsid w:val="00911E4F"/>
    <w:rsid w:val="00913D8D"/>
    <w:rsid w:val="009147DC"/>
    <w:rsid w:val="009155EE"/>
    <w:rsid w:val="0091594B"/>
    <w:rsid w:val="00915A2F"/>
    <w:rsid w:val="0091636D"/>
    <w:rsid w:val="009169C0"/>
    <w:rsid w:val="00916D61"/>
    <w:rsid w:val="00916D7F"/>
    <w:rsid w:val="009170BC"/>
    <w:rsid w:val="0091783E"/>
    <w:rsid w:val="00920B53"/>
    <w:rsid w:val="00921508"/>
    <w:rsid w:val="00921A46"/>
    <w:rsid w:val="00921FA8"/>
    <w:rsid w:val="00922ED7"/>
    <w:rsid w:val="00923032"/>
    <w:rsid w:val="009231F2"/>
    <w:rsid w:val="00923335"/>
    <w:rsid w:val="009233D7"/>
    <w:rsid w:val="009235F6"/>
    <w:rsid w:val="00923720"/>
    <w:rsid w:val="009239DD"/>
    <w:rsid w:val="00923B30"/>
    <w:rsid w:val="0092408B"/>
    <w:rsid w:val="00924724"/>
    <w:rsid w:val="00924AB3"/>
    <w:rsid w:val="00924BF7"/>
    <w:rsid w:val="00924CAB"/>
    <w:rsid w:val="00924E02"/>
    <w:rsid w:val="00924EFA"/>
    <w:rsid w:val="009252AF"/>
    <w:rsid w:val="00925468"/>
    <w:rsid w:val="00925FE3"/>
    <w:rsid w:val="00927258"/>
    <w:rsid w:val="00927421"/>
    <w:rsid w:val="00927623"/>
    <w:rsid w:val="00927F8F"/>
    <w:rsid w:val="00930098"/>
    <w:rsid w:val="00930645"/>
    <w:rsid w:val="00930D1D"/>
    <w:rsid w:val="00931BD6"/>
    <w:rsid w:val="00933531"/>
    <w:rsid w:val="00933963"/>
    <w:rsid w:val="00933C28"/>
    <w:rsid w:val="00933E94"/>
    <w:rsid w:val="00934953"/>
    <w:rsid w:val="00934A10"/>
    <w:rsid w:val="00935548"/>
    <w:rsid w:val="00935D71"/>
    <w:rsid w:val="00935E08"/>
    <w:rsid w:val="00935EC5"/>
    <w:rsid w:val="009367D6"/>
    <w:rsid w:val="00936C22"/>
    <w:rsid w:val="00936FA7"/>
    <w:rsid w:val="009370DA"/>
    <w:rsid w:val="00937B56"/>
    <w:rsid w:val="00940007"/>
    <w:rsid w:val="009401AC"/>
    <w:rsid w:val="00940E32"/>
    <w:rsid w:val="00941304"/>
    <w:rsid w:val="009414E0"/>
    <w:rsid w:val="00941F3B"/>
    <w:rsid w:val="009421BF"/>
    <w:rsid w:val="00942B1C"/>
    <w:rsid w:val="00942D09"/>
    <w:rsid w:val="009435D8"/>
    <w:rsid w:val="00943D38"/>
    <w:rsid w:val="0094407A"/>
    <w:rsid w:val="0094422F"/>
    <w:rsid w:val="00944BD6"/>
    <w:rsid w:val="00944FD9"/>
    <w:rsid w:val="00945588"/>
    <w:rsid w:val="00945D05"/>
    <w:rsid w:val="00945FD3"/>
    <w:rsid w:val="0094716B"/>
    <w:rsid w:val="009504EC"/>
    <w:rsid w:val="00950531"/>
    <w:rsid w:val="00950669"/>
    <w:rsid w:val="009509AA"/>
    <w:rsid w:val="00950AFF"/>
    <w:rsid w:val="00950D81"/>
    <w:rsid w:val="00950E13"/>
    <w:rsid w:val="009521F6"/>
    <w:rsid w:val="00952E34"/>
    <w:rsid w:val="00952EF2"/>
    <w:rsid w:val="009532D8"/>
    <w:rsid w:val="009537D3"/>
    <w:rsid w:val="00953C46"/>
    <w:rsid w:val="00953CEC"/>
    <w:rsid w:val="00953D83"/>
    <w:rsid w:val="0095453A"/>
    <w:rsid w:val="009545FF"/>
    <w:rsid w:val="009547CE"/>
    <w:rsid w:val="009547F0"/>
    <w:rsid w:val="0095486B"/>
    <w:rsid w:val="00954CC8"/>
    <w:rsid w:val="00954EE9"/>
    <w:rsid w:val="00954FF1"/>
    <w:rsid w:val="009550A6"/>
    <w:rsid w:val="00955228"/>
    <w:rsid w:val="009559DC"/>
    <w:rsid w:val="00955D9A"/>
    <w:rsid w:val="00956C65"/>
    <w:rsid w:val="0095781B"/>
    <w:rsid w:val="00957C2B"/>
    <w:rsid w:val="00960B49"/>
    <w:rsid w:val="00960FF6"/>
    <w:rsid w:val="00962027"/>
    <w:rsid w:val="00962CDF"/>
    <w:rsid w:val="009633BC"/>
    <w:rsid w:val="00963C73"/>
    <w:rsid w:val="00963CCE"/>
    <w:rsid w:val="00963DD0"/>
    <w:rsid w:val="00964BF0"/>
    <w:rsid w:val="00964DFD"/>
    <w:rsid w:val="009657C7"/>
    <w:rsid w:val="00965E01"/>
    <w:rsid w:val="00966381"/>
    <w:rsid w:val="00966B87"/>
    <w:rsid w:val="00966CBB"/>
    <w:rsid w:val="0096706A"/>
    <w:rsid w:val="009678D6"/>
    <w:rsid w:val="009703B4"/>
    <w:rsid w:val="0097189F"/>
    <w:rsid w:val="009725E8"/>
    <w:rsid w:val="0097262F"/>
    <w:rsid w:val="009729A3"/>
    <w:rsid w:val="0097301B"/>
    <w:rsid w:val="009739AB"/>
    <w:rsid w:val="00973B15"/>
    <w:rsid w:val="00974396"/>
    <w:rsid w:val="00974436"/>
    <w:rsid w:val="00975033"/>
    <w:rsid w:val="00975223"/>
    <w:rsid w:val="009753B7"/>
    <w:rsid w:val="009756A3"/>
    <w:rsid w:val="00975BEE"/>
    <w:rsid w:val="009761FD"/>
    <w:rsid w:val="009762A8"/>
    <w:rsid w:val="00976477"/>
    <w:rsid w:val="009765B8"/>
    <w:rsid w:val="00976850"/>
    <w:rsid w:val="00977345"/>
    <w:rsid w:val="009777FB"/>
    <w:rsid w:val="009778E4"/>
    <w:rsid w:val="0098052A"/>
    <w:rsid w:val="00980598"/>
    <w:rsid w:val="009810F0"/>
    <w:rsid w:val="00981411"/>
    <w:rsid w:val="00981865"/>
    <w:rsid w:val="00981998"/>
    <w:rsid w:val="00982359"/>
    <w:rsid w:val="009834F8"/>
    <w:rsid w:val="009837A6"/>
    <w:rsid w:val="00983DF4"/>
    <w:rsid w:val="00983E49"/>
    <w:rsid w:val="009842E8"/>
    <w:rsid w:val="00984930"/>
    <w:rsid w:val="00985405"/>
    <w:rsid w:val="009859BC"/>
    <w:rsid w:val="00985EC7"/>
    <w:rsid w:val="009866C8"/>
    <w:rsid w:val="00986982"/>
    <w:rsid w:val="00987195"/>
    <w:rsid w:val="009871AA"/>
    <w:rsid w:val="009903C1"/>
    <w:rsid w:val="00990B63"/>
    <w:rsid w:val="00990D6A"/>
    <w:rsid w:val="009913C7"/>
    <w:rsid w:val="009917A6"/>
    <w:rsid w:val="00991D7B"/>
    <w:rsid w:val="00992ABA"/>
    <w:rsid w:val="00992F15"/>
    <w:rsid w:val="009930E1"/>
    <w:rsid w:val="0099553D"/>
    <w:rsid w:val="0099647F"/>
    <w:rsid w:val="00996607"/>
    <w:rsid w:val="0099701E"/>
    <w:rsid w:val="009971A0"/>
    <w:rsid w:val="0099729B"/>
    <w:rsid w:val="009972B5"/>
    <w:rsid w:val="009979CD"/>
    <w:rsid w:val="00997ED3"/>
    <w:rsid w:val="009A0124"/>
    <w:rsid w:val="009A0C3D"/>
    <w:rsid w:val="009A14A8"/>
    <w:rsid w:val="009A17CE"/>
    <w:rsid w:val="009A17DE"/>
    <w:rsid w:val="009A1841"/>
    <w:rsid w:val="009A1EE9"/>
    <w:rsid w:val="009A222E"/>
    <w:rsid w:val="009A239F"/>
    <w:rsid w:val="009A2791"/>
    <w:rsid w:val="009A28EA"/>
    <w:rsid w:val="009A2AF3"/>
    <w:rsid w:val="009A2B2C"/>
    <w:rsid w:val="009A2D22"/>
    <w:rsid w:val="009A3067"/>
    <w:rsid w:val="009A37F6"/>
    <w:rsid w:val="009A3FAA"/>
    <w:rsid w:val="009A4EDD"/>
    <w:rsid w:val="009A5576"/>
    <w:rsid w:val="009A5A6C"/>
    <w:rsid w:val="009A5BAB"/>
    <w:rsid w:val="009A5F9B"/>
    <w:rsid w:val="009A6292"/>
    <w:rsid w:val="009A62D5"/>
    <w:rsid w:val="009A68DB"/>
    <w:rsid w:val="009A697F"/>
    <w:rsid w:val="009A6C45"/>
    <w:rsid w:val="009A7113"/>
    <w:rsid w:val="009A7D46"/>
    <w:rsid w:val="009B021D"/>
    <w:rsid w:val="009B0C12"/>
    <w:rsid w:val="009B1FBF"/>
    <w:rsid w:val="009B33AE"/>
    <w:rsid w:val="009B3526"/>
    <w:rsid w:val="009B371A"/>
    <w:rsid w:val="009B3C9F"/>
    <w:rsid w:val="009B3D09"/>
    <w:rsid w:val="009B3DDB"/>
    <w:rsid w:val="009B4072"/>
    <w:rsid w:val="009B521F"/>
    <w:rsid w:val="009B5643"/>
    <w:rsid w:val="009B567E"/>
    <w:rsid w:val="009B5709"/>
    <w:rsid w:val="009B57A3"/>
    <w:rsid w:val="009B5DF5"/>
    <w:rsid w:val="009B6223"/>
    <w:rsid w:val="009B6E56"/>
    <w:rsid w:val="009B7087"/>
    <w:rsid w:val="009B7167"/>
    <w:rsid w:val="009B7B60"/>
    <w:rsid w:val="009B7CB0"/>
    <w:rsid w:val="009C007B"/>
    <w:rsid w:val="009C0475"/>
    <w:rsid w:val="009C0B73"/>
    <w:rsid w:val="009C0E96"/>
    <w:rsid w:val="009C1B4B"/>
    <w:rsid w:val="009C27F2"/>
    <w:rsid w:val="009C3739"/>
    <w:rsid w:val="009C493E"/>
    <w:rsid w:val="009C5185"/>
    <w:rsid w:val="009C570E"/>
    <w:rsid w:val="009C5CDD"/>
    <w:rsid w:val="009C62DD"/>
    <w:rsid w:val="009C633C"/>
    <w:rsid w:val="009C688A"/>
    <w:rsid w:val="009C6C39"/>
    <w:rsid w:val="009C6D7F"/>
    <w:rsid w:val="009C6E9E"/>
    <w:rsid w:val="009D012A"/>
    <w:rsid w:val="009D0689"/>
    <w:rsid w:val="009D1701"/>
    <w:rsid w:val="009D1B2E"/>
    <w:rsid w:val="009D1F57"/>
    <w:rsid w:val="009D217F"/>
    <w:rsid w:val="009D2550"/>
    <w:rsid w:val="009D2860"/>
    <w:rsid w:val="009D2D5B"/>
    <w:rsid w:val="009D3CC5"/>
    <w:rsid w:val="009D3D2A"/>
    <w:rsid w:val="009D3EF1"/>
    <w:rsid w:val="009D4170"/>
    <w:rsid w:val="009D4402"/>
    <w:rsid w:val="009D4DE3"/>
    <w:rsid w:val="009D5026"/>
    <w:rsid w:val="009D579C"/>
    <w:rsid w:val="009D6042"/>
    <w:rsid w:val="009D6309"/>
    <w:rsid w:val="009D63B7"/>
    <w:rsid w:val="009D7020"/>
    <w:rsid w:val="009D7167"/>
    <w:rsid w:val="009D71D8"/>
    <w:rsid w:val="009D7F83"/>
    <w:rsid w:val="009E02D1"/>
    <w:rsid w:val="009E0511"/>
    <w:rsid w:val="009E08F4"/>
    <w:rsid w:val="009E160A"/>
    <w:rsid w:val="009E1800"/>
    <w:rsid w:val="009E319D"/>
    <w:rsid w:val="009E37C5"/>
    <w:rsid w:val="009E3CAF"/>
    <w:rsid w:val="009E3E15"/>
    <w:rsid w:val="009E4369"/>
    <w:rsid w:val="009E47E8"/>
    <w:rsid w:val="009E48BA"/>
    <w:rsid w:val="009E4AEC"/>
    <w:rsid w:val="009E4B6F"/>
    <w:rsid w:val="009E4E4B"/>
    <w:rsid w:val="009E500E"/>
    <w:rsid w:val="009E5073"/>
    <w:rsid w:val="009E5630"/>
    <w:rsid w:val="009E5664"/>
    <w:rsid w:val="009E63FC"/>
    <w:rsid w:val="009E6695"/>
    <w:rsid w:val="009E6975"/>
    <w:rsid w:val="009E6C0C"/>
    <w:rsid w:val="009E74CB"/>
    <w:rsid w:val="009F0390"/>
    <w:rsid w:val="009F0971"/>
    <w:rsid w:val="009F1215"/>
    <w:rsid w:val="009F12CA"/>
    <w:rsid w:val="009F1627"/>
    <w:rsid w:val="009F16A6"/>
    <w:rsid w:val="009F1874"/>
    <w:rsid w:val="009F2A83"/>
    <w:rsid w:val="009F38D0"/>
    <w:rsid w:val="009F3CEF"/>
    <w:rsid w:val="009F3EFC"/>
    <w:rsid w:val="009F4338"/>
    <w:rsid w:val="009F49EA"/>
    <w:rsid w:val="009F4B87"/>
    <w:rsid w:val="009F4CC5"/>
    <w:rsid w:val="009F5014"/>
    <w:rsid w:val="009F50C3"/>
    <w:rsid w:val="009F5B88"/>
    <w:rsid w:val="009F5F56"/>
    <w:rsid w:val="009F697B"/>
    <w:rsid w:val="009F6A3F"/>
    <w:rsid w:val="009F752D"/>
    <w:rsid w:val="009F761D"/>
    <w:rsid w:val="009F7B27"/>
    <w:rsid w:val="009F7B2C"/>
    <w:rsid w:val="00A008F6"/>
    <w:rsid w:val="00A009C5"/>
    <w:rsid w:val="00A00CCD"/>
    <w:rsid w:val="00A0108D"/>
    <w:rsid w:val="00A0127D"/>
    <w:rsid w:val="00A014E8"/>
    <w:rsid w:val="00A01756"/>
    <w:rsid w:val="00A01AB1"/>
    <w:rsid w:val="00A025B5"/>
    <w:rsid w:val="00A026D9"/>
    <w:rsid w:val="00A02D42"/>
    <w:rsid w:val="00A02EF0"/>
    <w:rsid w:val="00A03F3E"/>
    <w:rsid w:val="00A04015"/>
    <w:rsid w:val="00A04131"/>
    <w:rsid w:val="00A04317"/>
    <w:rsid w:val="00A04451"/>
    <w:rsid w:val="00A04687"/>
    <w:rsid w:val="00A047F0"/>
    <w:rsid w:val="00A04FB4"/>
    <w:rsid w:val="00A05031"/>
    <w:rsid w:val="00A055B2"/>
    <w:rsid w:val="00A05FD6"/>
    <w:rsid w:val="00A0608C"/>
    <w:rsid w:val="00A0689D"/>
    <w:rsid w:val="00A0709C"/>
    <w:rsid w:val="00A071FA"/>
    <w:rsid w:val="00A10086"/>
    <w:rsid w:val="00A10AA5"/>
    <w:rsid w:val="00A10B66"/>
    <w:rsid w:val="00A10C86"/>
    <w:rsid w:val="00A11127"/>
    <w:rsid w:val="00A11447"/>
    <w:rsid w:val="00A11566"/>
    <w:rsid w:val="00A11735"/>
    <w:rsid w:val="00A11B18"/>
    <w:rsid w:val="00A125E1"/>
    <w:rsid w:val="00A12953"/>
    <w:rsid w:val="00A129A5"/>
    <w:rsid w:val="00A131F2"/>
    <w:rsid w:val="00A1444B"/>
    <w:rsid w:val="00A1452F"/>
    <w:rsid w:val="00A147C7"/>
    <w:rsid w:val="00A14A43"/>
    <w:rsid w:val="00A14AB1"/>
    <w:rsid w:val="00A14BDD"/>
    <w:rsid w:val="00A14E40"/>
    <w:rsid w:val="00A14E7F"/>
    <w:rsid w:val="00A15D00"/>
    <w:rsid w:val="00A16644"/>
    <w:rsid w:val="00A173F2"/>
    <w:rsid w:val="00A17E2F"/>
    <w:rsid w:val="00A17E8B"/>
    <w:rsid w:val="00A17FA0"/>
    <w:rsid w:val="00A203F1"/>
    <w:rsid w:val="00A20786"/>
    <w:rsid w:val="00A20884"/>
    <w:rsid w:val="00A208B8"/>
    <w:rsid w:val="00A20916"/>
    <w:rsid w:val="00A209F3"/>
    <w:rsid w:val="00A20EE6"/>
    <w:rsid w:val="00A21036"/>
    <w:rsid w:val="00A214C3"/>
    <w:rsid w:val="00A21807"/>
    <w:rsid w:val="00A21D80"/>
    <w:rsid w:val="00A2265B"/>
    <w:rsid w:val="00A228A6"/>
    <w:rsid w:val="00A22AEE"/>
    <w:rsid w:val="00A23310"/>
    <w:rsid w:val="00A23E9E"/>
    <w:rsid w:val="00A2421D"/>
    <w:rsid w:val="00A2451D"/>
    <w:rsid w:val="00A2470D"/>
    <w:rsid w:val="00A2675C"/>
    <w:rsid w:val="00A26838"/>
    <w:rsid w:val="00A26FE8"/>
    <w:rsid w:val="00A272EB"/>
    <w:rsid w:val="00A2774F"/>
    <w:rsid w:val="00A27CB9"/>
    <w:rsid w:val="00A27F6F"/>
    <w:rsid w:val="00A30BF7"/>
    <w:rsid w:val="00A310B6"/>
    <w:rsid w:val="00A315C6"/>
    <w:rsid w:val="00A319C3"/>
    <w:rsid w:val="00A325B5"/>
    <w:rsid w:val="00A32CF6"/>
    <w:rsid w:val="00A32E3E"/>
    <w:rsid w:val="00A32F06"/>
    <w:rsid w:val="00A334D6"/>
    <w:rsid w:val="00A33A8C"/>
    <w:rsid w:val="00A343BE"/>
    <w:rsid w:val="00A34ECC"/>
    <w:rsid w:val="00A35BE8"/>
    <w:rsid w:val="00A35E1A"/>
    <w:rsid w:val="00A3680B"/>
    <w:rsid w:val="00A36B4C"/>
    <w:rsid w:val="00A36D87"/>
    <w:rsid w:val="00A37869"/>
    <w:rsid w:val="00A40383"/>
    <w:rsid w:val="00A40930"/>
    <w:rsid w:val="00A4131B"/>
    <w:rsid w:val="00A414E1"/>
    <w:rsid w:val="00A41D31"/>
    <w:rsid w:val="00A41D89"/>
    <w:rsid w:val="00A423CC"/>
    <w:rsid w:val="00A42AB2"/>
    <w:rsid w:val="00A42FD9"/>
    <w:rsid w:val="00A438CE"/>
    <w:rsid w:val="00A438E8"/>
    <w:rsid w:val="00A43C15"/>
    <w:rsid w:val="00A43F36"/>
    <w:rsid w:val="00A442EE"/>
    <w:rsid w:val="00A4439E"/>
    <w:rsid w:val="00A443F4"/>
    <w:rsid w:val="00A44D36"/>
    <w:rsid w:val="00A4529F"/>
    <w:rsid w:val="00A4532A"/>
    <w:rsid w:val="00A46033"/>
    <w:rsid w:val="00A46B7C"/>
    <w:rsid w:val="00A4727F"/>
    <w:rsid w:val="00A475BC"/>
    <w:rsid w:val="00A47887"/>
    <w:rsid w:val="00A47D8F"/>
    <w:rsid w:val="00A47F39"/>
    <w:rsid w:val="00A500E0"/>
    <w:rsid w:val="00A50361"/>
    <w:rsid w:val="00A50C82"/>
    <w:rsid w:val="00A5137D"/>
    <w:rsid w:val="00A51505"/>
    <w:rsid w:val="00A516AE"/>
    <w:rsid w:val="00A51BCF"/>
    <w:rsid w:val="00A51DDB"/>
    <w:rsid w:val="00A5252B"/>
    <w:rsid w:val="00A542D7"/>
    <w:rsid w:val="00A54DA5"/>
    <w:rsid w:val="00A54DEA"/>
    <w:rsid w:val="00A55552"/>
    <w:rsid w:val="00A56A8E"/>
    <w:rsid w:val="00A57900"/>
    <w:rsid w:val="00A5790B"/>
    <w:rsid w:val="00A602B0"/>
    <w:rsid w:val="00A603BB"/>
    <w:rsid w:val="00A604EF"/>
    <w:rsid w:val="00A60520"/>
    <w:rsid w:val="00A6059D"/>
    <w:rsid w:val="00A60623"/>
    <w:rsid w:val="00A61057"/>
    <w:rsid w:val="00A6152D"/>
    <w:rsid w:val="00A6175D"/>
    <w:rsid w:val="00A6250F"/>
    <w:rsid w:val="00A62965"/>
    <w:rsid w:val="00A62DD8"/>
    <w:rsid w:val="00A62E94"/>
    <w:rsid w:val="00A633CC"/>
    <w:rsid w:val="00A63800"/>
    <w:rsid w:val="00A63EA9"/>
    <w:rsid w:val="00A63FEE"/>
    <w:rsid w:val="00A6498A"/>
    <w:rsid w:val="00A64A5E"/>
    <w:rsid w:val="00A64B08"/>
    <w:rsid w:val="00A64EA8"/>
    <w:rsid w:val="00A64EEC"/>
    <w:rsid w:val="00A65169"/>
    <w:rsid w:val="00A6583B"/>
    <w:rsid w:val="00A65C01"/>
    <w:rsid w:val="00A65EEB"/>
    <w:rsid w:val="00A668AD"/>
    <w:rsid w:val="00A66F40"/>
    <w:rsid w:val="00A670EE"/>
    <w:rsid w:val="00A70262"/>
    <w:rsid w:val="00A70366"/>
    <w:rsid w:val="00A70EA0"/>
    <w:rsid w:val="00A71522"/>
    <w:rsid w:val="00A71935"/>
    <w:rsid w:val="00A72A74"/>
    <w:rsid w:val="00A7304F"/>
    <w:rsid w:val="00A73899"/>
    <w:rsid w:val="00A73A32"/>
    <w:rsid w:val="00A741E1"/>
    <w:rsid w:val="00A7428F"/>
    <w:rsid w:val="00A74943"/>
    <w:rsid w:val="00A74D07"/>
    <w:rsid w:val="00A75047"/>
    <w:rsid w:val="00A75391"/>
    <w:rsid w:val="00A75BED"/>
    <w:rsid w:val="00A75DF2"/>
    <w:rsid w:val="00A760DA"/>
    <w:rsid w:val="00A763AF"/>
    <w:rsid w:val="00A777DE"/>
    <w:rsid w:val="00A77DAC"/>
    <w:rsid w:val="00A81643"/>
    <w:rsid w:val="00A825FE"/>
    <w:rsid w:val="00A82D37"/>
    <w:rsid w:val="00A83299"/>
    <w:rsid w:val="00A83988"/>
    <w:rsid w:val="00A84582"/>
    <w:rsid w:val="00A846A2"/>
    <w:rsid w:val="00A84D15"/>
    <w:rsid w:val="00A8523D"/>
    <w:rsid w:val="00A8546E"/>
    <w:rsid w:val="00A85664"/>
    <w:rsid w:val="00A85788"/>
    <w:rsid w:val="00A8578B"/>
    <w:rsid w:val="00A85AD4"/>
    <w:rsid w:val="00A85BFC"/>
    <w:rsid w:val="00A86158"/>
    <w:rsid w:val="00A8624B"/>
    <w:rsid w:val="00A86B3F"/>
    <w:rsid w:val="00A86F6F"/>
    <w:rsid w:val="00A87A6A"/>
    <w:rsid w:val="00A90161"/>
    <w:rsid w:val="00A906B6"/>
    <w:rsid w:val="00A91B58"/>
    <w:rsid w:val="00A920F9"/>
    <w:rsid w:val="00A922D5"/>
    <w:rsid w:val="00A92403"/>
    <w:rsid w:val="00A92A98"/>
    <w:rsid w:val="00A92D9B"/>
    <w:rsid w:val="00A93822"/>
    <w:rsid w:val="00A93971"/>
    <w:rsid w:val="00A93987"/>
    <w:rsid w:val="00A93D06"/>
    <w:rsid w:val="00A93F82"/>
    <w:rsid w:val="00A93F87"/>
    <w:rsid w:val="00A94122"/>
    <w:rsid w:val="00A947AE"/>
    <w:rsid w:val="00A94BB2"/>
    <w:rsid w:val="00A95790"/>
    <w:rsid w:val="00A95E11"/>
    <w:rsid w:val="00A9653F"/>
    <w:rsid w:val="00A9656A"/>
    <w:rsid w:val="00A9691F"/>
    <w:rsid w:val="00A96ECB"/>
    <w:rsid w:val="00A970ED"/>
    <w:rsid w:val="00A978BF"/>
    <w:rsid w:val="00AA1B20"/>
    <w:rsid w:val="00AA215A"/>
    <w:rsid w:val="00AA2310"/>
    <w:rsid w:val="00AA27F7"/>
    <w:rsid w:val="00AA2942"/>
    <w:rsid w:val="00AA378B"/>
    <w:rsid w:val="00AA3FBD"/>
    <w:rsid w:val="00AA44CD"/>
    <w:rsid w:val="00AA4DC0"/>
    <w:rsid w:val="00AA53A4"/>
    <w:rsid w:val="00AA55FE"/>
    <w:rsid w:val="00AA6081"/>
    <w:rsid w:val="00AA66A4"/>
    <w:rsid w:val="00AA6832"/>
    <w:rsid w:val="00AA696A"/>
    <w:rsid w:val="00AA6B35"/>
    <w:rsid w:val="00AA6B71"/>
    <w:rsid w:val="00AA75D2"/>
    <w:rsid w:val="00AA76BF"/>
    <w:rsid w:val="00AA7D90"/>
    <w:rsid w:val="00AA7DC5"/>
    <w:rsid w:val="00AA7E11"/>
    <w:rsid w:val="00AA7EEB"/>
    <w:rsid w:val="00AB09CD"/>
    <w:rsid w:val="00AB0E77"/>
    <w:rsid w:val="00AB17D1"/>
    <w:rsid w:val="00AB1865"/>
    <w:rsid w:val="00AB19D8"/>
    <w:rsid w:val="00AB2B9E"/>
    <w:rsid w:val="00AB373C"/>
    <w:rsid w:val="00AB3F03"/>
    <w:rsid w:val="00AB462A"/>
    <w:rsid w:val="00AB5046"/>
    <w:rsid w:val="00AB53AB"/>
    <w:rsid w:val="00AB59B1"/>
    <w:rsid w:val="00AB5E57"/>
    <w:rsid w:val="00AB6D85"/>
    <w:rsid w:val="00AB72AE"/>
    <w:rsid w:val="00AB75E2"/>
    <w:rsid w:val="00AB7614"/>
    <w:rsid w:val="00AB788F"/>
    <w:rsid w:val="00AB7BCC"/>
    <w:rsid w:val="00AB7C01"/>
    <w:rsid w:val="00AC0EED"/>
    <w:rsid w:val="00AC1549"/>
    <w:rsid w:val="00AC2021"/>
    <w:rsid w:val="00AC28A7"/>
    <w:rsid w:val="00AC2A08"/>
    <w:rsid w:val="00AC2BFD"/>
    <w:rsid w:val="00AC326E"/>
    <w:rsid w:val="00AC3A34"/>
    <w:rsid w:val="00AC4223"/>
    <w:rsid w:val="00AC422A"/>
    <w:rsid w:val="00AC487F"/>
    <w:rsid w:val="00AC4B32"/>
    <w:rsid w:val="00AC4C53"/>
    <w:rsid w:val="00AC5F20"/>
    <w:rsid w:val="00AC6289"/>
    <w:rsid w:val="00AC681D"/>
    <w:rsid w:val="00AC6E79"/>
    <w:rsid w:val="00AC70B6"/>
    <w:rsid w:val="00AC71EF"/>
    <w:rsid w:val="00AC7A9E"/>
    <w:rsid w:val="00AC7ACF"/>
    <w:rsid w:val="00AC7B2F"/>
    <w:rsid w:val="00AD066F"/>
    <w:rsid w:val="00AD12B5"/>
    <w:rsid w:val="00AD1EAE"/>
    <w:rsid w:val="00AD2560"/>
    <w:rsid w:val="00AD2970"/>
    <w:rsid w:val="00AD2A54"/>
    <w:rsid w:val="00AD2A79"/>
    <w:rsid w:val="00AD30A4"/>
    <w:rsid w:val="00AD4125"/>
    <w:rsid w:val="00AD4575"/>
    <w:rsid w:val="00AD57AA"/>
    <w:rsid w:val="00AD5A85"/>
    <w:rsid w:val="00AD5B55"/>
    <w:rsid w:val="00AD5C10"/>
    <w:rsid w:val="00AD6DDC"/>
    <w:rsid w:val="00AD7366"/>
    <w:rsid w:val="00AD7A95"/>
    <w:rsid w:val="00AD7BA3"/>
    <w:rsid w:val="00AE05A0"/>
    <w:rsid w:val="00AE0FCC"/>
    <w:rsid w:val="00AE12A2"/>
    <w:rsid w:val="00AE132F"/>
    <w:rsid w:val="00AE16AF"/>
    <w:rsid w:val="00AE1865"/>
    <w:rsid w:val="00AE19E7"/>
    <w:rsid w:val="00AE24B5"/>
    <w:rsid w:val="00AE2D00"/>
    <w:rsid w:val="00AE3196"/>
    <w:rsid w:val="00AE31B0"/>
    <w:rsid w:val="00AE3909"/>
    <w:rsid w:val="00AE3C55"/>
    <w:rsid w:val="00AE3CD5"/>
    <w:rsid w:val="00AE455F"/>
    <w:rsid w:val="00AE4966"/>
    <w:rsid w:val="00AE55D3"/>
    <w:rsid w:val="00AE5C4B"/>
    <w:rsid w:val="00AE5E00"/>
    <w:rsid w:val="00AE660E"/>
    <w:rsid w:val="00AE6F28"/>
    <w:rsid w:val="00AE7069"/>
    <w:rsid w:val="00AE7523"/>
    <w:rsid w:val="00AE7E29"/>
    <w:rsid w:val="00AF0321"/>
    <w:rsid w:val="00AF1567"/>
    <w:rsid w:val="00AF2260"/>
    <w:rsid w:val="00AF24FE"/>
    <w:rsid w:val="00AF2BAC"/>
    <w:rsid w:val="00AF329E"/>
    <w:rsid w:val="00AF34B6"/>
    <w:rsid w:val="00AF39B7"/>
    <w:rsid w:val="00AF3BA8"/>
    <w:rsid w:val="00AF3C21"/>
    <w:rsid w:val="00AF3C7D"/>
    <w:rsid w:val="00AF404E"/>
    <w:rsid w:val="00AF4617"/>
    <w:rsid w:val="00AF480D"/>
    <w:rsid w:val="00AF4AA0"/>
    <w:rsid w:val="00AF4AA8"/>
    <w:rsid w:val="00AF4B21"/>
    <w:rsid w:val="00AF5CC1"/>
    <w:rsid w:val="00AF6331"/>
    <w:rsid w:val="00AF6A67"/>
    <w:rsid w:val="00AF6BF1"/>
    <w:rsid w:val="00AF6D1A"/>
    <w:rsid w:val="00B000FC"/>
    <w:rsid w:val="00B00506"/>
    <w:rsid w:val="00B0052F"/>
    <w:rsid w:val="00B00581"/>
    <w:rsid w:val="00B00606"/>
    <w:rsid w:val="00B00D5D"/>
    <w:rsid w:val="00B0161C"/>
    <w:rsid w:val="00B02B5A"/>
    <w:rsid w:val="00B02B96"/>
    <w:rsid w:val="00B02E56"/>
    <w:rsid w:val="00B03E12"/>
    <w:rsid w:val="00B043A0"/>
    <w:rsid w:val="00B043A4"/>
    <w:rsid w:val="00B045C5"/>
    <w:rsid w:val="00B0585E"/>
    <w:rsid w:val="00B05A4E"/>
    <w:rsid w:val="00B0683F"/>
    <w:rsid w:val="00B07725"/>
    <w:rsid w:val="00B07F5D"/>
    <w:rsid w:val="00B102E0"/>
    <w:rsid w:val="00B1070F"/>
    <w:rsid w:val="00B10769"/>
    <w:rsid w:val="00B10795"/>
    <w:rsid w:val="00B1099A"/>
    <w:rsid w:val="00B10AAF"/>
    <w:rsid w:val="00B10B91"/>
    <w:rsid w:val="00B11989"/>
    <w:rsid w:val="00B12449"/>
    <w:rsid w:val="00B12605"/>
    <w:rsid w:val="00B12869"/>
    <w:rsid w:val="00B12981"/>
    <w:rsid w:val="00B129F4"/>
    <w:rsid w:val="00B12BDA"/>
    <w:rsid w:val="00B12E89"/>
    <w:rsid w:val="00B133F9"/>
    <w:rsid w:val="00B13A34"/>
    <w:rsid w:val="00B13C0B"/>
    <w:rsid w:val="00B13E53"/>
    <w:rsid w:val="00B13FE2"/>
    <w:rsid w:val="00B143DC"/>
    <w:rsid w:val="00B14A39"/>
    <w:rsid w:val="00B15138"/>
    <w:rsid w:val="00B152F1"/>
    <w:rsid w:val="00B15F5C"/>
    <w:rsid w:val="00B16011"/>
    <w:rsid w:val="00B16246"/>
    <w:rsid w:val="00B16589"/>
    <w:rsid w:val="00B169C7"/>
    <w:rsid w:val="00B173F5"/>
    <w:rsid w:val="00B17619"/>
    <w:rsid w:val="00B179A3"/>
    <w:rsid w:val="00B17B3A"/>
    <w:rsid w:val="00B17EF4"/>
    <w:rsid w:val="00B202D5"/>
    <w:rsid w:val="00B20552"/>
    <w:rsid w:val="00B210FB"/>
    <w:rsid w:val="00B211AF"/>
    <w:rsid w:val="00B21896"/>
    <w:rsid w:val="00B218D4"/>
    <w:rsid w:val="00B21BBC"/>
    <w:rsid w:val="00B22316"/>
    <w:rsid w:val="00B22C1D"/>
    <w:rsid w:val="00B23567"/>
    <w:rsid w:val="00B23574"/>
    <w:rsid w:val="00B23599"/>
    <w:rsid w:val="00B237B6"/>
    <w:rsid w:val="00B23F37"/>
    <w:rsid w:val="00B240F0"/>
    <w:rsid w:val="00B24686"/>
    <w:rsid w:val="00B2532F"/>
    <w:rsid w:val="00B25F5B"/>
    <w:rsid w:val="00B262F0"/>
    <w:rsid w:val="00B2641C"/>
    <w:rsid w:val="00B264B3"/>
    <w:rsid w:val="00B2656B"/>
    <w:rsid w:val="00B26B97"/>
    <w:rsid w:val="00B2714A"/>
    <w:rsid w:val="00B2755D"/>
    <w:rsid w:val="00B27BDB"/>
    <w:rsid w:val="00B27CAE"/>
    <w:rsid w:val="00B300D4"/>
    <w:rsid w:val="00B300DD"/>
    <w:rsid w:val="00B303F8"/>
    <w:rsid w:val="00B30BA1"/>
    <w:rsid w:val="00B31402"/>
    <w:rsid w:val="00B31892"/>
    <w:rsid w:val="00B32064"/>
    <w:rsid w:val="00B334F3"/>
    <w:rsid w:val="00B341A8"/>
    <w:rsid w:val="00B344D7"/>
    <w:rsid w:val="00B344EA"/>
    <w:rsid w:val="00B34824"/>
    <w:rsid w:val="00B349A1"/>
    <w:rsid w:val="00B3509F"/>
    <w:rsid w:val="00B35169"/>
    <w:rsid w:val="00B35940"/>
    <w:rsid w:val="00B362D2"/>
    <w:rsid w:val="00B363B5"/>
    <w:rsid w:val="00B365B5"/>
    <w:rsid w:val="00B36B50"/>
    <w:rsid w:val="00B37409"/>
    <w:rsid w:val="00B37BA0"/>
    <w:rsid w:val="00B37E77"/>
    <w:rsid w:val="00B37F20"/>
    <w:rsid w:val="00B40199"/>
    <w:rsid w:val="00B40361"/>
    <w:rsid w:val="00B40593"/>
    <w:rsid w:val="00B405C8"/>
    <w:rsid w:val="00B409E0"/>
    <w:rsid w:val="00B41D09"/>
    <w:rsid w:val="00B41D85"/>
    <w:rsid w:val="00B42211"/>
    <w:rsid w:val="00B42FB6"/>
    <w:rsid w:val="00B436F3"/>
    <w:rsid w:val="00B441C1"/>
    <w:rsid w:val="00B4429F"/>
    <w:rsid w:val="00B44824"/>
    <w:rsid w:val="00B44B4D"/>
    <w:rsid w:val="00B457E8"/>
    <w:rsid w:val="00B457EC"/>
    <w:rsid w:val="00B46768"/>
    <w:rsid w:val="00B47136"/>
    <w:rsid w:val="00B476BA"/>
    <w:rsid w:val="00B477AD"/>
    <w:rsid w:val="00B47BF6"/>
    <w:rsid w:val="00B50555"/>
    <w:rsid w:val="00B50F7F"/>
    <w:rsid w:val="00B50FE9"/>
    <w:rsid w:val="00B516EE"/>
    <w:rsid w:val="00B51E09"/>
    <w:rsid w:val="00B526DD"/>
    <w:rsid w:val="00B52D4F"/>
    <w:rsid w:val="00B52ED6"/>
    <w:rsid w:val="00B53017"/>
    <w:rsid w:val="00B531FA"/>
    <w:rsid w:val="00B53667"/>
    <w:rsid w:val="00B536E2"/>
    <w:rsid w:val="00B54B09"/>
    <w:rsid w:val="00B55258"/>
    <w:rsid w:val="00B5555C"/>
    <w:rsid w:val="00B55628"/>
    <w:rsid w:val="00B55C99"/>
    <w:rsid w:val="00B567C8"/>
    <w:rsid w:val="00B56953"/>
    <w:rsid w:val="00B56BF2"/>
    <w:rsid w:val="00B56BFE"/>
    <w:rsid w:val="00B56D96"/>
    <w:rsid w:val="00B57727"/>
    <w:rsid w:val="00B57FDB"/>
    <w:rsid w:val="00B6198A"/>
    <w:rsid w:val="00B61F96"/>
    <w:rsid w:val="00B62129"/>
    <w:rsid w:val="00B62171"/>
    <w:rsid w:val="00B62617"/>
    <w:rsid w:val="00B63159"/>
    <w:rsid w:val="00B64BAA"/>
    <w:rsid w:val="00B65625"/>
    <w:rsid w:val="00B65E7E"/>
    <w:rsid w:val="00B66A23"/>
    <w:rsid w:val="00B66F4C"/>
    <w:rsid w:val="00B67BF8"/>
    <w:rsid w:val="00B67DE2"/>
    <w:rsid w:val="00B70AF9"/>
    <w:rsid w:val="00B70F05"/>
    <w:rsid w:val="00B70FF7"/>
    <w:rsid w:val="00B711C0"/>
    <w:rsid w:val="00B72411"/>
    <w:rsid w:val="00B72839"/>
    <w:rsid w:val="00B72B1D"/>
    <w:rsid w:val="00B730CC"/>
    <w:rsid w:val="00B7323C"/>
    <w:rsid w:val="00B74C93"/>
    <w:rsid w:val="00B74CB3"/>
    <w:rsid w:val="00B75021"/>
    <w:rsid w:val="00B756D1"/>
    <w:rsid w:val="00B75BE5"/>
    <w:rsid w:val="00B76099"/>
    <w:rsid w:val="00B77EB6"/>
    <w:rsid w:val="00B80BBA"/>
    <w:rsid w:val="00B812BF"/>
    <w:rsid w:val="00B817DD"/>
    <w:rsid w:val="00B81AC5"/>
    <w:rsid w:val="00B81D6D"/>
    <w:rsid w:val="00B82559"/>
    <w:rsid w:val="00B83658"/>
    <w:rsid w:val="00B83675"/>
    <w:rsid w:val="00B83709"/>
    <w:rsid w:val="00B83AB6"/>
    <w:rsid w:val="00B83FED"/>
    <w:rsid w:val="00B8410F"/>
    <w:rsid w:val="00B8439B"/>
    <w:rsid w:val="00B84828"/>
    <w:rsid w:val="00B84F98"/>
    <w:rsid w:val="00B86A76"/>
    <w:rsid w:val="00B871F5"/>
    <w:rsid w:val="00B87293"/>
    <w:rsid w:val="00B873BE"/>
    <w:rsid w:val="00B87F06"/>
    <w:rsid w:val="00B90018"/>
    <w:rsid w:val="00B9090A"/>
    <w:rsid w:val="00B90D2E"/>
    <w:rsid w:val="00B914CB"/>
    <w:rsid w:val="00B91C4F"/>
    <w:rsid w:val="00B9242B"/>
    <w:rsid w:val="00B926A2"/>
    <w:rsid w:val="00B926AB"/>
    <w:rsid w:val="00B930BA"/>
    <w:rsid w:val="00B93817"/>
    <w:rsid w:val="00B93BC9"/>
    <w:rsid w:val="00B93FBC"/>
    <w:rsid w:val="00B942B2"/>
    <w:rsid w:val="00B94356"/>
    <w:rsid w:val="00B94B4F"/>
    <w:rsid w:val="00B94E09"/>
    <w:rsid w:val="00B94F18"/>
    <w:rsid w:val="00B95492"/>
    <w:rsid w:val="00B969B8"/>
    <w:rsid w:val="00B97077"/>
    <w:rsid w:val="00B97E68"/>
    <w:rsid w:val="00BA02E8"/>
    <w:rsid w:val="00BA143E"/>
    <w:rsid w:val="00BA1C3F"/>
    <w:rsid w:val="00BA1C62"/>
    <w:rsid w:val="00BA1EB6"/>
    <w:rsid w:val="00BA2166"/>
    <w:rsid w:val="00BA29E7"/>
    <w:rsid w:val="00BA2D7B"/>
    <w:rsid w:val="00BA3207"/>
    <w:rsid w:val="00BA32E2"/>
    <w:rsid w:val="00BA3AF9"/>
    <w:rsid w:val="00BA3DE0"/>
    <w:rsid w:val="00BA428A"/>
    <w:rsid w:val="00BA479C"/>
    <w:rsid w:val="00BA57A0"/>
    <w:rsid w:val="00BA59DC"/>
    <w:rsid w:val="00BA5B3A"/>
    <w:rsid w:val="00BA5B83"/>
    <w:rsid w:val="00BA64B3"/>
    <w:rsid w:val="00BA6AA9"/>
    <w:rsid w:val="00BB048D"/>
    <w:rsid w:val="00BB0ADF"/>
    <w:rsid w:val="00BB0ECE"/>
    <w:rsid w:val="00BB102F"/>
    <w:rsid w:val="00BB13CA"/>
    <w:rsid w:val="00BB15A3"/>
    <w:rsid w:val="00BB1771"/>
    <w:rsid w:val="00BB1BB8"/>
    <w:rsid w:val="00BB1D26"/>
    <w:rsid w:val="00BB20EB"/>
    <w:rsid w:val="00BB2812"/>
    <w:rsid w:val="00BB2D12"/>
    <w:rsid w:val="00BB30C6"/>
    <w:rsid w:val="00BB30D2"/>
    <w:rsid w:val="00BB376F"/>
    <w:rsid w:val="00BB3E46"/>
    <w:rsid w:val="00BB5644"/>
    <w:rsid w:val="00BB5C08"/>
    <w:rsid w:val="00BB64F4"/>
    <w:rsid w:val="00BB73B4"/>
    <w:rsid w:val="00BB7595"/>
    <w:rsid w:val="00BC1783"/>
    <w:rsid w:val="00BC229F"/>
    <w:rsid w:val="00BC2A01"/>
    <w:rsid w:val="00BC2DF6"/>
    <w:rsid w:val="00BC2F9A"/>
    <w:rsid w:val="00BC2FD8"/>
    <w:rsid w:val="00BC304B"/>
    <w:rsid w:val="00BC3459"/>
    <w:rsid w:val="00BC3C39"/>
    <w:rsid w:val="00BC4042"/>
    <w:rsid w:val="00BC49C5"/>
    <w:rsid w:val="00BC4CCB"/>
    <w:rsid w:val="00BC5539"/>
    <w:rsid w:val="00BC582B"/>
    <w:rsid w:val="00BC58F8"/>
    <w:rsid w:val="00BC5A58"/>
    <w:rsid w:val="00BC5A75"/>
    <w:rsid w:val="00BC5A96"/>
    <w:rsid w:val="00BC5D3C"/>
    <w:rsid w:val="00BC5F10"/>
    <w:rsid w:val="00BC6425"/>
    <w:rsid w:val="00BC694A"/>
    <w:rsid w:val="00BC6E24"/>
    <w:rsid w:val="00BC794A"/>
    <w:rsid w:val="00BC7A02"/>
    <w:rsid w:val="00BC7ACC"/>
    <w:rsid w:val="00BC7D98"/>
    <w:rsid w:val="00BC7E0C"/>
    <w:rsid w:val="00BC7EA3"/>
    <w:rsid w:val="00BD06A0"/>
    <w:rsid w:val="00BD093B"/>
    <w:rsid w:val="00BD0A61"/>
    <w:rsid w:val="00BD147B"/>
    <w:rsid w:val="00BD1F7D"/>
    <w:rsid w:val="00BD230F"/>
    <w:rsid w:val="00BD274F"/>
    <w:rsid w:val="00BD2CA7"/>
    <w:rsid w:val="00BD3696"/>
    <w:rsid w:val="00BD380B"/>
    <w:rsid w:val="00BD3B08"/>
    <w:rsid w:val="00BD3E9B"/>
    <w:rsid w:val="00BD4E98"/>
    <w:rsid w:val="00BD60BE"/>
    <w:rsid w:val="00BD79C7"/>
    <w:rsid w:val="00BD7E39"/>
    <w:rsid w:val="00BE00A3"/>
    <w:rsid w:val="00BE01E3"/>
    <w:rsid w:val="00BE052C"/>
    <w:rsid w:val="00BE077C"/>
    <w:rsid w:val="00BE0CC3"/>
    <w:rsid w:val="00BE10BD"/>
    <w:rsid w:val="00BE1970"/>
    <w:rsid w:val="00BE19C2"/>
    <w:rsid w:val="00BE1A63"/>
    <w:rsid w:val="00BE1C52"/>
    <w:rsid w:val="00BE2030"/>
    <w:rsid w:val="00BE21DF"/>
    <w:rsid w:val="00BE309D"/>
    <w:rsid w:val="00BE33F5"/>
    <w:rsid w:val="00BE3737"/>
    <w:rsid w:val="00BE3C54"/>
    <w:rsid w:val="00BE431C"/>
    <w:rsid w:val="00BE53F9"/>
    <w:rsid w:val="00BE5BEC"/>
    <w:rsid w:val="00BE5EEB"/>
    <w:rsid w:val="00BE6996"/>
    <w:rsid w:val="00BE6B1D"/>
    <w:rsid w:val="00BE712F"/>
    <w:rsid w:val="00BE7515"/>
    <w:rsid w:val="00BE78DF"/>
    <w:rsid w:val="00BE7EDA"/>
    <w:rsid w:val="00BF0388"/>
    <w:rsid w:val="00BF1226"/>
    <w:rsid w:val="00BF16BE"/>
    <w:rsid w:val="00BF1944"/>
    <w:rsid w:val="00BF3598"/>
    <w:rsid w:val="00BF399F"/>
    <w:rsid w:val="00BF3BCA"/>
    <w:rsid w:val="00BF4577"/>
    <w:rsid w:val="00BF4C29"/>
    <w:rsid w:val="00BF4C5F"/>
    <w:rsid w:val="00BF5511"/>
    <w:rsid w:val="00BF55EF"/>
    <w:rsid w:val="00BF5E76"/>
    <w:rsid w:val="00BF6282"/>
    <w:rsid w:val="00BF638B"/>
    <w:rsid w:val="00BF644B"/>
    <w:rsid w:val="00BF704E"/>
    <w:rsid w:val="00BF78AD"/>
    <w:rsid w:val="00BF7AC2"/>
    <w:rsid w:val="00C00E3D"/>
    <w:rsid w:val="00C00E8B"/>
    <w:rsid w:val="00C015F1"/>
    <w:rsid w:val="00C0173D"/>
    <w:rsid w:val="00C018C7"/>
    <w:rsid w:val="00C01F9E"/>
    <w:rsid w:val="00C025BD"/>
    <w:rsid w:val="00C02780"/>
    <w:rsid w:val="00C02892"/>
    <w:rsid w:val="00C02C58"/>
    <w:rsid w:val="00C03142"/>
    <w:rsid w:val="00C032EF"/>
    <w:rsid w:val="00C0377C"/>
    <w:rsid w:val="00C04B12"/>
    <w:rsid w:val="00C0592A"/>
    <w:rsid w:val="00C05DFA"/>
    <w:rsid w:val="00C06F91"/>
    <w:rsid w:val="00C073CC"/>
    <w:rsid w:val="00C073E7"/>
    <w:rsid w:val="00C07531"/>
    <w:rsid w:val="00C10358"/>
    <w:rsid w:val="00C107A4"/>
    <w:rsid w:val="00C108C3"/>
    <w:rsid w:val="00C11581"/>
    <w:rsid w:val="00C11824"/>
    <w:rsid w:val="00C11ED9"/>
    <w:rsid w:val="00C1236C"/>
    <w:rsid w:val="00C12F46"/>
    <w:rsid w:val="00C13019"/>
    <w:rsid w:val="00C131BA"/>
    <w:rsid w:val="00C13CD8"/>
    <w:rsid w:val="00C14355"/>
    <w:rsid w:val="00C1487B"/>
    <w:rsid w:val="00C148FA"/>
    <w:rsid w:val="00C1491A"/>
    <w:rsid w:val="00C14FE4"/>
    <w:rsid w:val="00C15804"/>
    <w:rsid w:val="00C161B8"/>
    <w:rsid w:val="00C16BF2"/>
    <w:rsid w:val="00C16FE6"/>
    <w:rsid w:val="00C17B5D"/>
    <w:rsid w:val="00C200AD"/>
    <w:rsid w:val="00C20202"/>
    <w:rsid w:val="00C20B21"/>
    <w:rsid w:val="00C21D8F"/>
    <w:rsid w:val="00C220B4"/>
    <w:rsid w:val="00C23119"/>
    <w:rsid w:val="00C232F0"/>
    <w:rsid w:val="00C238B2"/>
    <w:rsid w:val="00C24028"/>
    <w:rsid w:val="00C240C6"/>
    <w:rsid w:val="00C24F2E"/>
    <w:rsid w:val="00C256FD"/>
    <w:rsid w:val="00C26199"/>
    <w:rsid w:val="00C264C4"/>
    <w:rsid w:val="00C2667B"/>
    <w:rsid w:val="00C26891"/>
    <w:rsid w:val="00C26A01"/>
    <w:rsid w:val="00C27517"/>
    <w:rsid w:val="00C27624"/>
    <w:rsid w:val="00C304B3"/>
    <w:rsid w:val="00C3062A"/>
    <w:rsid w:val="00C30C0D"/>
    <w:rsid w:val="00C30E26"/>
    <w:rsid w:val="00C3132D"/>
    <w:rsid w:val="00C31525"/>
    <w:rsid w:val="00C31710"/>
    <w:rsid w:val="00C321A0"/>
    <w:rsid w:val="00C32510"/>
    <w:rsid w:val="00C33C61"/>
    <w:rsid w:val="00C3413C"/>
    <w:rsid w:val="00C34C3D"/>
    <w:rsid w:val="00C34D2A"/>
    <w:rsid w:val="00C35145"/>
    <w:rsid w:val="00C3530E"/>
    <w:rsid w:val="00C3553F"/>
    <w:rsid w:val="00C35848"/>
    <w:rsid w:val="00C3599F"/>
    <w:rsid w:val="00C35BD1"/>
    <w:rsid w:val="00C35E10"/>
    <w:rsid w:val="00C35EAD"/>
    <w:rsid w:val="00C37111"/>
    <w:rsid w:val="00C3729A"/>
    <w:rsid w:val="00C372E8"/>
    <w:rsid w:val="00C379A9"/>
    <w:rsid w:val="00C37BA3"/>
    <w:rsid w:val="00C40075"/>
    <w:rsid w:val="00C40391"/>
    <w:rsid w:val="00C40F39"/>
    <w:rsid w:val="00C40F7D"/>
    <w:rsid w:val="00C41186"/>
    <w:rsid w:val="00C415B6"/>
    <w:rsid w:val="00C42985"/>
    <w:rsid w:val="00C42B41"/>
    <w:rsid w:val="00C44319"/>
    <w:rsid w:val="00C45756"/>
    <w:rsid w:val="00C4594F"/>
    <w:rsid w:val="00C45D2E"/>
    <w:rsid w:val="00C45E40"/>
    <w:rsid w:val="00C46BE9"/>
    <w:rsid w:val="00C46E4E"/>
    <w:rsid w:val="00C46F14"/>
    <w:rsid w:val="00C473C5"/>
    <w:rsid w:val="00C4797B"/>
    <w:rsid w:val="00C47B87"/>
    <w:rsid w:val="00C47D94"/>
    <w:rsid w:val="00C47EDC"/>
    <w:rsid w:val="00C50503"/>
    <w:rsid w:val="00C5080E"/>
    <w:rsid w:val="00C512B6"/>
    <w:rsid w:val="00C51E2F"/>
    <w:rsid w:val="00C51ECD"/>
    <w:rsid w:val="00C52DFE"/>
    <w:rsid w:val="00C5441B"/>
    <w:rsid w:val="00C546DA"/>
    <w:rsid w:val="00C55662"/>
    <w:rsid w:val="00C5597F"/>
    <w:rsid w:val="00C55D91"/>
    <w:rsid w:val="00C56128"/>
    <w:rsid w:val="00C56688"/>
    <w:rsid w:val="00C567A5"/>
    <w:rsid w:val="00C56A00"/>
    <w:rsid w:val="00C56EAC"/>
    <w:rsid w:val="00C574E2"/>
    <w:rsid w:val="00C57743"/>
    <w:rsid w:val="00C57896"/>
    <w:rsid w:val="00C579CD"/>
    <w:rsid w:val="00C57D26"/>
    <w:rsid w:val="00C57D2C"/>
    <w:rsid w:val="00C57DF4"/>
    <w:rsid w:val="00C60E59"/>
    <w:rsid w:val="00C61BD6"/>
    <w:rsid w:val="00C6319E"/>
    <w:rsid w:val="00C63241"/>
    <w:rsid w:val="00C6324B"/>
    <w:rsid w:val="00C6349C"/>
    <w:rsid w:val="00C6411E"/>
    <w:rsid w:val="00C6417F"/>
    <w:rsid w:val="00C6445E"/>
    <w:rsid w:val="00C64624"/>
    <w:rsid w:val="00C6484F"/>
    <w:rsid w:val="00C64F3D"/>
    <w:rsid w:val="00C65122"/>
    <w:rsid w:val="00C65762"/>
    <w:rsid w:val="00C66D16"/>
    <w:rsid w:val="00C66E6C"/>
    <w:rsid w:val="00C671E0"/>
    <w:rsid w:val="00C70994"/>
    <w:rsid w:val="00C71727"/>
    <w:rsid w:val="00C7176E"/>
    <w:rsid w:val="00C71F02"/>
    <w:rsid w:val="00C72678"/>
    <w:rsid w:val="00C729A6"/>
    <w:rsid w:val="00C729E8"/>
    <w:rsid w:val="00C72EB1"/>
    <w:rsid w:val="00C7332A"/>
    <w:rsid w:val="00C7344B"/>
    <w:rsid w:val="00C73627"/>
    <w:rsid w:val="00C738AC"/>
    <w:rsid w:val="00C73B96"/>
    <w:rsid w:val="00C74353"/>
    <w:rsid w:val="00C7460D"/>
    <w:rsid w:val="00C74751"/>
    <w:rsid w:val="00C7491A"/>
    <w:rsid w:val="00C7503B"/>
    <w:rsid w:val="00C75336"/>
    <w:rsid w:val="00C75503"/>
    <w:rsid w:val="00C76121"/>
    <w:rsid w:val="00C76793"/>
    <w:rsid w:val="00C76970"/>
    <w:rsid w:val="00C76BC4"/>
    <w:rsid w:val="00C76D6A"/>
    <w:rsid w:val="00C7787C"/>
    <w:rsid w:val="00C803E6"/>
    <w:rsid w:val="00C8068E"/>
    <w:rsid w:val="00C80B39"/>
    <w:rsid w:val="00C81450"/>
    <w:rsid w:val="00C81933"/>
    <w:rsid w:val="00C81EA5"/>
    <w:rsid w:val="00C82650"/>
    <w:rsid w:val="00C82660"/>
    <w:rsid w:val="00C83701"/>
    <w:rsid w:val="00C83A31"/>
    <w:rsid w:val="00C84A1E"/>
    <w:rsid w:val="00C8508F"/>
    <w:rsid w:val="00C85ACD"/>
    <w:rsid w:val="00C85BFB"/>
    <w:rsid w:val="00C86AE5"/>
    <w:rsid w:val="00C86ECF"/>
    <w:rsid w:val="00C86F1B"/>
    <w:rsid w:val="00C8733D"/>
    <w:rsid w:val="00C87D0A"/>
    <w:rsid w:val="00C905F2"/>
    <w:rsid w:val="00C90FC6"/>
    <w:rsid w:val="00C920D3"/>
    <w:rsid w:val="00C92672"/>
    <w:rsid w:val="00C92679"/>
    <w:rsid w:val="00C927A7"/>
    <w:rsid w:val="00C92A4C"/>
    <w:rsid w:val="00C934F9"/>
    <w:rsid w:val="00C93D5C"/>
    <w:rsid w:val="00C93F52"/>
    <w:rsid w:val="00C947B5"/>
    <w:rsid w:val="00C948D4"/>
    <w:rsid w:val="00C94E65"/>
    <w:rsid w:val="00C95010"/>
    <w:rsid w:val="00C952C3"/>
    <w:rsid w:val="00C95633"/>
    <w:rsid w:val="00C9584E"/>
    <w:rsid w:val="00C95FC6"/>
    <w:rsid w:val="00C95FEE"/>
    <w:rsid w:val="00C966B4"/>
    <w:rsid w:val="00C96A30"/>
    <w:rsid w:val="00CA019A"/>
    <w:rsid w:val="00CA1F05"/>
    <w:rsid w:val="00CA2AA6"/>
    <w:rsid w:val="00CA2B94"/>
    <w:rsid w:val="00CA32CB"/>
    <w:rsid w:val="00CA3D42"/>
    <w:rsid w:val="00CA4479"/>
    <w:rsid w:val="00CA45F2"/>
    <w:rsid w:val="00CA49BC"/>
    <w:rsid w:val="00CA4EC0"/>
    <w:rsid w:val="00CA5372"/>
    <w:rsid w:val="00CA53EA"/>
    <w:rsid w:val="00CA5471"/>
    <w:rsid w:val="00CA54F9"/>
    <w:rsid w:val="00CA5623"/>
    <w:rsid w:val="00CA57FF"/>
    <w:rsid w:val="00CA5F53"/>
    <w:rsid w:val="00CA6FC2"/>
    <w:rsid w:val="00CA7354"/>
    <w:rsid w:val="00CA7AED"/>
    <w:rsid w:val="00CB0707"/>
    <w:rsid w:val="00CB0981"/>
    <w:rsid w:val="00CB11B0"/>
    <w:rsid w:val="00CB16A4"/>
    <w:rsid w:val="00CB17DE"/>
    <w:rsid w:val="00CB2254"/>
    <w:rsid w:val="00CB23FF"/>
    <w:rsid w:val="00CB31B5"/>
    <w:rsid w:val="00CB3646"/>
    <w:rsid w:val="00CB367B"/>
    <w:rsid w:val="00CB374C"/>
    <w:rsid w:val="00CB39E1"/>
    <w:rsid w:val="00CB3B99"/>
    <w:rsid w:val="00CB3C03"/>
    <w:rsid w:val="00CB444A"/>
    <w:rsid w:val="00CB4A0C"/>
    <w:rsid w:val="00CB4A8A"/>
    <w:rsid w:val="00CB4B57"/>
    <w:rsid w:val="00CB4E5C"/>
    <w:rsid w:val="00CB4FF5"/>
    <w:rsid w:val="00CB53B9"/>
    <w:rsid w:val="00CB54FA"/>
    <w:rsid w:val="00CB5A2F"/>
    <w:rsid w:val="00CB5E96"/>
    <w:rsid w:val="00CB5FA0"/>
    <w:rsid w:val="00CB611B"/>
    <w:rsid w:val="00CB6252"/>
    <w:rsid w:val="00CB640E"/>
    <w:rsid w:val="00CB65BF"/>
    <w:rsid w:val="00CB6634"/>
    <w:rsid w:val="00CB6AA8"/>
    <w:rsid w:val="00CB6CFD"/>
    <w:rsid w:val="00CB6E92"/>
    <w:rsid w:val="00CB71B3"/>
    <w:rsid w:val="00CB7A1B"/>
    <w:rsid w:val="00CB7FB3"/>
    <w:rsid w:val="00CC08C5"/>
    <w:rsid w:val="00CC097C"/>
    <w:rsid w:val="00CC0CB1"/>
    <w:rsid w:val="00CC19FE"/>
    <w:rsid w:val="00CC1C6D"/>
    <w:rsid w:val="00CC212D"/>
    <w:rsid w:val="00CC2282"/>
    <w:rsid w:val="00CC2EFF"/>
    <w:rsid w:val="00CC2F3D"/>
    <w:rsid w:val="00CC3330"/>
    <w:rsid w:val="00CC3369"/>
    <w:rsid w:val="00CC3526"/>
    <w:rsid w:val="00CC3C60"/>
    <w:rsid w:val="00CC3EA2"/>
    <w:rsid w:val="00CC4223"/>
    <w:rsid w:val="00CC42F2"/>
    <w:rsid w:val="00CC46CC"/>
    <w:rsid w:val="00CC4750"/>
    <w:rsid w:val="00CC4C36"/>
    <w:rsid w:val="00CC4D04"/>
    <w:rsid w:val="00CC50C7"/>
    <w:rsid w:val="00CC5498"/>
    <w:rsid w:val="00CC599B"/>
    <w:rsid w:val="00CC5E62"/>
    <w:rsid w:val="00CC60FA"/>
    <w:rsid w:val="00CC6353"/>
    <w:rsid w:val="00CC67FA"/>
    <w:rsid w:val="00CC6D48"/>
    <w:rsid w:val="00CC7240"/>
    <w:rsid w:val="00CD01F1"/>
    <w:rsid w:val="00CD03FF"/>
    <w:rsid w:val="00CD1178"/>
    <w:rsid w:val="00CD131D"/>
    <w:rsid w:val="00CD1642"/>
    <w:rsid w:val="00CD3398"/>
    <w:rsid w:val="00CD3618"/>
    <w:rsid w:val="00CD37E2"/>
    <w:rsid w:val="00CD4225"/>
    <w:rsid w:val="00CD472A"/>
    <w:rsid w:val="00CD4B1A"/>
    <w:rsid w:val="00CD55D3"/>
    <w:rsid w:val="00CD58BB"/>
    <w:rsid w:val="00CD6B43"/>
    <w:rsid w:val="00CD6D2C"/>
    <w:rsid w:val="00CD7B22"/>
    <w:rsid w:val="00CE076D"/>
    <w:rsid w:val="00CE0CB1"/>
    <w:rsid w:val="00CE1245"/>
    <w:rsid w:val="00CE13CF"/>
    <w:rsid w:val="00CE3460"/>
    <w:rsid w:val="00CE48AD"/>
    <w:rsid w:val="00CE493E"/>
    <w:rsid w:val="00CE702E"/>
    <w:rsid w:val="00CE7348"/>
    <w:rsid w:val="00CE775F"/>
    <w:rsid w:val="00CE7838"/>
    <w:rsid w:val="00CE79C1"/>
    <w:rsid w:val="00CF016A"/>
    <w:rsid w:val="00CF05A3"/>
    <w:rsid w:val="00CF0799"/>
    <w:rsid w:val="00CF0961"/>
    <w:rsid w:val="00CF0DD2"/>
    <w:rsid w:val="00CF0F75"/>
    <w:rsid w:val="00CF1C76"/>
    <w:rsid w:val="00CF1CC5"/>
    <w:rsid w:val="00CF25D0"/>
    <w:rsid w:val="00CF2ED5"/>
    <w:rsid w:val="00CF3759"/>
    <w:rsid w:val="00CF3887"/>
    <w:rsid w:val="00CF3DF0"/>
    <w:rsid w:val="00CF3E6F"/>
    <w:rsid w:val="00CF4045"/>
    <w:rsid w:val="00CF440C"/>
    <w:rsid w:val="00CF4771"/>
    <w:rsid w:val="00CF49CB"/>
    <w:rsid w:val="00CF4A0C"/>
    <w:rsid w:val="00CF4B9B"/>
    <w:rsid w:val="00CF4BFA"/>
    <w:rsid w:val="00CF4D7C"/>
    <w:rsid w:val="00CF52E7"/>
    <w:rsid w:val="00CF5BEC"/>
    <w:rsid w:val="00CF6B56"/>
    <w:rsid w:val="00CF6D45"/>
    <w:rsid w:val="00CF6D97"/>
    <w:rsid w:val="00CF7670"/>
    <w:rsid w:val="00D00111"/>
    <w:rsid w:val="00D004C8"/>
    <w:rsid w:val="00D0153D"/>
    <w:rsid w:val="00D020E5"/>
    <w:rsid w:val="00D02681"/>
    <w:rsid w:val="00D0271C"/>
    <w:rsid w:val="00D02B10"/>
    <w:rsid w:val="00D03589"/>
    <w:rsid w:val="00D03629"/>
    <w:rsid w:val="00D03849"/>
    <w:rsid w:val="00D0425A"/>
    <w:rsid w:val="00D0520B"/>
    <w:rsid w:val="00D0527B"/>
    <w:rsid w:val="00D05C2A"/>
    <w:rsid w:val="00D05E7D"/>
    <w:rsid w:val="00D05F7D"/>
    <w:rsid w:val="00D06595"/>
    <w:rsid w:val="00D07A23"/>
    <w:rsid w:val="00D07EB3"/>
    <w:rsid w:val="00D101C5"/>
    <w:rsid w:val="00D10765"/>
    <w:rsid w:val="00D10E4C"/>
    <w:rsid w:val="00D11681"/>
    <w:rsid w:val="00D11C94"/>
    <w:rsid w:val="00D12296"/>
    <w:rsid w:val="00D12A6E"/>
    <w:rsid w:val="00D12F83"/>
    <w:rsid w:val="00D1399F"/>
    <w:rsid w:val="00D1444A"/>
    <w:rsid w:val="00D147C3"/>
    <w:rsid w:val="00D148E5"/>
    <w:rsid w:val="00D14D80"/>
    <w:rsid w:val="00D15260"/>
    <w:rsid w:val="00D158B7"/>
    <w:rsid w:val="00D15C3C"/>
    <w:rsid w:val="00D16171"/>
    <w:rsid w:val="00D16B63"/>
    <w:rsid w:val="00D17235"/>
    <w:rsid w:val="00D17B04"/>
    <w:rsid w:val="00D17E10"/>
    <w:rsid w:val="00D17F2B"/>
    <w:rsid w:val="00D2047D"/>
    <w:rsid w:val="00D20635"/>
    <w:rsid w:val="00D212C1"/>
    <w:rsid w:val="00D214D5"/>
    <w:rsid w:val="00D2156E"/>
    <w:rsid w:val="00D21715"/>
    <w:rsid w:val="00D2244C"/>
    <w:rsid w:val="00D22CE2"/>
    <w:rsid w:val="00D22F86"/>
    <w:rsid w:val="00D2312A"/>
    <w:rsid w:val="00D2316E"/>
    <w:rsid w:val="00D239AF"/>
    <w:rsid w:val="00D23E91"/>
    <w:rsid w:val="00D243A7"/>
    <w:rsid w:val="00D2458B"/>
    <w:rsid w:val="00D24B1E"/>
    <w:rsid w:val="00D24E4B"/>
    <w:rsid w:val="00D24E89"/>
    <w:rsid w:val="00D2548A"/>
    <w:rsid w:val="00D2570C"/>
    <w:rsid w:val="00D25A29"/>
    <w:rsid w:val="00D26CD2"/>
    <w:rsid w:val="00D26F67"/>
    <w:rsid w:val="00D27465"/>
    <w:rsid w:val="00D2756A"/>
    <w:rsid w:val="00D27C59"/>
    <w:rsid w:val="00D27C61"/>
    <w:rsid w:val="00D27E49"/>
    <w:rsid w:val="00D30DB7"/>
    <w:rsid w:val="00D31AE6"/>
    <w:rsid w:val="00D32701"/>
    <w:rsid w:val="00D329B7"/>
    <w:rsid w:val="00D32AE2"/>
    <w:rsid w:val="00D32E98"/>
    <w:rsid w:val="00D3351C"/>
    <w:rsid w:val="00D33834"/>
    <w:rsid w:val="00D34EC2"/>
    <w:rsid w:val="00D355D5"/>
    <w:rsid w:val="00D355E7"/>
    <w:rsid w:val="00D360F4"/>
    <w:rsid w:val="00D369C0"/>
    <w:rsid w:val="00D372B5"/>
    <w:rsid w:val="00D40409"/>
    <w:rsid w:val="00D40460"/>
    <w:rsid w:val="00D4088C"/>
    <w:rsid w:val="00D40CD4"/>
    <w:rsid w:val="00D420D3"/>
    <w:rsid w:val="00D421C2"/>
    <w:rsid w:val="00D4227C"/>
    <w:rsid w:val="00D42956"/>
    <w:rsid w:val="00D43334"/>
    <w:rsid w:val="00D43B3D"/>
    <w:rsid w:val="00D43C81"/>
    <w:rsid w:val="00D43D60"/>
    <w:rsid w:val="00D43F01"/>
    <w:rsid w:val="00D442E8"/>
    <w:rsid w:val="00D44476"/>
    <w:rsid w:val="00D44798"/>
    <w:rsid w:val="00D453C1"/>
    <w:rsid w:val="00D456B4"/>
    <w:rsid w:val="00D45A17"/>
    <w:rsid w:val="00D46E37"/>
    <w:rsid w:val="00D46F07"/>
    <w:rsid w:val="00D475FD"/>
    <w:rsid w:val="00D478B9"/>
    <w:rsid w:val="00D50AB9"/>
    <w:rsid w:val="00D5173C"/>
    <w:rsid w:val="00D51878"/>
    <w:rsid w:val="00D51AB9"/>
    <w:rsid w:val="00D52250"/>
    <w:rsid w:val="00D535BA"/>
    <w:rsid w:val="00D53ACF"/>
    <w:rsid w:val="00D53EC0"/>
    <w:rsid w:val="00D53FEB"/>
    <w:rsid w:val="00D540D4"/>
    <w:rsid w:val="00D544B5"/>
    <w:rsid w:val="00D54792"/>
    <w:rsid w:val="00D54E81"/>
    <w:rsid w:val="00D55056"/>
    <w:rsid w:val="00D555C7"/>
    <w:rsid w:val="00D5576B"/>
    <w:rsid w:val="00D55878"/>
    <w:rsid w:val="00D55A0F"/>
    <w:rsid w:val="00D563B0"/>
    <w:rsid w:val="00D56AC2"/>
    <w:rsid w:val="00D56B75"/>
    <w:rsid w:val="00D57321"/>
    <w:rsid w:val="00D574DC"/>
    <w:rsid w:val="00D57FF3"/>
    <w:rsid w:val="00D60E4E"/>
    <w:rsid w:val="00D61B5D"/>
    <w:rsid w:val="00D62260"/>
    <w:rsid w:val="00D62C9B"/>
    <w:rsid w:val="00D62CD2"/>
    <w:rsid w:val="00D62EFE"/>
    <w:rsid w:val="00D63E04"/>
    <w:rsid w:val="00D64B46"/>
    <w:rsid w:val="00D64DAA"/>
    <w:rsid w:val="00D65441"/>
    <w:rsid w:val="00D654E9"/>
    <w:rsid w:val="00D656CA"/>
    <w:rsid w:val="00D65CC7"/>
    <w:rsid w:val="00D66396"/>
    <w:rsid w:val="00D66726"/>
    <w:rsid w:val="00D6695C"/>
    <w:rsid w:val="00D66BC5"/>
    <w:rsid w:val="00D6760D"/>
    <w:rsid w:val="00D67CB6"/>
    <w:rsid w:val="00D7077B"/>
    <w:rsid w:val="00D7121B"/>
    <w:rsid w:val="00D71529"/>
    <w:rsid w:val="00D71A6F"/>
    <w:rsid w:val="00D7214B"/>
    <w:rsid w:val="00D72AFD"/>
    <w:rsid w:val="00D72B54"/>
    <w:rsid w:val="00D72E2A"/>
    <w:rsid w:val="00D7315D"/>
    <w:rsid w:val="00D73DAD"/>
    <w:rsid w:val="00D73F81"/>
    <w:rsid w:val="00D742F8"/>
    <w:rsid w:val="00D743B7"/>
    <w:rsid w:val="00D747E9"/>
    <w:rsid w:val="00D74B4C"/>
    <w:rsid w:val="00D74BFA"/>
    <w:rsid w:val="00D74EBB"/>
    <w:rsid w:val="00D7514B"/>
    <w:rsid w:val="00D7587C"/>
    <w:rsid w:val="00D769BF"/>
    <w:rsid w:val="00D76ABE"/>
    <w:rsid w:val="00D76E0D"/>
    <w:rsid w:val="00D81380"/>
    <w:rsid w:val="00D82766"/>
    <w:rsid w:val="00D82868"/>
    <w:rsid w:val="00D82CAF"/>
    <w:rsid w:val="00D83099"/>
    <w:rsid w:val="00D83AC5"/>
    <w:rsid w:val="00D83E73"/>
    <w:rsid w:val="00D83FCF"/>
    <w:rsid w:val="00D8483E"/>
    <w:rsid w:val="00D85B64"/>
    <w:rsid w:val="00D86AE5"/>
    <w:rsid w:val="00D87BC2"/>
    <w:rsid w:val="00D900B2"/>
    <w:rsid w:val="00D90F17"/>
    <w:rsid w:val="00D91521"/>
    <w:rsid w:val="00D917CB"/>
    <w:rsid w:val="00D9182D"/>
    <w:rsid w:val="00D91F8C"/>
    <w:rsid w:val="00D92536"/>
    <w:rsid w:val="00D92726"/>
    <w:rsid w:val="00D92960"/>
    <w:rsid w:val="00D930C2"/>
    <w:rsid w:val="00D93C65"/>
    <w:rsid w:val="00D93F46"/>
    <w:rsid w:val="00D940F5"/>
    <w:rsid w:val="00D944F9"/>
    <w:rsid w:val="00D94F07"/>
    <w:rsid w:val="00D95014"/>
    <w:rsid w:val="00D950BA"/>
    <w:rsid w:val="00D95CA3"/>
    <w:rsid w:val="00D96159"/>
    <w:rsid w:val="00D96439"/>
    <w:rsid w:val="00D96640"/>
    <w:rsid w:val="00D966A2"/>
    <w:rsid w:val="00D9786C"/>
    <w:rsid w:val="00D97CB3"/>
    <w:rsid w:val="00D97D20"/>
    <w:rsid w:val="00DA085D"/>
    <w:rsid w:val="00DA0904"/>
    <w:rsid w:val="00DA0CE6"/>
    <w:rsid w:val="00DA1158"/>
    <w:rsid w:val="00DA181B"/>
    <w:rsid w:val="00DA1B43"/>
    <w:rsid w:val="00DA215E"/>
    <w:rsid w:val="00DA220E"/>
    <w:rsid w:val="00DA2813"/>
    <w:rsid w:val="00DA2D33"/>
    <w:rsid w:val="00DA3076"/>
    <w:rsid w:val="00DA32FE"/>
    <w:rsid w:val="00DA399A"/>
    <w:rsid w:val="00DA415C"/>
    <w:rsid w:val="00DA44EA"/>
    <w:rsid w:val="00DA5995"/>
    <w:rsid w:val="00DA61AB"/>
    <w:rsid w:val="00DA6491"/>
    <w:rsid w:val="00DA72AC"/>
    <w:rsid w:val="00DB0607"/>
    <w:rsid w:val="00DB08AF"/>
    <w:rsid w:val="00DB0CD3"/>
    <w:rsid w:val="00DB17DB"/>
    <w:rsid w:val="00DB2EEF"/>
    <w:rsid w:val="00DB335B"/>
    <w:rsid w:val="00DB3500"/>
    <w:rsid w:val="00DB35ED"/>
    <w:rsid w:val="00DB3613"/>
    <w:rsid w:val="00DB39CD"/>
    <w:rsid w:val="00DB476B"/>
    <w:rsid w:val="00DB4EBB"/>
    <w:rsid w:val="00DB6059"/>
    <w:rsid w:val="00DB61DE"/>
    <w:rsid w:val="00DB693A"/>
    <w:rsid w:val="00DB7192"/>
    <w:rsid w:val="00DB7C47"/>
    <w:rsid w:val="00DC02B9"/>
    <w:rsid w:val="00DC0398"/>
    <w:rsid w:val="00DC0AF3"/>
    <w:rsid w:val="00DC0DC6"/>
    <w:rsid w:val="00DC0DE9"/>
    <w:rsid w:val="00DC1589"/>
    <w:rsid w:val="00DC1F2F"/>
    <w:rsid w:val="00DC1FEE"/>
    <w:rsid w:val="00DC246C"/>
    <w:rsid w:val="00DC2CD0"/>
    <w:rsid w:val="00DC313A"/>
    <w:rsid w:val="00DC3234"/>
    <w:rsid w:val="00DC3282"/>
    <w:rsid w:val="00DC4024"/>
    <w:rsid w:val="00DC41FE"/>
    <w:rsid w:val="00DC4B1B"/>
    <w:rsid w:val="00DC50A5"/>
    <w:rsid w:val="00DC5156"/>
    <w:rsid w:val="00DC5691"/>
    <w:rsid w:val="00DC5A95"/>
    <w:rsid w:val="00DC5B06"/>
    <w:rsid w:val="00DC5BF7"/>
    <w:rsid w:val="00DC6A3F"/>
    <w:rsid w:val="00DC6E1C"/>
    <w:rsid w:val="00DC705F"/>
    <w:rsid w:val="00DC7B02"/>
    <w:rsid w:val="00DC7B9C"/>
    <w:rsid w:val="00DC7CE6"/>
    <w:rsid w:val="00DD0A4F"/>
    <w:rsid w:val="00DD1D8F"/>
    <w:rsid w:val="00DD23B1"/>
    <w:rsid w:val="00DD2586"/>
    <w:rsid w:val="00DD26DC"/>
    <w:rsid w:val="00DD33C8"/>
    <w:rsid w:val="00DD348D"/>
    <w:rsid w:val="00DD37DC"/>
    <w:rsid w:val="00DD38FA"/>
    <w:rsid w:val="00DD3B5E"/>
    <w:rsid w:val="00DD3E98"/>
    <w:rsid w:val="00DD4A13"/>
    <w:rsid w:val="00DD4F9D"/>
    <w:rsid w:val="00DD5827"/>
    <w:rsid w:val="00DD58BB"/>
    <w:rsid w:val="00DD5A0E"/>
    <w:rsid w:val="00DD5C30"/>
    <w:rsid w:val="00DD5D56"/>
    <w:rsid w:val="00DD67B7"/>
    <w:rsid w:val="00DD690C"/>
    <w:rsid w:val="00DD6A71"/>
    <w:rsid w:val="00DD6CDD"/>
    <w:rsid w:val="00DD702F"/>
    <w:rsid w:val="00DD79F6"/>
    <w:rsid w:val="00DD7E5E"/>
    <w:rsid w:val="00DD7E9F"/>
    <w:rsid w:val="00DD7FFC"/>
    <w:rsid w:val="00DE038A"/>
    <w:rsid w:val="00DE1FF9"/>
    <w:rsid w:val="00DE3668"/>
    <w:rsid w:val="00DE390D"/>
    <w:rsid w:val="00DE3E60"/>
    <w:rsid w:val="00DE4717"/>
    <w:rsid w:val="00DE4FCC"/>
    <w:rsid w:val="00DE5112"/>
    <w:rsid w:val="00DE5989"/>
    <w:rsid w:val="00DE5ED5"/>
    <w:rsid w:val="00DE69EE"/>
    <w:rsid w:val="00DE7902"/>
    <w:rsid w:val="00DE7ACD"/>
    <w:rsid w:val="00DF03F8"/>
    <w:rsid w:val="00DF06A1"/>
    <w:rsid w:val="00DF083C"/>
    <w:rsid w:val="00DF0A74"/>
    <w:rsid w:val="00DF0B27"/>
    <w:rsid w:val="00DF1776"/>
    <w:rsid w:val="00DF21CC"/>
    <w:rsid w:val="00DF2EE6"/>
    <w:rsid w:val="00DF31C0"/>
    <w:rsid w:val="00DF346A"/>
    <w:rsid w:val="00DF36CC"/>
    <w:rsid w:val="00DF4FA7"/>
    <w:rsid w:val="00DF5203"/>
    <w:rsid w:val="00DF52ED"/>
    <w:rsid w:val="00DF59EC"/>
    <w:rsid w:val="00DF5E9C"/>
    <w:rsid w:val="00DF639E"/>
    <w:rsid w:val="00DF6B2D"/>
    <w:rsid w:val="00DF718D"/>
    <w:rsid w:val="00DF71C2"/>
    <w:rsid w:val="00DF76D7"/>
    <w:rsid w:val="00DF76F0"/>
    <w:rsid w:val="00DF7DF7"/>
    <w:rsid w:val="00E003B2"/>
    <w:rsid w:val="00E0059B"/>
    <w:rsid w:val="00E00B94"/>
    <w:rsid w:val="00E00D38"/>
    <w:rsid w:val="00E01A5F"/>
    <w:rsid w:val="00E02286"/>
    <w:rsid w:val="00E02DC7"/>
    <w:rsid w:val="00E0420C"/>
    <w:rsid w:val="00E04C61"/>
    <w:rsid w:val="00E053C4"/>
    <w:rsid w:val="00E05A66"/>
    <w:rsid w:val="00E064BE"/>
    <w:rsid w:val="00E07269"/>
    <w:rsid w:val="00E10D5A"/>
    <w:rsid w:val="00E10F88"/>
    <w:rsid w:val="00E11447"/>
    <w:rsid w:val="00E11C81"/>
    <w:rsid w:val="00E120DF"/>
    <w:rsid w:val="00E124C7"/>
    <w:rsid w:val="00E126E5"/>
    <w:rsid w:val="00E12A6F"/>
    <w:rsid w:val="00E12F79"/>
    <w:rsid w:val="00E130B1"/>
    <w:rsid w:val="00E137D0"/>
    <w:rsid w:val="00E14800"/>
    <w:rsid w:val="00E151F3"/>
    <w:rsid w:val="00E15907"/>
    <w:rsid w:val="00E159F6"/>
    <w:rsid w:val="00E16A69"/>
    <w:rsid w:val="00E16D65"/>
    <w:rsid w:val="00E16F96"/>
    <w:rsid w:val="00E17198"/>
    <w:rsid w:val="00E17CB0"/>
    <w:rsid w:val="00E17CEE"/>
    <w:rsid w:val="00E2045E"/>
    <w:rsid w:val="00E20C80"/>
    <w:rsid w:val="00E21401"/>
    <w:rsid w:val="00E21DBE"/>
    <w:rsid w:val="00E21E4B"/>
    <w:rsid w:val="00E22003"/>
    <w:rsid w:val="00E224A0"/>
    <w:rsid w:val="00E2278B"/>
    <w:rsid w:val="00E23B5A"/>
    <w:rsid w:val="00E2457F"/>
    <w:rsid w:val="00E24968"/>
    <w:rsid w:val="00E24A88"/>
    <w:rsid w:val="00E24B1E"/>
    <w:rsid w:val="00E26076"/>
    <w:rsid w:val="00E26FC3"/>
    <w:rsid w:val="00E275E8"/>
    <w:rsid w:val="00E27827"/>
    <w:rsid w:val="00E30070"/>
    <w:rsid w:val="00E30E8D"/>
    <w:rsid w:val="00E30EFD"/>
    <w:rsid w:val="00E30F37"/>
    <w:rsid w:val="00E31248"/>
    <w:rsid w:val="00E312D8"/>
    <w:rsid w:val="00E3132D"/>
    <w:rsid w:val="00E319A1"/>
    <w:rsid w:val="00E31A77"/>
    <w:rsid w:val="00E31D42"/>
    <w:rsid w:val="00E31DCA"/>
    <w:rsid w:val="00E32883"/>
    <w:rsid w:val="00E32B0B"/>
    <w:rsid w:val="00E32D6D"/>
    <w:rsid w:val="00E33CDA"/>
    <w:rsid w:val="00E33FBE"/>
    <w:rsid w:val="00E34229"/>
    <w:rsid w:val="00E3467A"/>
    <w:rsid w:val="00E347C8"/>
    <w:rsid w:val="00E34C1F"/>
    <w:rsid w:val="00E34C8C"/>
    <w:rsid w:val="00E34D75"/>
    <w:rsid w:val="00E353A2"/>
    <w:rsid w:val="00E363CD"/>
    <w:rsid w:val="00E36C32"/>
    <w:rsid w:val="00E3721F"/>
    <w:rsid w:val="00E3759B"/>
    <w:rsid w:val="00E37DCD"/>
    <w:rsid w:val="00E400A1"/>
    <w:rsid w:val="00E4065F"/>
    <w:rsid w:val="00E40761"/>
    <w:rsid w:val="00E40EBA"/>
    <w:rsid w:val="00E40F5B"/>
    <w:rsid w:val="00E41F12"/>
    <w:rsid w:val="00E4225B"/>
    <w:rsid w:val="00E42666"/>
    <w:rsid w:val="00E42C7E"/>
    <w:rsid w:val="00E435D6"/>
    <w:rsid w:val="00E45144"/>
    <w:rsid w:val="00E451BF"/>
    <w:rsid w:val="00E4549D"/>
    <w:rsid w:val="00E45E04"/>
    <w:rsid w:val="00E460CA"/>
    <w:rsid w:val="00E46A58"/>
    <w:rsid w:val="00E47026"/>
    <w:rsid w:val="00E47219"/>
    <w:rsid w:val="00E47361"/>
    <w:rsid w:val="00E47791"/>
    <w:rsid w:val="00E501D8"/>
    <w:rsid w:val="00E50496"/>
    <w:rsid w:val="00E50921"/>
    <w:rsid w:val="00E522D7"/>
    <w:rsid w:val="00E525B8"/>
    <w:rsid w:val="00E527B6"/>
    <w:rsid w:val="00E5282C"/>
    <w:rsid w:val="00E52B6D"/>
    <w:rsid w:val="00E5340A"/>
    <w:rsid w:val="00E53859"/>
    <w:rsid w:val="00E53A13"/>
    <w:rsid w:val="00E53A94"/>
    <w:rsid w:val="00E53E55"/>
    <w:rsid w:val="00E54F71"/>
    <w:rsid w:val="00E552A3"/>
    <w:rsid w:val="00E569BA"/>
    <w:rsid w:val="00E571EA"/>
    <w:rsid w:val="00E57ACA"/>
    <w:rsid w:val="00E57B7F"/>
    <w:rsid w:val="00E57F1F"/>
    <w:rsid w:val="00E607AA"/>
    <w:rsid w:val="00E608C6"/>
    <w:rsid w:val="00E60E2E"/>
    <w:rsid w:val="00E60E3C"/>
    <w:rsid w:val="00E6140B"/>
    <w:rsid w:val="00E619B5"/>
    <w:rsid w:val="00E6240F"/>
    <w:rsid w:val="00E6266D"/>
    <w:rsid w:val="00E62995"/>
    <w:rsid w:val="00E6386F"/>
    <w:rsid w:val="00E642DE"/>
    <w:rsid w:val="00E64529"/>
    <w:rsid w:val="00E64891"/>
    <w:rsid w:val="00E64F5A"/>
    <w:rsid w:val="00E65369"/>
    <w:rsid w:val="00E657D3"/>
    <w:rsid w:val="00E66029"/>
    <w:rsid w:val="00E67341"/>
    <w:rsid w:val="00E673A2"/>
    <w:rsid w:val="00E67791"/>
    <w:rsid w:val="00E67901"/>
    <w:rsid w:val="00E67988"/>
    <w:rsid w:val="00E70051"/>
    <w:rsid w:val="00E706F1"/>
    <w:rsid w:val="00E708F4"/>
    <w:rsid w:val="00E71E40"/>
    <w:rsid w:val="00E72083"/>
    <w:rsid w:val="00E7309A"/>
    <w:rsid w:val="00E73A90"/>
    <w:rsid w:val="00E73F75"/>
    <w:rsid w:val="00E747F7"/>
    <w:rsid w:val="00E74CAA"/>
    <w:rsid w:val="00E75CA5"/>
    <w:rsid w:val="00E7690A"/>
    <w:rsid w:val="00E76B7C"/>
    <w:rsid w:val="00E775BE"/>
    <w:rsid w:val="00E77FDF"/>
    <w:rsid w:val="00E80379"/>
    <w:rsid w:val="00E80F37"/>
    <w:rsid w:val="00E81025"/>
    <w:rsid w:val="00E810D3"/>
    <w:rsid w:val="00E81A98"/>
    <w:rsid w:val="00E82916"/>
    <w:rsid w:val="00E82B42"/>
    <w:rsid w:val="00E82CBC"/>
    <w:rsid w:val="00E82D43"/>
    <w:rsid w:val="00E82D59"/>
    <w:rsid w:val="00E834DE"/>
    <w:rsid w:val="00E84820"/>
    <w:rsid w:val="00E84C56"/>
    <w:rsid w:val="00E85065"/>
    <w:rsid w:val="00E850C2"/>
    <w:rsid w:val="00E851E0"/>
    <w:rsid w:val="00E85320"/>
    <w:rsid w:val="00E85A8F"/>
    <w:rsid w:val="00E8670F"/>
    <w:rsid w:val="00E86F7C"/>
    <w:rsid w:val="00E871EA"/>
    <w:rsid w:val="00E876E7"/>
    <w:rsid w:val="00E90C06"/>
    <w:rsid w:val="00E9131E"/>
    <w:rsid w:val="00E91AFA"/>
    <w:rsid w:val="00E91ED3"/>
    <w:rsid w:val="00E92126"/>
    <w:rsid w:val="00E92AB2"/>
    <w:rsid w:val="00E92C02"/>
    <w:rsid w:val="00E93691"/>
    <w:rsid w:val="00E94625"/>
    <w:rsid w:val="00E94C17"/>
    <w:rsid w:val="00E9530C"/>
    <w:rsid w:val="00E954DB"/>
    <w:rsid w:val="00E957B1"/>
    <w:rsid w:val="00E957EB"/>
    <w:rsid w:val="00E958C4"/>
    <w:rsid w:val="00E9599C"/>
    <w:rsid w:val="00E96056"/>
    <w:rsid w:val="00E961D0"/>
    <w:rsid w:val="00E967F9"/>
    <w:rsid w:val="00E96B0D"/>
    <w:rsid w:val="00E96E8D"/>
    <w:rsid w:val="00E97A59"/>
    <w:rsid w:val="00E97AC0"/>
    <w:rsid w:val="00EA09D0"/>
    <w:rsid w:val="00EA0FBE"/>
    <w:rsid w:val="00EA11D3"/>
    <w:rsid w:val="00EA11DF"/>
    <w:rsid w:val="00EA2136"/>
    <w:rsid w:val="00EA22E5"/>
    <w:rsid w:val="00EA28CE"/>
    <w:rsid w:val="00EA2B69"/>
    <w:rsid w:val="00EA2B79"/>
    <w:rsid w:val="00EA2BCD"/>
    <w:rsid w:val="00EA3140"/>
    <w:rsid w:val="00EA39C4"/>
    <w:rsid w:val="00EA3D93"/>
    <w:rsid w:val="00EA3F2E"/>
    <w:rsid w:val="00EA4140"/>
    <w:rsid w:val="00EA4213"/>
    <w:rsid w:val="00EA442A"/>
    <w:rsid w:val="00EA4A26"/>
    <w:rsid w:val="00EA4B47"/>
    <w:rsid w:val="00EA4BF4"/>
    <w:rsid w:val="00EA5023"/>
    <w:rsid w:val="00EA50DE"/>
    <w:rsid w:val="00EA5CD3"/>
    <w:rsid w:val="00EA5E73"/>
    <w:rsid w:val="00EA64B8"/>
    <w:rsid w:val="00EA6A43"/>
    <w:rsid w:val="00EA6D97"/>
    <w:rsid w:val="00EA6FA5"/>
    <w:rsid w:val="00EA7090"/>
    <w:rsid w:val="00EA75DE"/>
    <w:rsid w:val="00EA7E96"/>
    <w:rsid w:val="00EB0B8E"/>
    <w:rsid w:val="00EB0C46"/>
    <w:rsid w:val="00EB11F7"/>
    <w:rsid w:val="00EB146D"/>
    <w:rsid w:val="00EB1FDD"/>
    <w:rsid w:val="00EB2738"/>
    <w:rsid w:val="00EB30A2"/>
    <w:rsid w:val="00EB32D7"/>
    <w:rsid w:val="00EB3AE5"/>
    <w:rsid w:val="00EB4728"/>
    <w:rsid w:val="00EB490B"/>
    <w:rsid w:val="00EB4A4C"/>
    <w:rsid w:val="00EB4B09"/>
    <w:rsid w:val="00EB4E39"/>
    <w:rsid w:val="00EB5915"/>
    <w:rsid w:val="00EB5C0A"/>
    <w:rsid w:val="00EB6044"/>
    <w:rsid w:val="00EB6087"/>
    <w:rsid w:val="00EB6103"/>
    <w:rsid w:val="00EB637E"/>
    <w:rsid w:val="00EB63B7"/>
    <w:rsid w:val="00EB63E8"/>
    <w:rsid w:val="00EB730B"/>
    <w:rsid w:val="00EB739A"/>
    <w:rsid w:val="00EB7698"/>
    <w:rsid w:val="00EB791D"/>
    <w:rsid w:val="00EC07DE"/>
    <w:rsid w:val="00EC0F65"/>
    <w:rsid w:val="00EC15C5"/>
    <w:rsid w:val="00EC1F55"/>
    <w:rsid w:val="00EC208C"/>
    <w:rsid w:val="00EC21A4"/>
    <w:rsid w:val="00EC26B1"/>
    <w:rsid w:val="00EC2C2F"/>
    <w:rsid w:val="00EC3517"/>
    <w:rsid w:val="00EC37B5"/>
    <w:rsid w:val="00EC39F3"/>
    <w:rsid w:val="00EC442D"/>
    <w:rsid w:val="00EC4817"/>
    <w:rsid w:val="00EC4AAB"/>
    <w:rsid w:val="00EC4C12"/>
    <w:rsid w:val="00EC4C58"/>
    <w:rsid w:val="00EC6BD1"/>
    <w:rsid w:val="00EC72D1"/>
    <w:rsid w:val="00EC753B"/>
    <w:rsid w:val="00ED0C21"/>
    <w:rsid w:val="00ED0EC7"/>
    <w:rsid w:val="00ED1334"/>
    <w:rsid w:val="00ED13CE"/>
    <w:rsid w:val="00ED212C"/>
    <w:rsid w:val="00ED2E7A"/>
    <w:rsid w:val="00ED32E0"/>
    <w:rsid w:val="00ED36AA"/>
    <w:rsid w:val="00ED4263"/>
    <w:rsid w:val="00ED44A4"/>
    <w:rsid w:val="00ED4D4B"/>
    <w:rsid w:val="00ED4E04"/>
    <w:rsid w:val="00ED5095"/>
    <w:rsid w:val="00ED51C3"/>
    <w:rsid w:val="00ED54B7"/>
    <w:rsid w:val="00ED5AE4"/>
    <w:rsid w:val="00ED61F2"/>
    <w:rsid w:val="00ED6C15"/>
    <w:rsid w:val="00ED71EE"/>
    <w:rsid w:val="00ED7232"/>
    <w:rsid w:val="00ED7BAE"/>
    <w:rsid w:val="00EE0BEE"/>
    <w:rsid w:val="00EE212B"/>
    <w:rsid w:val="00EE35AA"/>
    <w:rsid w:val="00EE36A3"/>
    <w:rsid w:val="00EE3869"/>
    <w:rsid w:val="00EE3DDB"/>
    <w:rsid w:val="00EE452C"/>
    <w:rsid w:val="00EE4B10"/>
    <w:rsid w:val="00EE4EBE"/>
    <w:rsid w:val="00EE528B"/>
    <w:rsid w:val="00EE582E"/>
    <w:rsid w:val="00EE5A6B"/>
    <w:rsid w:val="00EE5FE5"/>
    <w:rsid w:val="00EE64E4"/>
    <w:rsid w:val="00EE6699"/>
    <w:rsid w:val="00EE6A84"/>
    <w:rsid w:val="00EE6B4B"/>
    <w:rsid w:val="00EE724A"/>
    <w:rsid w:val="00EE7DB1"/>
    <w:rsid w:val="00EF00B7"/>
    <w:rsid w:val="00EF0A07"/>
    <w:rsid w:val="00EF0E12"/>
    <w:rsid w:val="00EF1263"/>
    <w:rsid w:val="00EF170C"/>
    <w:rsid w:val="00EF21F6"/>
    <w:rsid w:val="00EF268B"/>
    <w:rsid w:val="00EF2919"/>
    <w:rsid w:val="00EF29E8"/>
    <w:rsid w:val="00EF30C9"/>
    <w:rsid w:val="00EF3386"/>
    <w:rsid w:val="00EF361D"/>
    <w:rsid w:val="00EF3980"/>
    <w:rsid w:val="00EF43E8"/>
    <w:rsid w:val="00EF4D29"/>
    <w:rsid w:val="00EF4F59"/>
    <w:rsid w:val="00EF538E"/>
    <w:rsid w:val="00EF5D8C"/>
    <w:rsid w:val="00EF60BB"/>
    <w:rsid w:val="00EF63E7"/>
    <w:rsid w:val="00EF6F00"/>
    <w:rsid w:val="00EF7204"/>
    <w:rsid w:val="00EF76D6"/>
    <w:rsid w:val="00EF7AD1"/>
    <w:rsid w:val="00EF7AF0"/>
    <w:rsid w:val="00EF7BB1"/>
    <w:rsid w:val="00F011F6"/>
    <w:rsid w:val="00F0154D"/>
    <w:rsid w:val="00F01D76"/>
    <w:rsid w:val="00F01FDC"/>
    <w:rsid w:val="00F0257F"/>
    <w:rsid w:val="00F02D4D"/>
    <w:rsid w:val="00F02FB0"/>
    <w:rsid w:val="00F03002"/>
    <w:rsid w:val="00F03514"/>
    <w:rsid w:val="00F035A6"/>
    <w:rsid w:val="00F0375E"/>
    <w:rsid w:val="00F03A57"/>
    <w:rsid w:val="00F0401D"/>
    <w:rsid w:val="00F04376"/>
    <w:rsid w:val="00F045BB"/>
    <w:rsid w:val="00F0480F"/>
    <w:rsid w:val="00F05012"/>
    <w:rsid w:val="00F05166"/>
    <w:rsid w:val="00F057FE"/>
    <w:rsid w:val="00F06907"/>
    <w:rsid w:val="00F0724B"/>
    <w:rsid w:val="00F07545"/>
    <w:rsid w:val="00F07ACA"/>
    <w:rsid w:val="00F1051F"/>
    <w:rsid w:val="00F10DBB"/>
    <w:rsid w:val="00F11520"/>
    <w:rsid w:val="00F11623"/>
    <w:rsid w:val="00F11F51"/>
    <w:rsid w:val="00F12162"/>
    <w:rsid w:val="00F1221B"/>
    <w:rsid w:val="00F12CE1"/>
    <w:rsid w:val="00F13B5C"/>
    <w:rsid w:val="00F149C3"/>
    <w:rsid w:val="00F15B7C"/>
    <w:rsid w:val="00F169E2"/>
    <w:rsid w:val="00F16AE3"/>
    <w:rsid w:val="00F172A7"/>
    <w:rsid w:val="00F17718"/>
    <w:rsid w:val="00F2022A"/>
    <w:rsid w:val="00F2134D"/>
    <w:rsid w:val="00F21456"/>
    <w:rsid w:val="00F21625"/>
    <w:rsid w:val="00F22289"/>
    <w:rsid w:val="00F229C5"/>
    <w:rsid w:val="00F22B9E"/>
    <w:rsid w:val="00F22CB2"/>
    <w:rsid w:val="00F234EC"/>
    <w:rsid w:val="00F23AC7"/>
    <w:rsid w:val="00F23DCA"/>
    <w:rsid w:val="00F243B4"/>
    <w:rsid w:val="00F2440A"/>
    <w:rsid w:val="00F25336"/>
    <w:rsid w:val="00F25665"/>
    <w:rsid w:val="00F25A0E"/>
    <w:rsid w:val="00F25CD0"/>
    <w:rsid w:val="00F26731"/>
    <w:rsid w:val="00F26DBC"/>
    <w:rsid w:val="00F271A9"/>
    <w:rsid w:val="00F2768C"/>
    <w:rsid w:val="00F27B33"/>
    <w:rsid w:val="00F27E23"/>
    <w:rsid w:val="00F30124"/>
    <w:rsid w:val="00F302A6"/>
    <w:rsid w:val="00F31529"/>
    <w:rsid w:val="00F316AA"/>
    <w:rsid w:val="00F328BE"/>
    <w:rsid w:val="00F33B57"/>
    <w:rsid w:val="00F349A5"/>
    <w:rsid w:val="00F34DB1"/>
    <w:rsid w:val="00F35355"/>
    <w:rsid w:val="00F35782"/>
    <w:rsid w:val="00F35CCF"/>
    <w:rsid w:val="00F36118"/>
    <w:rsid w:val="00F36D0F"/>
    <w:rsid w:val="00F36EAE"/>
    <w:rsid w:val="00F36F2B"/>
    <w:rsid w:val="00F37B39"/>
    <w:rsid w:val="00F4017A"/>
    <w:rsid w:val="00F40212"/>
    <w:rsid w:val="00F4062D"/>
    <w:rsid w:val="00F4067A"/>
    <w:rsid w:val="00F40A83"/>
    <w:rsid w:val="00F40E88"/>
    <w:rsid w:val="00F41158"/>
    <w:rsid w:val="00F41C8C"/>
    <w:rsid w:val="00F4284C"/>
    <w:rsid w:val="00F42C8E"/>
    <w:rsid w:val="00F43030"/>
    <w:rsid w:val="00F436D2"/>
    <w:rsid w:val="00F43BB4"/>
    <w:rsid w:val="00F43F2D"/>
    <w:rsid w:val="00F43FD8"/>
    <w:rsid w:val="00F44557"/>
    <w:rsid w:val="00F44AA6"/>
    <w:rsid w:val="00F45C7B"/>
    <w:rsid w:val="00F45D67"/>
    <w:rsid w:val="00F46383"/>
    <w:rsid w:val="00F47F62"/>
    <w:rsid w:val="00F507E5"/>
    <w:rsid w:val="00F50875"/>
    <w:rsid w:val="00F51FE7"/>
    <w:rsid w:val="00F52350"/>
    <w:rsid w:val="00F52714"/>
    <w:rsid w:val="00F52C72"/>
    <w:rsid w:val="00F53432"/>
    <w:rsid w:val="00F53699"/>
    <w:rsid w:val="00F54205"/>
    <w:rsid w:val="00F559A5"/>
    <w:rsid w:val="00F56353"/>
    <w:rsid w:val="00F56CA0"/>
    <w:rsid w:val="00F56E93"/>
    <w:rsid w:val="00F570CA"/>
    <w:rsid w:val="00F571E3"/>
    <w:rsid w:val="00F57316"/>
    <w:rsid w:val="00F57E5E"/>
    <w:rsid w:val="00F60A4A"/>
    <w:rsid w:val="00F60DBE"/>
    <w:rsid w:val="00F6142C"/>
    <w:rsid w:val="00F61CF5"/>
    <w:rsid w:val="00F6241E"/>
    <w:rsid w:val="00F62FB9"/>
    <w:rsid w:val="00F63013"/>
    <w:rsid w:val="00F631C0"/>
    <w:rsid w:val="00F631E7"/>
    <w:rsid w:val="00F636B8"/>
    <w:rsid w:val="00F63B1D"/>
    <w:rsid w:val="00F64DDB"/>
    <w:rsid w:val="00F64F11"/>
    <w:rsid w:val="00F65069"/>
    <w:rsid w:val="00F6548C"/>
    <w:rsid w:val="00F668B7"/>
    <w:rsid w:val="00F668CF"/>
    <w:rsid w:val="00F66AD1"/>
    <w:rsid w:val="00F67376"/>
    <w:rsid w:val="00F674DF"/>
    <w:rsid w:val="00F67599"/>
    <w:rsid w:val="00F67A78"/>
    <w:rsid w:val="00F7038A"/>
    <w:rsid w:val="00F70F75"/>
    <w:rsid w:val="00F71080"/>
    <w:rsid w:val="00F7180D"/>
    <w:rsid w:val="00F71F8B"/>
    <w:rsid w:val="00F73AE1"/>
    <w:rsid w:val="00F7426B"/>
    <w:rsid w:val="00F7479B"/>
    <w:rsid w:val="00F74822"/>
    <w:rsid w:val="00F7498F"/>
    <w:rsid w:val="00F76103"/>
    <w:rsid w:val="00F76960"/>
    <w:rsid w:val="00F76D50"/>
    <w:rsid w:val="00F76D80"/>
    <w:rsid w:val="00F77372"/>
    <w:rsid w:val="00F773AC"/>
    <w:rsid w:val="00F77F9A"/>
    <w:rsid w:val="00F80407"/>
    <w:rsid w:val="00F80961"/>
    <w:rsid w:val="00F809C7"/>
    <w:rsid w:val="00F80D9D"/>
    <w:rsid w:val="00F80DB4"/>
    <w:rsid w:val="00F812D8"/>
    <w:rsid w:val="00F8156A"/>
    <w:rsid w:val="00F81A53"/>
    <w:rsid w:val="00F81B0A"/>
    <w:rsid w:val="00F81BD5"/>
    <w:rsid w:val="00F81F6C"/>
    <w:rsid w:val="00F827EA"/>
    <w:rsid w:val="00F82EC2"/>
    <w:rsid w:val="00F83A03"/>
    <w:rsid w:val="00F83E1C"/>
    <w:rsid w:val="00F844AD"/>
    <w:rsid w:val="00F846DF"/>
    <w:rsid w:val="00F848B9"/>
    <w:rsid w:val="00F85528"/>
    <w:rsid w:val="00F85901"/>
    <w:rsid w:val="00F85B8F"/>
    <w:rsid w:val="00F85EE1"/>
    <w:rsid w:val="00F86BDF"/>
    <w:rsid w:val="00F8711A"/>
    <w:rsid w:val="00F905F1"/>
    <w:rsid w:val="00F90662"/>
    <w:rsid w:val="00F9171F"/>
    <w:rsid w:val="00F91D21"/>
    <w:rsid w:val="00F92270"/>
    <w:rsid w:val="00F922BD"/>
    <w:rsid w:val="00F92B05"/>
    <w:rsid w:val="00F92C2C"/>
    <w:rsid w:val="00F92D7C"/>
    <w:rsid w:val="00F944CB"/>
    <w:rsid w:val="00F9456F"/>
    <w:rsid w:val="00F946DB"/>
    <w:rsid w:val="00F94874"/>
    <w:rsid w:val="00F94B5A"/>
    <w:rsid w:val="00F95CD6"/>
    <w:rsid w:val="00F96DCB"/>
    <w:rsid w:val="00F96E58"/>
    <w:rsid w:val="00F976BC"/>
    <w:rsid w:val="00FA0293"/>
    <w:rsid w:val="00FA08E6"/>
    <w:rsid w:val="00FA08F9"/>
    <w:rsid w:val="00FA0E53"/>
    <w:rsid w:val="00FA1682"/>
    <w:rsid w:val="00FA1761"/>
    <w:rsid w:val="00FA20E8"/>
    <w:rsid w:val="00FA27FD"/>
    <w:rsid w:val="00FA2A6B"/>
    <w:rsid w:val="00FA3360"/>
    <w:rsid w:val="00FA3375"/>
    <w:rsid w:val="00FA3ED5"/>
    <w:rsid w:val="00FA42B8"/>
    <w:rsid w:val="00FA47D5"/>
    <w:rsid w:val="00FA4A74"/>
    <w:rsid w:val="00FA4B14"/>
    <w:rsid w:val="00FA4C7D"/>
    <w:rsid w:val="00FA592E"/>
    <w:rsid w:val="00FA59F1"/>
    <w:rsid w:val="00FA5D72"/>
    <w:rsid w:val="00FA6874"/>
    <w:rsid w:val="00FA6AE9"/>
    <w:rsid w:val="00FA6B39"/>
    <w:rsid w:val="00FA6C01"/>
    <w:rsid w:val="00FA6E7C"/>
    <w:rsid w:val="00FA71C8"/>
    <w:rsid w:val="00FA7673"/>
    <w:rsid w:val="00FB0024"/>
    <w:rsid w:val="00FB04AB"/>
    <w:rsid w:val="00FB1500"/>
    <w:rsid w:val="00FB2401"/>
    <w:rsid w:val="00FB247E"/>
    <w:rsid w:val="00FB248C"/>
    <w:rsid w:val="00FB29DE"/>
    <w:rsid w:val="00FB2E77"/>
    <w:rsid w:val="00FB3390"/>
    <w:rsid w:val="00FB341B"/>
    <w:rsid w:val="00FB399F"/>
    <w:rsid w:val="00FB3B54"/>
    <w:rsid w:val="00FB3D81"/>
    <w:rsid w:val="00FB40AA"/>
    <w:rsid w:val="00FB4A66"/>
    <w:rsid w:val="00FB4D54"/>
    <w:rsid w:val="00FB6443"/>
    <w:rsid w:val="00FB6A97"/>
    <w:rsid w:val="00FB6B75"/>
    <w:rsid w:val="00FB7A7D"/>
    <w:rsid w:val="00FB7AC3"/>
    <w:rsid w:val="00FC0347"/>
    <w:rsid w:val="00FC0366"/>
    <w:rsid w:val="00FC08EF"/>
    <w:rsid w:val="00FC1D32"/>
    <w:rsid w:val="00FC212D"/>
    <w:rsid w:val="00FC30C2"/>
    <w:rsid w:val="00FC31EE"/>
    <w:rsid w:val="00FC3787"/>
    <w:rsid w:val="00FC3DDC"/>
    <w:rsid w:val="00FC4AA7"/>
    <w:rsid w:val="00FC5213"/>
    <w:rsid w:val="00FC5293"/>
    <w:rsid w:val="00FC5641"/>
    <w:rsid w:val="00FC66F3"/>
    <w:rsid w:val="00FC67EE"/>
    <w:rsid w:val="00FC6B20"/>
    <w:rsid w:val="00FC7637"/>
    <w:rsid w:val="00FC783C"/>
    <w:rsid w:val="00FC7A1D"/>
    <w:rsid w:val="00FD0D54"/>
    <w:rsid w:val="00FD2D82"/>
    <w:rsid w:val="00FD2F4B"/>
    <w:rsid w:val="00FD3086"/>
    <w:rsid w:val="00FD321A"/>
    <w:rsid w:val="00FD4649"/>
    <w:rsid w:val="00FD5426"/>
    <w:rsid w:val="00FD5CF6"/>
    <w:rsid w:val="00FD69B0"/>
    <w:rsid w:val="00FD6BF5"/>
    <w:rsid w:val="00FD75F0"/>
    <w:rsid w:val="00FD76E3"/>
    <w:rsid w:val="00FD7A89"/>
    <w:rsid w:val="00FE1493"/>
    <w:rsid w:val="00FE15EB"/>
    <w:rsid w:val="00FE1AE0"/>
    <w:rsid w:val="00FE1BA7"/>
    <w:rsid w:val="00FE1C32"/>
    <w:rsid w:val="00FE2086"/>
    <w:rsid w:val="00FE2188"/>
    <w:rsid w:val="00FE2330"/>
    <w:rsid w:val="00FE2426"/>
    <w:rsid w:val="00FE273F"/>
    <w:rsid w:val="00FE355D"/>
    <w:rsid w:val="00FE3645"/>
    <w:rsid w:val="00FE38C8"/>
    <w:rsid w:val="00FE3B23"/>
    <w:rsid w:val="00FE3F6B"/>
    <w:rsid w:val="00FE41F0"/>
    <w:rsid w:val="00FE4486"/>
    <w:rsid w:val="00FE46AA"/>
    <w:rsid w:val="00FE4756"/>
    <w:rsid w:val="00FE4A01"/>
    <w:rsid w:val="00FE4D7A"/>
    <w:rsid w:val="00FE50A6"/>
    <w:rsid w:val="00FE5D6E"/>
    <w:rsid w:val="00FE5ED8"/>
    <w:rsid w:val="00FE5EFA"/>
    <w:rsid w:val="00FE61C7"/>
    <w:rsid w:val="00FE65C3"/>
    <w:rsid w:val="00FE667E"/>
    <w:rsid w:val="00FE67CB"/>
    <w:rsid w:val="00FE7418"/>
    <w:rsid w:val="00FE76DE"/>
    <w:rsid w:val="00FE799D"/>
    <w:rsid w:val="00FE7A36"/>
    <w:rsid w:val="00FE7DC5"/>
    <w:rsid w:val="00FE7FBA"/>
    <w:rsid w:val="00FF1042"/>
    <w:rsid w:val="00FF1532"/>
    <w:rsid w:val="00FF16C5"/>
    <w:rsid w:val="00FF223B"/>
    <w:rsid w:val="00FF2A67"/>
    <w:rsid w:val="00FF2FAC"/>
    <w:rsid w:val="00FF3091"/>
    <w:rsid w:val="00FF332A"/>
    <w:rsid w:val="00FF3CD6"/>
    <w:rsid w:val="00FF3D79"/>
    <w:rsid w:val="00FF3DD7"/>
    <w:rsid w:val="00FF3FE4"/>
    <w:rsid w:val="00FF4355"/>
    <w:rsid w:val="00FF448D"/>
    <w:rsid w:val="00FF4BDA"/>
    <w:rsid w:val="00FF4D95"/>
    <w:rsid w:val="00FF53E5"/>
    <w:rsid w:val="00FF55A8"/>
    <w:rsid w:val="00FF56D5"/>
    <w:rsid w:val="00FF5DA2"/>
    <w:rsid w:val="00FF6340"/>
    <w:rsid w:val="00FF66EA"/>
    <w:rsid w:val="00FF6A0A"/>
    <w:rsid w:val="00FF6B1D"/>
    <w:rsid w:val="00FF6B7D"/>
    <w:rsid w:val="00FF6EEE"/>
    <w:rsid w:val="00FF784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5165B"/>
  <w15:chartTrackingRefBased/>
  <w15:docId w15:val="{CECCAA9A-1B15-4B9E-AC10-91C86A8400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lv-LV" w:eastAsia="en-US" w:bidi="ar-SA"/>
      </w:rPr>
    </w:rPrDefault>
    <w:pPrDefault>
      <w:pPr>
        <w:spacing w:before="40" w:after="120" w:line="259" w:lineRule="auto"/>
        <w:ind w:firstLine="72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E053C4"/>
  </w:style>
  <w:style w:type="paragraph" w:styleId="Virsraksts1">
    <w:name w:val="heading 1"/>
    <w:basedOn w:val="Parasts"/>
    <w:next w:val="Parasts"/>
    <w:link w:val="Virsraksts1Rakstz"/>
    <w:qFormat/>
    <w:rsid w:val="00C6512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Virsraksts2">
    <w:name w:val="heading 2"/>
    <w:basedOn w:val="Parasts"/>
    <w:next w:val="Parasts"/>
    <w:link w:val="Virsraksts2Rakstz"/>
    <w:unhideWhenUsed/>
    <w:qFormat/>
    <w:rsid w:val="003F28AA"/>
    <w:pPr>
      <w:keepNext/>
      <w:keepLines/>
      <w:spacing w:after="0"/>
      <w:outlineLvl w:val="1"/>
    </w:pPr>
    <w:rPr>
      <w:rFonts w:eastAsiaTheme="majorEastAsia" w:cstheme="majorBidi"/>
      <w:b/>
      <w:sz w:val="26"/>
      <w:szCs w:val="26"/>
    </w:rPr>
  </w:style>
  <w:style w:type="paragraph" w:styleId="Virsraksts3">
    <w:name w:val="heading 3"/>
    <w:basedOn w:val="Parasts"/>
    <w:next w:val="Parasts"/>
    <w:link w:val="Virsraksts3Rakstz"/>
    <w:unhideWhenUsed/>
    <w:qFormat/>
    <w:rsid w:val="00D06595"/>
    <w:pPr>
      <w:keepNext/>
      <w:keepLines/>
      <w:spacing w:after="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nhideWhenUsed/>
    <w:qFormat/>
    <w:rsid w:val="00D22CE2"/>
    <w:pPr>
      <w:keepNext/>
      <w:keepLines/>
      <w:spacing w:after="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nhideWhenUsed/>
    <w:qFormat/>
    <w:rsid w:val="00D22CE2"/>
    <w:pPr>
      <w:keepNext/>
      <w:keepLines/>
      <w:spacing w:after="0"/>
      <w:outlineLvl w:val="4"/>
    </w:pPr>
    <w:rPr>
      <w:rFonts w:asciiTheme="majorHAnsi" w:eastAsiaTheme="majorEastAsia" w:hAnsiTheme="majorHAnsi" w:cstheme="majorBidi"/>
      <w:color w:val="2F5496" w:themeColor="accent1" w:themeShade="BF"/>
    </w:rPr>
  </w:style>
  <w:style w:type="paragraph" w:styleId="Virsraksts6">
    <w:name w:val="heading 6"/>
    <w:next w:val="Parasts"/>
    <w:link w:val="Virsraksts6Rakstz"/>
    <w:qFormat/>
    <w:rsid w:val="0061778E"/>
    <w:pPr>
      <w:keepNext/>
      <w:spacing w:before="240" w:after="240" w:line="240" w:lineRule="auto"/>
      <w:ind w:left="1718" w:hanging="1152"/>
      <w:outlineLvl w:val="5"/>
    </w:pPr>
    <w:rPr>
      <w:rFonts w:ascii="Calibri" w:eastAsia="ヒラギノ角ゴ Pro W3" w:hAnsi="Calibri"/>
      <w:color w:val="000000"/>
      <w:szCs w:val="20"/>
      <w:lang w:val="en-GB" w:eastAsia="lv-LV"/>
    </w:rPr>
  </w:style>
  <w:style w:type="paragraph" w:styleId="Virsraksts7">
    <w:name w:val="heading 7"/>
    <w:basedOn w:val="Parasts"/>
    <w:next w:val="Parasts"/>
    <w:link w:val="Virsraksts7Rakstz"/>
    <w:unhideWhenUsed/>
    <w:qFormat/>
    <w:rsid w:val="00D22CE2"/>
    <w:pPr>
      <w:keepNext/>
      <w:keepLines/>
      <w:spacing w:after="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nhideWhenUsed/>
    <w:qFormat/>
    <w:rsid w:val="00D22CE2"/>
    <w:pPr>
      <w:keepNext/>
      <w:keepLines/>
      <w:spacing w:after="0"/>
      <w:outlineLvl w:val="7"/>
    </w:pPr>
    <w:rPr>
      <w:rFonts w:asciiTheme="majorHAnsi" w:eastAsiaTheme="majorEastAsia" w:hAnsiTheme="majorHAnsi" w:cstheme="majorBidi"/>
      <w:color w:val="272727" w:themeColor="text1" w:themeTint="D8"/>
      <w:sz w:val="21"/>
      <w:szCs w:val="21"/>
    </w:rPr>
  </w:style>
  <w:style w:type="paragraph" w:styleId="Virsraksts9">
    <w:name w:val="heading 9"/>
    <w:next w:val="Parasts"/>
    <w:link w:val="Virsraksts9Rakstz"/>
    <w:qFormat/>
    <w:rsid w:val="0061778E"/>
    <w:pPr>
      <w:keepNext/>
      <w:spacing w:after="0" w:line="240" w:lineRule="auto"/>
      <w:ind w:left="2150" w:hanging="1584"/>
      <w:outlineLvl w:val="8"/>
    </w:pPr>
    <w:rPr>
      <w:rFonts w:ascii="Helvetica" w:eastAsia="ヒラギノ角ゴ Pro W3" w:hAnsi="Helvetica"/>
      <w:b/>
      <w:color w:val="000000"/>
      <w:szCs w:val="20"/>
      <w:lang w:val="en-GB"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Nosaukums">
    <w:name w:val="Title"/>
    <w:basedOn w:val="Parasts"/>
    <w:next w:val="Parasts"/>
    <w:link w:val="NosaukumsRakstz"/>
    <w:uiPriority w:val="10"/>
    <w:qFormat/>
    <w:rsid w:val="0055238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osaukumsRakstz">
    <w:name w:val="Nosaukums Rakstz."/>
    <w:basedOn w:val="Noklusjumarindkopasfonts"/>
    <w:link w:val="Nosaukums"/>
    <w:uiPriority w:val="10"/>
    <w:rsid w:val="00552383"/>
    <w:rPr>
      <w:rFonts w:asciiTheme="majorHAnsi" w:eastAsiaTheme="majorEastAsia" w:hAnsiTheme="majorHAnsi" w:cstheme="majorBidi"/>
      <w:spacing w:val="-10"/>
      <w:kern w:val="28"/>
      <w:sz w:val="56"/>
      <w:szCs w:val="56"/>
    </w:rPr>
  </w:style>
  <w:style w:type="character" w:customStyle="1" w:styleId="Virsraksts1Rakstz">
    <w:name w:val="Virsraksts 1 Rakstz."/>
    <w:basedOn w:val="Noklusjumarindkopasfonts"/>
    <w:link w:val="Virsraksts1"/>
    <w:uiPriority w:val="9"/>
    <w:rsid w:val="00C65122"/>
    <w:rPr>
      <w:rFonts w:asciiTheme="majorHAnsi" w:eastAsiaTheme="majorEastAsia" w:hAnsiTheme="majorHAnsi" w:cstheme="majorBidi"/>
      <w:color w:val="2F5496" w:themeColor="accent1" w:themeShade="BF"/>
      <w:sz w:val="32"/>
      <w:szCs w:val="32"/>
    </w:rPr>
  </w:style>
  <w:style w:type="paragraph" w:styleId="Galvene">
    <w:name w:val="header"/>
    <w:basedOn w:val="Parasts"/>
    <w:link w:val="GalveneRakstz"/>
    <w:uiPriority w:val="99"/>
    <w:unhideWhenUsed/>
    <w:rsid w:val="004011FC"/>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4011FC"/>
  </w:style>
  <w:style w:type="paragraph" w:styleId="Kjene">
    <w:name w:val="footer"/>
    <w:basedOn w:val="Parasts"/>
    <w:link w:val="KjeneRakstz"/>
    <w:uiPriority w:val="99"/>
    <w:unhideWhenUsed/>
    <w:rsid w:val="004011FC"/>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4011FC"/>
  </w:style>
  <w:style w:type="character" w:styleId="Hipersaite">
    <w:name w:val="Hyperlink"/>
    <w:basedOn w:val="Noklusjumarindkopasfonts"/>
    <w:uiPriority w:val="99"/>
    <w:unhideWhenUsed/>
    <w:rsid w:val="00804F8C"/>
    <w:rPr>
      <w:color w:val="0563C1" w:themeColor="hyperlink"/>
      <w:u w:val="single"/>
    </w:rPr>
  </w:style>
  <w:style w:type="character" w:styleId="Neatrisintapieminana">
    <w:name w:val="Unresolved Mention"/>
    <w:basedOn w:val="Noklusjumarindkopasfonts"/>
    <w:uiPriority w:val="99"/>
    <w:semiHidden/>
    <w:unhideWhenUsed/>
    <w:rsid w:val="00804F8C"/>
    <w:rPr>
      <w:color w:val="605E5C"/>
      <w:shd w:val="clear" w:color="auto" w:fill="E1DFDD"/>
    </w:rPr>
  </w:style>
  <w:style w:type="character" w:customStyle="1" w:styleId="Virsraksts2Rakstz">
    <w:name w:val="Virsraksts 2 Rakstz."/>
    <w:basedOn w:val="Noklusjumarindkopasfonts"/>
    <w:link w:val="Virsraksts2"/>
    <w:rsid w:val="003F28AA"/>
    <w:rPr>
      <w:rFonts w:eastAsiaTheme="majorEastAsia" w:cstheme="majorBidi"/>
      <w:b/>
      <w:sz w:val="26"/>
      <w:szCs w:val="26"/>
    </w:rPr>
  </w:style>
  <w:style w:type="paragraph" w:styleId="Saturardtjavirsraksts">
    <w:name w:val="TOC Heading"/>
    <w:basedOn w:val="Virsraksts1"/>
    <w:next w:val="Parasts"/>
    <w:uiPriority w:val="39"/>
    <w:unhideWhenUsed/>
    <w:qFormat/>
    <w:rsid w:val="00F848B9"/>
    <w:pPr>
      <w:outlineLvl w:val="9"/>
    </w:pPr>
    <w:rPr>
      <w:lang w:eastAsia="lv-LV"/>
    </w:rPr>
  </w:style>
  <w:style w:type="paragraph" w:styleId="Saturs1">
    <w:name w:val="toc 1"/>
    <w:basedOn w:val="Parasts"/>
    <w:next w:val="Parasts"/>
    <w:autoRedefine/>
    <w:uiPriority w:val="39"/>
    <w:unhideWhenUsed/>
    <w:rsid w:val="00447116"/>
    <w:pPr>
      <w:tabs>
        <w:tab w:val="left" w:pos="426"/>
        <w:tab w:val="right" w:leader="dot" w:pos="8296"/>
      </w:tabs>
      <w:spacing w:after="100"/>
      <w:ind w:firstLine="0"/>
    </w:pPr>
  </w:style>
  <w:style w:type="paragraph" w:styleId="Saturs2">
    <w:name w:val="toc 2"/>
    <w:basedOn w:val="Parasts"/>
    <w:next w:val="Parasts"/>
    <w:autoRedefine/>
    <w:uiPriority w:val="39"/>
    <w:unhideWhenUsed/>
    <w:rsid w:val="003C1099"/>
    <w:pPr>
      <w:tabs>
        <w:tab w:val="left" w:pos="851"/>
        <w:tab w:val="right" w:leader="dot" w:pos="8296"/>
      </w:tabs>
      <w:spacing w:after="100"/>
      <w:ind w:firstLine="0"/>
    </w:pPr>
  </w:style>
  <w:style w:type="paragraph" w:styleId="Sarakstarindkopa">
    <w:name w:val="List Paragraph"/>
    <w:basedOn w:val="Parasts"/>
    <w:link w:val="SarakstarindkopaRakstz"/>
    <w:uiPriority w:val="34"/>
    <w:qFormat/>
    <w:rsid w:val="00E31DCA"/>
    <w:pPr>
      <w:ind w:left="720"/>
      <w:contextualSpacing/>
    </w:pPr>
  </w:style>
  <w:style w:type="paragraph" w:customStyle="1" w:styleId="Tablehead">
    <w:name w:val="Table head"/>
    <w:autoRedefine/>
    <w:rsid w:val="006A22A1"/>
    <w:pPr>
      <w:spacing w:after="0" w:line="240" w:lineRule="auto"/>
      <w:ind w:firstLine="0"/>
      <w:jc w:val="center"/>
    </w:pPr>
    <w:rPr>
      <w:rFonts w:ascii="Calibri" w:eastAsia="ヒラギノ角ゴ Pro W3" w:hAnsi="Calibri"/>
      <w:b/>
      <w:color w:val="000000"/>
      <w:sz w:val="20"/>
      <w:szCs w:val="20"/>
      <w:lang w:val="en-GB" w:eastAsia="lv-LV"/>
    </w:rPr>
  </w:style>
  <w:style w:type="character" w:customStyle="1" w:styleId="Virsraksts3Rakstz">
    <w:name w:val="Virsraksts 3 Rakstz."/>
    <w:basedOn w:val="Noklusjumarindkopasfonts"/>
    <w:link w:val="Virsraksts3"/>
    <w:uiPriority w:val="9"/>
    <w:rsid w:val="00D06595"/>
    <w:rPr>
      <w:rFonts w:asciiTheme="majorHAnsi" w:eastAsiaTheme="majorEastAsia" w:hAnsiTheme="majorHAnsi" w:cstheme="majorBidi"/>
      <w:color w:val="1F3763" w:themeColor="accent1" w:themeShade="7F"/>
      <w:sz w:val="24"/>
      <w:szCs w:val="24"/>
    </w:rPr>
  </w:style>
  <w:style w:type="paragraph" w:styleId="Saturs3">
    <w:name w:val="toc 3"/>
    <w:basedOn w:val="Parasts"/>
    <w:next w:val="Parasts"/>
    <w:autoRedefine/>
    <w:uiPriority w:val="39"/>
    <w:unhideWhenUsed/>
    <w:rsid w:val="00520374"/>
    <w:pPr>
      <w:tabs>
        <w:tab w:val="left" w:pos="1920"/>
        <w:tab w:val="right" w:leader="dot" w:pos="8296"/>
      </w:tabs>
      <w:spacing w:after="100"/>
      <w:ind w:firstLine="851"/>
    </w:pPr>
  </w:style>
  <w:style w:type="character" w:customStyle="1" w:styleId="Virsraksts4Rakstz">
    <w:name w:val="Virsraksts 4 Rakstz."/>
    <w:basedOn w:val="Noklusjumarindkopasfonts"/>
    <w:link w:val="Virsraksts4"/>
    <w:uiPriority w:val="9"/>
    <w:rsid w:val="00D22CE2"/>
    <w:rPr>
      <w:rFonts w:asciiTheme="majorHAnsi" w:eastAsiaTheme="majorEastAsia" w:hAnsiTheme="majorHAnsi" w:cstheme="majorBidi"/>
      <w:i/>
      <w:iCs/>
      <w:color w:val="2F5496" w:themeColor="accent1" w:themeShade="BF"/>
    </w:rPr>
  </w:style>
  <w:style w:type="character" w:customStyle="1" w:styleId="Virsraksts5Rakstz">
    <w:name w:val="Virsraksts 5 Rakstz."/>
    <w:basedOn w:val="Noklusjumarindkopasfonts"/>
    <w:link w:val="Virsraksts5"/>
    <w:uiPriority w:val="9"/>
    <w:rsid w:val="00D22CE2"/>
    <w:rPr>
      <w:rFonts w:asciiTheme="majorHAnsi" w:eastAsiaTheme="majorEastAsia" w:hAnsiTheme="majorHAnsi" w:cstheme="majorBidi"/>
      <w:color w:val="2F5496" w:themeColor="accent1" w:themeShade="BF"/>
    </w:rPr>
  </w:style>
  <w:style w:type="character" w:customStyle="1" w:styleId="Virsraksts7Rakstz">
    <w:name w:val="Virsraksts 7 Rakstz."/>
    <w:basedOn w:val="Noklusjumarindkopasfonts"/>
    <w:link w:val="Virsraksts7"/>
    <w:uiPriority w:val="9"/>
    <w:semiHidden/>
    <w:rsid w:val="00D22CE2"/>
    <w:rPr>
      <w:rFonts w:asciiTheme="majorHAnsi" w:eastAsiaTheme="majorEastAsia" w:hAnsiTheme="majorHAnsi" w:cstheme="majorBidi"/>
      <w:i/>
      <w:iCs/>
      <w:color w:val="1F3763" w:themeColor="accent1" w:themeShade="7F"/>
    </w:rPr>
  </w:style>
  <w:style w:type="character" w:customStyle="1" w:styleId="Virsraksts8Rakstz">
    <w:name w:val="Virsraksts 8 Rakstz."/>
    <w:basedOn w:val="Noklusjumarindkopasfonts"/>
    <w:link w:val="Virsraksts8"/>
    <w:uiPriority w:val="9"/>
    <w:semiHidden/>
    <w:rsid w:val="00D22CE2"/>
    <w:rPr>
      <w:rFonts w:asciiTheme="majorHAnsi" w:eastAsiaTheme="majorEastAsia" w:hAnsiTheme="majorHAnsi" w:cstheme="majorBidi"/>
      <w:color w:val="272727" w:themeColor="text1" w:themeTint="D8"/>
      <w:sz w:val="21"/>
      <w:szCs w:val="21"/>
    </w:rPr>
  </w:style>
  <w:style w:type="table" w:styleId="Reatabula">
    <w:name w:val="Table Grid"/>
    <w:basedOn w:val="Parastatabula"/>
    <w:uiPriority w:val="39"/>
    <w:rsid w:val="004B59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Grid1">
    <w:name w:val="Table Grid1"/>
    <w:autoRedefine/>
    <w:qFormat/>
    <w:rsid w:val="006F473E"/>
    <w:pPr>
      <w:spacing w:after="0" w:line="240" w:lineRule="auto"/>
      <w:jc w:val="both"/>
    </w:pPr>
    <w:rPr>
      <w:rFonts w:asciiTheme="minorHAnsi" w:eastAsia="ヒラギノ角ゴ Pro W3" w:hAnsiTheme="minorHAnsi"/>
      <w:color w:val="000000"/>
      <w:szCs w:val="20"/>
      <w:lang w:val="en-GB" w:eastAsia="lv-LV"/>
    </w:rPr>
  </w:style>
  <w:style w:type="character" w:styleId="Izmantotahipersaite">
    <w:name w:val="FollowedHyperlink"/>
    <w:basedOn w:val="Noklusjumarindkopasfonts"/>
    <w:uiPriority w:val="99"/>
    <w:semiHidden/>
    <w:unhideWhenUsed/>
    <w:rsid w:val="001657E3"/>
    <w:rPr>
      <w:color w:val="954F72" w:themeColor="followedHyperlink"/>
      <w:u w:val="single"/>
    </w:rPr>
  </w:style>
  <w:style w:type="paragraph" w:customStyle="1" w:styleId="Tabletext">
    <w:name w:val="Table text"/>
    <w:autoRedefine/>
    <w:rsid w:val="00A84582"/>
    <w:pPr>
      <w:spacing w:after="0" w:line="240" w:lineRule="auto"/>
      <w:ind w:left="57" w:right="57" w:firstLine="0"/>
    </w:pPr>
    <w:rPr>
      <w:rFonts w:ascii="Calibri" w:eastAsia="ヒラギノ角ゴ Pro W3" w:hAnsi="Calibri"/>
      <w:color w:val="000000"/>
      <w:sz w:val="20"/>
      <w:szCs w:val="16"/>
      <w:lang w:val="en-GB" w:eastAsia="lv-LV"/>
    </w:rPr>
  </w:style>
  <w:style w:type="paragraph" w:styleId="Pamatteksts3">
    <w:name w:val="Body Text 3"/>
    <w:basedOn w:val="Parasts"/>
    <w:link w:val="Pamatteksts3Rakstz"/>
    <w:autoRedefine/>
    <w:rsid w:val="003250E3"/>
    <w:pPr>
      <w:spacing w:after="240" w:line="240" w:lineRule="auto"/>
      <w:jc w:val="both"/>
    </w:pPr>
    <w:rPr>
      <w:rFonts w:eastAsia="Times New Roman"/>
      <w:sz w:val="18"/>
      <w:szCs w:val="18"/>
      <w:lang w:eastAsia="en-GB"/>
    </w:rPr>
  </w:style>
  <w:style w:type="character" w:customStyle="1" w:styleId="Pamatteksts3Rakstz">
    <w:name w:val="Pamatteksts 3 Rakstz."/>
    <w:basedOn w:val="Noklusjumarindkopasfonts"/>
    <w:link w:val="Pamatteksts3"/>
    <w:rsid w:val="003250E3"/>
    <w:rPr>
      <w:rFonts w:eastAsia="Times New Roman"/>
      <w:sz w:val="18"/>
      <w:szCs w:val="18"/>
      <w:lang w:eastAsia="en-GB"/>
    </w:rPr>
  </w:style>
  <w:style w:type="paragraph" w:customStyle="1" w:styleId="Tabletext3">
    <w:name w:val="Table text 3"/>
    <w:basedOn w:val="Parasts"/>
    <w:autoRedefine/>
    <w:qFormat/>
    <w:rsid w:val="0070404E"/>
    <w:pPr>
      <w:spacing w:after="0" w:line="240" w:lineRule="auto"/>
      <w:jc w:val="center"/>
    </w:pPr>
    <w:rPr>
      <w:rFonts w:ascii="Calibri" w:eastAsia="ヒラギノ角ゴ Pro W3" w:hAnsi="Calibri"/>
      <w:color w:val="000000"/>
      <w:sz w:val="20"/>
      <w:szCs w:val="16"/>
      <w:lang w:eastAsia="lv-LV"/>
    </w:rPr>
  </w:style>
  <w:style w:type="paragraph" w:customStyle="1" w:styleId="BodyTextIndent21">
    <w:name w:val="Body Text Indent 21"/>
    <w:rsid w:val="0021266B"/>
    <w:pPr>
      <w:spacing w:after="0" w:line="240" w:lineRule="auto"/>
      <w:ind w:firstLine="709"/>
      <w:jc w:val="both"/>
    </w:pPr>
    <w:rPr>
      <w:rFonts w:eastAsia="ヒラギノ角ゴ Pro W3"/>
      <w:color w:val="000000"/>
      <w:szCs w:val="20"/>
      <w:lang w:val="en-US" w:eastAsia="lv-LV"/>
    </w:rPr>
  </w:style>
  <w:style w:type="character" w:styleId="Komentraatsauce">
    <w:name w:val="annotation reference"/>
    <w:basedOn w:val="Noklusjumarindkopasfonts"/>
    <w:uiPriority w:val="99"/>
    <w:semiHidden/>
    <w:unhideWhenUsed/>
    <w:rsid w:val="00013526"/>
    <w:rPr>
      <w:sz w:val="16"/>
      <w:szCs w:val="16"/>
    </w:rPr>
  </w:style>
  <w:style w:type="paragraph" w:styleId="Komentrateksts">
    <w:name w:val="annotation text"/>
    <w:basedOn w:val="Parasts"/>
    <w:link w:val="KomentratekstsRakstz"/>
    <w:uiPriority w:val="99"/>
    <w:semiHidden/>
    <w:unhideWhenUsed/>
    <w:rsid w:val="00013526"/>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013526"/>
    <w:rPr>
      <w:sz w:val="20"/>
      <w:szCs w:val="20"/>
    </w:rPr>
  </w:style>
  <w:style w:type="paragraph" w:styleId="Komentratma">
    <w:name w:val="annotation subject"/>
    <w:basedOn w:val="Komentrateksts"/>
    <w:next w:val="Komentrateksts"/>
    <w:link w:val="KomentratmaRakstz"/>
    <w:uiPriority w:val="99"/>
    <w:semiHidden/>
    <w:unhideWhenUsed/>
    <w:rsid w:val="00013526"/>
    <w:rPr>
      <w:b/>
      <w:bCs/>
    </w:rPr>
  </w:style>
  <w:style w:type="character" w:customStyle="1" w:styleId="KomentratmaRakstz">
    <w:name w:val="Komentāra tēma Rakstz."/>
    <w:basedOn w:val="KomentratekstsRakstz"/>
    <w:link w:val="Komentratma"/>
    <w:uiPriority w:val="99"/>
    <w:semiHidden/>
    <w:rsid w:val="00013526"/>
    <w:rPr>
      <w:b/>
      <w:bCs/>
      <w:sz w:val="20"/>
      <w:szCs w:val="20"/>
    </w:rPr>
  </w:style>
  <w:style w:type="paragraph" w:customStyle="1" w:styleId="BodyText1">
    <w:name w:val="Body Text1"/>
    <w:aliases w:val="Pamatteksts Rakstz.,Pamatteksts Rakstz.1 Rakstz.,Pamatteksts Rakstz. Rakstz. Rakstz.,Pamatteksts Rakstz.1 Rakstz. Rakstz. Rakstz.,Pamatteksts Rakstz. Rakstz. Rakstz. Rakstz. Rakstz."/>
    <w:rsid w:val="009F50C3"/>
    <w:pPr>
      <w:spacing w:after="0" w:line="240" w:lineRule="auto"/>
      <w:ind w:firstLine="709"/>
      <w:jc w:val="both"/>
    </w:pPr>
    <w:rPr>
      <w:rFonts w:eastAsia="ヒラギノ角ゴ Pro W3"/>
      <w:color w:val="000000"/>
      <w:szCs w:val="20"/>
      <w:lang w:val="en-GB" w:eastAsia="lv-LV"/>
    </w:rPr>
  </w:style>
  <w:style w:type="paragraph" w:customStyle="1" w:styleId="Tabletext2">
    <w:name w:val="Table text 2"/>
    <w:basedOn w:val="Tabletext"/>
    <w:autoRedefine/>
    <w:rsid w:val="00D1444A"/>
    <w:pPr>
      <w:ind w:left="-563" w:firstLine="620"/>
      <w:jc w:val="center"/>
    </w:pPr>
    <w:rPr>
      <w:sz w:val="16"/>
    </w:rPr>
  </w:style>
  <w:style w:type="character" w:customStyle="1" w:styleId="apple-style-span">
    <w:name w:val="apple-style-span"/>
    <w:rsid w:val="009F50C3"/>
  </w:style>
  <w:style w:type="paragraph" w:styleId="Pamattekstaatkpe3">
    <w:name w:val="Body Text Indent 3"/>
    <w:basedOn w:val="Parasts"/>
    <w:link w:val="Pamattekstaatkpe3Rakstz"/>
    <w:uiPriority w:val="99"/>
    <w:semiHidden/>
    <w:unhideWhenUsed/>
    <w:rsid w:val="00DF639E"/>
    <w:pPr>
      <w:ind w:left="283"/>
    </w:pPr>
    <w:rPr>
      <w:sz w:val="16"/>
      <w:szCs w:val="16"/>
    </w:rPr>
  </w:style>
  <w:style w:type="character" w:customStyle="1" w:styleId="Pamattekstaatkpe3Rakstz">
    <w:name w:val="Pamatteksta atkāpe 3 Rakstz."/>
    <w:basedOn w:val="Noklusjumarindkopasfonts"/>
    <w:link w:val="Pamattekstaatkpe3"/>
    <w:uiPriority w:val="99"/>
    <w:semiHidden/>
    <w:rsid w:val="00DF639E"/>
    <w:rPr>
      <w:sz w:val="16"/>
      <w:szCs w:val="16"/>
    </w:rPr>
  </w:style>
  <w:style w:type="paragraph" w:customStyle="1" w:styleId="FreeForm">
    <w:name w:val="Free Form"/>
    <w:rsid w:val="00DF639E"/>
    <w:pPr>
      <w:spacing w:after="0" w:line="240" w:lineRule="auto"/>
    </w:pPr>
    <w:rPr>
      <w:rFonts w:eastAsia="ヒラギノ角ゴ Pro W3"/>
      <w:color w:val="000000"/>
      <w:sz w:val="20"/>
      <w:szCs w:val="20"/>
      <w:lang w:val="en-GB" w:eastAsia="lv-LV"/>
    </w:rPr>
  </w:style>
  <w:style w:type="character" w:customStyle="1" w:styleId="Virsraksts6Rakstz">
    <w:name w:val="Virsraksts 6 Rakstz."/>
    <w:basedOn w:val="Noklusjumarindkopasfonts"/>
    <w:link w:val="Virsraksts6"/>
    <w:rsid w:val="0061778E"/>
    <w:rPr>
      <w:rFonts w:ascii="Calibri" w:eastAsia="ヒラギノ角ゴ Pro W3" w:hAnsi="Calibri"/>
      <w:color w:val="000000"/>
      <w:szCs w:val="20"/>
      <w:lang w:val="en-GB" w:eastAsia="lv-LV"/>
    </w:rPr>
  </w:style>
  <w:style w:type="character" w:customStyle="1" w:styleId="Virsraksts9Rakstz">
    <w:name w:val="Virsraksts 9 Rakstz."/>
    <w:basedOn w:val="Noklusjumarindkopasfonts"/>
    <w:link w:val="Virsraksts9"/>
    <w:rsid w:val="0061778E"/>
    <w:rPr>
      <w:rFonts w:ascii="Helvetica" w:eastAsia="ヒラギノ角ゴ Pro W3" w:hAnsi="Helvetica"/>
      <w:b/>
      <w:color w:val="000000"/>
      <w:szCs w:val="20"/>
      <w:lang w:val="en-GB" w:eastAsia="lv-LV"/>
    </w:rPr>
  </w:style>
  <w:style w:type="numbering" w:customStyle="1" w:styleId="List511">
    <w:name w:val="List 511"/>
    <w:rsid w:val="0061778E"/>
    <w:pPr>
      <w:numPr>
        <w:numId w:val="19"/>
      </w:numPr>
    </w:pPr>
  </w:style>
  <w:style w:type="paragraph" w:styleId="Saturs4">
    <w:name w:val="toc 4"/>
    <w:basedOn w:val="Parasts"/>
    <w:next w:val="Parasts"/>
    <w:autoRedefine/>
    <w:uiPriority w:val="39"/>
    <w:unhideWhenUsed/>
    <w:rsid w:val="002A1D94"/>
    <w:pPr>
      <w:spacing w:after="100"/>
      <w:ind w:left="660"/>
    </w:pPr>
    <w:rPr>
      <w:rFonts w:asciiTheme="minorHAnsi" w:eastAsiaTheme="minorEastAsia" w:hAnsiTheme="minorHAnsi" w:cstheme="minorBidi"/>
      <w:sz w:val="22"/>
      <w:szCs w:val="22"/>
      <w:lang w:eastAsia="lv-LV"/>
    </w:rPr>
  </w:style>
  <w:style w:type="paragraph" w:styleId="Saturs5">
    <w:name w:val="toc 5"/>
    <w:basedOn w:val="Parasts"/>
    <w:next w:val="Parasts"/>
    <w:autoRedefine/>
    <w:uiPriority w:val="39"/>
    <w:unhideWhenUsed/>
    <w:rsid w:val="002A1D94"/>
    <w:pPr>
      <w:spacing w:after="100"/>
      <w:ind w:left="880"/>
    </w:pPr>
    <w:rPr>
      <w:rFonts w:asciiTheme="minorHAnsi" w:eastAsiaTheme="minorEastAsia" w:hAnsiTheme="minorHAnsi" w:cstheme="minorBidi"/>
      <w:sz w:val="22"/>
      <w:szCs w:val="22"/>
      <w:lang w:eastAsia="lv-LV"/>
    </w:rPr>
  </w:style>
  <w:style w:type="paragraph" w:styleId="Saturs6">
    <w:name w:val="toc 6"/>
    <w:basedOn w:val="Parasts"/>
    <w:next w:val="Parasts"/>
    <w:autoRedefine/>
    <w:uiPriority w:val="39"/>
    <w:unhideWhenUsed/>
    <w:rsid w:val="002A1D94"/>
    <w:pPr>
      <w:spacing w:after="100"/>
      <w:ind w:left="1100"/>
    </w:pPr>
    <w:rPr>
      <w:rFonts w:asciiTheme="minorHAnsi" w:eastAsiaTheme="minorEastAsia" w:hAnsiTheme="minorHAnsi" w:cstheme="minorBidi"/>
      <w:sz w:val="22"/>
      <w:szCs w:val="22"/>
      <w:lang w:eastAsia="lv-LV"/>
    </w:rPr>
  </w:style>
  <w:style w:type="paragraph" w:styleId="Saturs7">
    <w:name w:val="toc 7"/>
    <w:basedOn w:val="Parasts"/>
    <w:next w:val="Parasts"/>
    <w:autoRedefine/>
    <w:uiPriority w:val="39"/>
    <w:unhideWhenUsed/>
    <w:rsid w:val="002A1D94"/>
    <w:pPr>
      <w:spacing w:after="100"/>
      <w:ind w:left="1320"/>
    </w:pPr>
    <w:rPr>
      <w:rFonts w:asciiTheme="minorHAnsi" w:eastAsiaTheme="minorEastAsia" w:hAnsiTheme="minorHAnsi" w:cstheme="minorBidi"/>
      <w:sz w:val="22"/>
      <w:szCs w:val="22"/>
      <w:lang w:eastAsia="lv-LV"/>
    </w:rPr>
  </w:style>
  <w:style w:type="paragraph" w:styleId="Saturs8">
    <w:name w:val="toc 8"/>
    <w:basedOn w:val="Parasts"/>
    <w:next w:val="Parasts"/>
    <w:autoRedefine/>
    <w:uiPriority w:val="39"/>
    <w:unhideWhenUsed/>
    <w:rsid w:val="002A1D94"/>
    <w:pPr>
      <w:spacing w:after="100"/>
      <w:ind w:left="1540"/>
    </w:pPr>
    <w:rPr>
      <w:rFonts w:asciiTheme="minorHAnsi" w:eastAsiaTheme="minorEastAsia" w:hAnsiTheme="minorHAnsi" w:cstheme="minorBidi"/>
      <w:sz w:val="22"/>
      <w:szCs w:val="22"/>
      <w:lang w:eastAsia="lv-LV"/>
    </w:rPr>
  </w:style>
  <w:style w:type="paragraph" w:styleId="Saturs9">
    <w:name w:val="toc 9"/>
    <w:basedOn w:val="Parasts"/>
    <w:next w:val="Parasts"/>
    <w:autoRedefine/>
    <w:uiPriority w:val="39"/>
    <w:unhideWhenUsed/>
    <w:rsid w:val="002A1D94"/>
    <w:pPr>
      <w:spacing w:after="100"/>
      <w:ind w:left="1760"/>
    </w:pPr>
    <w:rPr>
      <w:rFonts w:asciiTheme="minorHAnsi" w:eastAsiaTheme="minorEastAsia" w:hAnsiTheme="minorHAnsi" w:cstheme="minorBidi"/>
      <w:sz w:val="22"/>
      <w:szCs w:val="22"/>
      <w:lang w:eastAsia="lv-LV"/>
    </w:rPr>
  </w:style>
  <w:style w:type="paragraph" w:customStyle="1" w:styleId="ColorfulList-Accent11">
    <w:name w:val="Colorful List - Accent 11"/>
    <w:basedOn w:val="Parasts"/>
    <w:uiPriority w:val="34"/>
    <w:qFormat/>
    <w:rsid w:val="00747A00"/>
    <w:pPr>
      <w:spacing w:before="120" w:line="240" w:lineRule="auto"/>
      <w:ind w:left="720"/>
      <w:contextualSpacing/>
      <w:jc w:val="both"/>
    </w:pPr>
    <w:rPr>
      <w:rFonts w:asciiTheme="minorHAnsi" w:eastAsia="Times New Roman" w:hAnsiTheme="minorHAnsi"/>
      <w:lang w:eastAsia="en-GB"/>
    </w:rPr>
  </w:style>
  <w:style w:type="paragraph" w:styleId="Prskatjums">
    <w:name w:val="Revision"/>
    <w:hidden/>
    <w:uiPriority w:val="99"/>
    <w:semiHidden/>
    <w:rsid w:val="003764AD"/>
    <w:pPr>
      <w:spacing w:after="0" w:line="240" w:lineRule="auto"/>
    </w:pPr>
  </w:style>
  <w:style w:type="paragraph" w:customStyle="1" w:styleId="3ciparuvirsraksti">
    <w:name w:val="3 ciparu virsraksti"/>
    <w:basedOn w:val="Sarakstarindkopa"/>
    <w:link w:val="3ciparuvirsrakstiRakstz"/>
    <w:qFormat/>
    <w:rsid w:val="003E00BB"/>
    <w:pPr>
      <w:numPr>
        <w:ilvl w:val="2"/>
        <w:numId w:val="38"/>
      </w:numPr>
      <w:ind w:left="709" w:hanging="709"/>
      <w:contextualSpacing w:val="0"/>
      <w:jc w:val="both"/>
    </w:pPr>
    <w:rPr>
      <w:b/>
      <w:bCs/>
      <w:caps/>
    </w:rPr>
  </w:style>
  <w:style w:type="character" w:customStyle="1" w:styleId="SarakstarindkopaRakstz">
    <w:name w:val="Saraksta rindkopa Rakstz."/>
    <w:basedOn w:val="Noklusjumarindkopasfonts"/>
    <w:link w:val="Sarakstarindkopa"/>
    <w:uiPriority w:val="34"/>
    <w:rsid w:val="003E00BB"/>
  </w:style>
  <w:style w:type="character" w:customStyle="1" w:styleId="3ciparuvirsrakstiRakstz">
    <w:name w:val="3 ciparu virsraksti Rakstz."/>
    <w:basedOn w:val="SarakstarindkopaRakstz"/>
    <w:link w:val="3ciparuvirsraksti"/>
    <w:rsid w:val="003E00BB"/>
    <w:rPr>
      <w:b/>
      <w:bCs/>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982889">
      <w:bodyDiv w:val="1"/>
      <w:marLeft w:val="0"/>
      <w:marRight w:val="0"/>
      <w:marTop w:val="0"/>
      <w:marBottom w:val="0"/>
      <w:divBdr>
        <w:top w:val="none" w:sz="0" w:space="0" w:color="auto"/>
        <w:left w:val="none" w:sz="0" w:space="0" w:color="auto"/>
        <w:bottom w:val="none" w:sz="0" w:space="0" w:color="auto"/>
        <w:right w:val="none" w:sz="0" w:space="0" w:color="auto"/>
      </w:divBdr>
    </w:div>
    <w:div w:id="673605112">
      <w:bodyDiv w:val="1"/>
      <w:marLeft w:val="0"/>
      <w:marRight w:val="0"/>
      <w:marTop w:val="0"/>
      <w:marBottom w:val="0"/>
      <w:divBdr>
        <w:top w:val="none" w:sz="0" w:space="0" w:color="auto"/>
        <w:left w:val="none" w:sz="0" w:space="0" w:color="auto"/>
        <w:bottom w:val="none" w:sz="0" w:space="0" w:color="auto"/>
        <w:right w:val="none" w:sz="0" w:space="0" w:color="auto"/>
      </w:divBdr>
    </w:div>
    <w:div w:id="1648239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sic@lvceli.lv" TargetMode="External"/><Relationship Id="rId18" Type="http://schemas.openxmlformats.org/officeDocument/2006/relationships/image" Target="media/image7.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header" Target="header2.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EA8ACB-4813-41F9-999E-77602C143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144</Pages>
  <Words>192738</Words>
  <Characters>109862</Characters>
  <Application>Microsoft Office Word</Application>
  <DocSecurity>0</DocSecurity>
  <Lines>915</Lines>
  <Paragraphs>603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Jānis Kastanovskis</dc:creator>
  <cp:keywords/>
  <dc:description/>
  <cp:lastModifiedBy>Jānis Melnalksnis</cp:lastModifiedBy>
  <cp:revision>2</cp:revision>
  <cp:lastPrinted>2021-03-03T13:54:00Z</cp:lastPrinted>
  <dcterms:created xsi:type="dcterms:W3CDTF">2023-01-19T11:47:00Z</dcterms:created>
  <dcterms:modified xsi:type="dcterms:W3CDTF">2023-01-19T11:47:00Z</dcterms:modified>
</cp:coreProperties>
</file>