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842" w14:textId="178725B0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402B07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51D8F403" w14:textId="77777777" w:rsidR="00DB6AC5" w:rsidRDefault="00DB6AC5" w:rsidP="00DB6AC5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91"/>
        <w:gridCol w:w="1577"/>
        <w:gridCol w:w="4807"/>
      </w:tblGrid>
      <w:tr w:rsidR="00DB6AC5" w14:paraId="362BE53C" w14:textId="77777777" w:rsidTr="00B50DB1">
        <w:tc>
          <w:tcPr>
            <w:tcW w:w="9189" w:type="dxa"/>
            <w:gridSpan w:val="4"/>
            <w:hideMark/>
          </w:tcPr>
          <w:p w14:paraId="64233818" w14:textId="10E9E44D" w:rsidR="00DB6AC5" w:rsidRDefault="00DB6AC5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DB6AC5" w14:paraId="785E6B39" w14:textId="77777777" w:rsidTr="00DB6AC5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5F395" w14:textId="77777777" w:rsidR="00DB6AC5" w:rsidRDefault="00DB6AC5" w:rsidP="00C079E1"/>
        </w:tc>
      </w:tr>
      <w:tr w:rsidR="00DB6AC5" w14:paraId="570E8A15" w14:textId="77777777" w:rsidTr="00DB6AC5">
        <w:tc>
          <w:tcPr>
            <w:tcW w:w="2628" w:type="dxa"/>
            <w:gridSpan w:val="2"/>
            <w:hideMark/>
          </w:tcPr>
          <w:p w14:paraId="59447094" w14:textId="77777777" w:rsidR="00DB6AC5" w:rsidRPr="00FB61A2" w:rsidRDefault="00DB6AC5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B5CF" w14:textId="77777777" w:rsidR="00DB6AC5" w:rsidRDefault="00DB6AC5" w:rsidP="00C079E1"/>
        </w:tc>
      </w:tr>
      <w:tr w:rsidR="00DB6AC5" w14:paraId="10646063" w14:textId="77777777" w:rsidTr="00DB6AC5">
        <w:tc>
          <w:tcPr>
            <w:tcW w:w="4248" w:type="dxa"/>
            <w:gridSpan w:val="3"/>
            <w:hideMark/>
          </w:tcPr>
          <w:p w14:paraId="63D43732" w14:textId="77777777" w:rsidR="00DB6AC5" w:rsidRDefault="00DB6AC5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64C2" w14:textId="77777777" w:rsidR="00DB6AC5" w:rsidRDefault="00DB6AC5" w:rsidP="00C079E1"/>
        </w:tc>
      </w:tr>
      <w:tr w:rsidR="00DB6AC5" w14:paraId="4CBADC0A" w14:textId="77777777" w:rsidTr="00DB6AC5">
        <w:tc>
          <w:tcPr>
            <w:tcW w:w="1098" w:type="dxa"/>
            <w:hideMark/>
          </w:tcPr>
          <w:p w14:paraId="75D27DBE" w14:textId="77777777" w:rsidR="00DB6AC5" w:rsidRDefault="00DB6AC5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EE2AD" w14:textId="77777777" w:rsidR="00DB6AC5" w:rsidRDefault="00DB6AC5" w:rsidP="00C079E1"/>
        </w:tc>
      </w:tr>
      <w:tr w:rsidR="00DB6AC5" w14:paraId="79F1B277" w14:textId="77777777" w:rsidTr="00DB6AC5">
        <w:tc>
          <w:tcPr>
            <w:tcW w:w="1098" w:type="dxa"/>
            <w:hideMark/>
          </w:tcPr>
          <w:p w14:paraId="379859A1" w14:textId="77777777" w:rsidR="00DB6AC5" w:rsidRDefault="00DB6AC5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341D7" w14:textId="77777777" w:rsidR="00DB6AC5" w:rsidRDefault="00DB6AC5" w:rsidP="00C079E1"/>
        </w:tc>
      </w:tr>
      <w:tr w:rsidR="00DB6AC5" w14:paraId="2D0E4FBB" w14:textId="77777777" w:rsidTr="00DB6AC5">
        <w:tc>
          <w:tcPr>
            <w:tcW w:w="1098" w:type="dxa"/>
            <w:hideMark/>
          </w:tcPr>
          <w:p w14:paraId="48586582" w14:textId="77777777" w:rsidR="00DB6AC5" w:rsidRDefault="00DB6AC5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B03D2" w14:textId="77777777" w:rsidR="00DB6AC5" w:rsidRDefault="00DB6AC5" w:rsidP="00C079E1"/>
        </w:tc>
      </w:tr>
    </w:tbl>
    <w:p w14:paraId="19157482" w14:textId="64ACCD53" w:rsidR="00DB6AC5" w:rsidRPr="002A5CA8" w:rsidRDefault="00DB6AC5" w:rsidP="00DB6AC5">
      <w:pPr>
        <w:jc w:val="center"/>
        <w:rPr>
          <w:b/>
          <w:caps/>
          <w:color w:val="FF0000"/>
        </w:rPr>
      </w:pPr>
    </w:p>
    <w:p w14:paraId="73FAD843" w14:textId="77777777" w:rsidR="00C62188" w:rsidRPr="00414482" w:rsidRDefault="00C62188" w:rsidP="002B7387">
      <w:pPr>
        <w:jc w:val="right"/>
      </w:pPr>
    </w:p>
    <w:p w14:paraId="2C9FD84B" w14:textId="6CBAC87A" w:rsidR="00D64CD1" w:rsidRPr="00414482" w:rsidRDefault="008A3482" w:rsidP="00414482">
      <w:pPr>
        <w:jc w:val="center"/>
        <w:rPr>
          <w:b/>
          <w:caps/>
        </w:rPr>
      </w:pPr>
      <w:r w:rsidRPr="00414482">
        <w:rPr>
          <w:b/>
          <w:caps/>
        </w:rPr>
        <w:t>iesniegums</w:t>
      </w:r>
    </w:p>
    <w:p w14:paraId="511BCD51" w14:textId="77777777" w:rsidR="00D57D1E" w:rsidRDefault="00384484" w:rsidP="00414482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D57D1E" w:rsidRPr="00D57D1E">
        <w:rPr>
          <w:b/>
          <w:caps/>
        </w:rPr>
        <w:t xml:space="preserve">ceļa pievienojuma izveidošanu, </w:t>
      </w:r>
    </w:p>
    <w:p w14:paraId="2C9FD84C" w14:textId="1D1909B8" w:rsidR="00586B28" w:rsidRDefault="00D57D1E" w:rsidP="00414482">
      <w:pPr>
        <w:jc w:val="center"/>
        <w:rPr>
          <w:b/>
          <w:caps/>
        </w:rPr>
      </w:pPr>
      <w:r w:rsidRPr="00D57D1E">
        <w:rPr>
          <w:b/>
          <w:caps/>
        </w:rPr>
        <w:t>novietojuma maiņu</w:t>
      </w:r>
      <w:r>
        <w:rPr>
          <w:b/>
          <w:caps/>
        </w:rPr>
        <w:t xml:space="preserve"> </w:t>
      </w:r>
      <w:r w:rsidRPr="00D57D1E">
        <w:rPr>
          <w:b/>
          <w:caps/>
        </w:rPr>
        <w:t>(pārbūvi)</w:t>
      </w:r>
      <w:r>
        <w:rPr>
          <w:b/>
          <w:caps/>
        </w:rPr>
        <w:t xml:space="preserve"> vai</w:t>
      </w:r>
      <w:r w:rsidRPr="00D57D1E">
        <w:rPr>
          <w:b/>
          <w:caps/>
        </w:rPr>
        <w:t xml:space="preserve"> kategorijas maiņu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79477833" w:rsidR="0085280E" w:rsidRDefault="0085280E" w:rsidP="0085280E">
      <w:pPr>
        <w:rPr>
          <w:b/>
          <w:iCs/>
          <w:caps/>
        </w:rPr>
      </w:pPr>
    </w:p>
    <w:p w14:paraId="45DB3217" w14:textId="77777777" w:rsidR="00C62188" w:rsidRPr="0085280E" w:rsidRDefault="00C62188" w:rsidP="0085280E">
      <w:pPr>
        <w:rPr>
          <w:b/>
          <w:iCs/>
          <w:caps/>
        </w:rPr>
      </w:pPr>
    </w:p>
    <w:p w14:paraId="02987939" w14:textId="0C8FAC2C" w:rsidR="007577A8" w:rsidRPr="007577A8" w:rsidRDefault="00D57D1E" w:rsidP="002B7387">
      <w:pPr>
        <w:rPr>
          <w:b/>
          <w:bCs/>
        </w:rPr>
      </w:pPr>
      <w:r>
        <w:rPr>
          <w:b/>
          <w:bCs/>
        </w:rPr>
        <w:t>Objekta dati</w:t>
      </w:r>
      <w:r w:rsidR="007577A8" w:rsidRPr="007577A8">
        <w:rPr>
          <w:b/>
          <w:bCs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65"/>
        <w:gridCol w:w="5998"/>
      </w:tblGrid>
      <w:tr w:rsidR="00F05D84" w14:paraId="186F3AB5" w14:textId="77777777" w:rsidTr="00F05D84">
        <w:tc>
          <w:tcPr>
            <w:tcW w:w="8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9C59F" w14:textId="1839BE45" w:rsidR="00F05D84" w:rsidRDefault="00F05D84" w:rsidP="00F05D84">
            <w:pPr>
              <w:jc w:val="both"/>
            </w:pPr>
            <w:r>
              <w:t>V</w:t>
            </w:r>
            <w:r w:rsidRPr="007577A8">
              <w:t>alsts autoceļa</w:t>
            </w:r>
            <w:r>
              <w:t xml:space="preserve"> dati, kuram paredzams pievienojums</w:t>
            </w:r>
            <w:r w:rsidRPr="007577A8">
              <w:t xml:space="preserve"> </w:t>
            </w:r>
            <w:r>
              <w:t>(vai pievienojuma pārbūve, kategorijas maiņa):</w:t>
            </w:r>
          </w:p>
        </w:tc>
      </w:tr>
      <w:tr w:rsidR="00F05D84" w14:paraId="20EAF759" w14:textId="77777777" w:rsidTr="00F05D84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CED8130" w14:textId="65E2E6FB" w:rsidR="00F05D84" w:rsidRPr="007577A8" w:rsidRDefault="00F05D84" w:rsidP="00F05D84">
            <w:pPr>
              <w:jc w:val="right"/>
            </w:pPr>
            <w:r>
              <w:t>V</w:t>
            </w:r>
            <w:r w:rsidRPr="007577A8">
              <w:t>alsts autoceļa indekss</w:t>
            </w:r>
            <w:r>
              <w:t xml:space="preserve">: </w:t>
            </w:r>
          </w:p>
        </w:tc>
        <w:tc>
          <w:tcPr>
            <w:tcW w:w="5998" w:type="dxa"/>
            <w:tcBorders>
              <w:top w:val="nil"/>
              <w:left w:val="nil"/>
              <w:right w:val="nil"/>
            </w:tcBorders>
          </w:tcPr>
          <w:p w14:paraId="0E81B434" w14:textId="77777777" w:rsidR="00F05D84" w:rsidRDefault="00F05D84" w:rsidP="009B03CC"/>
        </w:tc>
      </w:tr>
      <w:tr w:rsidR="007577A8" w14:paraId="75E27606" w14:textId="77777777" w:rsidTr="00F05D84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1153A2A" w14:textId="4CC41210" w:rsidR="007577A8" w:rsidRPr="007577A8" w:rsidRDefault="00F05D84" w:rsidP="00F05D84">
            <w:pPr>
              <w:jc w:val="right"/>
            </w:pPr>
            <w:r>
              <w:t>V</w:t>
            </w:r>
            <w:r w:rsidRPr="007577A8">
              <w:t>alsts autoceļa</w:t>
            </w:r>
            <w:r>
              <w:t xml:space="preserve"> nosaukums: </w:t>
            </w:r>
          </w:p>
        </w:tc>
        <w:tc>
          <w:tcPr>
            <w:tcW w:w="5998" w:type="dxa"/>
            <w:tcBorders>
              <w:left w:val="nil"/>
              <w:bottom w:val="single" w:sz="4" w:space="0" w:color="auto"/>
              <w:right w:val="nil"/>
            </w:tcBorders>
          </w:tcPr>
          <w:p w14:paraId="066543B0" w14:textId="77777777" w:rsidR="007577A8" w:rsidRDefault="007577A8" w:rsidP="002B7387"/>
        </w:tc>
      </w:tr>
      <w:tr w:rsidR="00F05D84" w14:paraId="11F72431" w14:textId="77777777" w:rsidTr="00F05D84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A12E335" w14:textId="4DFE0ED8" w:rsidR="00F05D84" w:rsidRDefault="00F05D84" w:rsidP="00F05D84">
            <w:pPr>
              <w:jc w:val="right"/>
            </w:pPr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5998" w:type="dxa"/>
            <w:tcBorders>
              <w:left w:val="nil"/>
              <w:bottom w:val="single" w:sz="4" w:space="0" w:color="auto"/>
              <w:right w:val="nil"/>
            </w:tcBorders>
          </w:tcPr>
          <w:p w14:paraId="21A354C1" w14:textId="77777777" w:rsidR="00F05D84" w:rsidRDefault="00F05D84" w:rsidP="002B7387"/>
        </w:tc>
      </w:tr>
      <w:tr w:rsidR="00F05D84" w14:paraId="72A8BBE7" w14:textId="77777777" w:rsidTr="00F05D84">
        <w:tc>
          <w:tcPr>
            <w:tcW w:w="8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65AC" w14:textId="77777777" w:rsidR="00F05D84" w:rsidRDefault="00F05D84" w:rsidP="002B7387"/>
          <w:p w14:paraId="5D6123D6" w14:textId="0BFD9C9E" w:rsidR="00F05D84" w:rsidRDefault="00F05D84" w:rsidP="00F05D84">
            <w:pPr>
              <w:jc w:val="both"/>
            </w:pPr>
            <w:r>
              <w:t>Nekustamā īpašuma dati, no kura paredzams pievienojums</w:t>
            </w:r>
            <w:r w:rsidRPr="007577A8">
              <w:t xml:space="preserve"> </w:t>
            </w:r>
            <w:r>
              <w:t>(vai pievienojuma pārbūve, kategorijas maiņa):</w:t>
            </w:r>
          </w:p>
        </w:tc>
      </w:tr>
      <w:tr w:rsidR="00D57D1E" w14:paraId="6207C425" w14:textId="77777777" w:rsidTr="00F05D84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3E1C881" w14:textId="77777777" w:rsidR="00D57D1E" w:rsidRPr="009466EF" w:rsidRDefault="00D57D1E" w:rsidP="009B03CC">
            <w:pPr>
              <w:jc w:val="right"/>
            </w:pPr>
            <w:r w:rsidRPr="009466EF">
              <w:t>Kadastra apzīmējums:</w:t>
            </w:r>
          </w:p>
        </w:tc>
        <w:tc>
          <w:tcPr>
            <w:tcW w:w="5998" w:type="dxa"/>
            <w:tcBorders>
              <w:top w:val="nil"/>
              <w:left w:val="nil"/>
              <w:right w:val="nil"/>
            </w:tcBorders>
          </w:tcPr>
          <w:p w14:paraId="77D5D98C" w14:textId="77777777" w:rsidR="00D57D1E" w:rsidRDefault="00D57D1E" w:rsidP="009B03CC"/>
        </w:tc>
      </w:tr>
      <w:tr w:rsidR="00801D00" w14:paraId="33E6ABCC" w14:textId="77777777" w:rsidTr="00F05D84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C353B43" w14:textId="470CC7F2" w:rsidR="00801D00" w:rsidRPr="009466EF" w:rsidRDefault="00801D00" w:rsidP="00612704">
            <w:pPr>
              <w:jc w:val="right"/>
            </w:pPr>
            <w:r w:rsidRPr="009466EF">
              <w:t xml:space="preserve">Kadastra </w:t>
            </w:r>
            <w:r w:rsidR="00D57D1E">
              <w:t>numurs</w:t>
            </w:r>
            <w:r w:rsidR="00E06061" w:rsidRPr="009466EF">
              <w:t>:</w:t>
            </w:r>
          </w:p>
        </w:tc>
        <w:tc>
          <w:tcPr>
            <w:tcW w:w="5998" w:type="dxa"/>
            <w:tcBorders>
              <w:left w:val="nil"/>
              <w:right w:val="nil"/>
            </w:tcBorders>
          </w:tcPr>
          <w:p w14:paraId="212F6FF4" w14:textId="0155C9AA" w:rsidR="00E06061" w:rsidRDefault="00E06061" w:rsidP="002B7387"/>
        </w:tc>
      </w:tr>
    </w:tbl>
    <w:p w14:paraId="1C63BF6F" w14:textId="42F51401" w:rsidR="007577A8" w:rsidRDefault="007577A8" w:rsidP="002B7387"/>
    <w:p w14:paraId="6D435158" w14:textId="6496A7F1" w:rsidR="0085550F" w:rsidRDefault="0085550F" w:rsidP="0085550F">
      <w:pPr>
        <w:jc w:val="both"/>
      </w:pPr>
      <w:bookmarkStart w:id="0" w:name="_Hlk42604588"/>
      <w:r w:rsidRPr="001E4BE1">
        <w:rPr>
          <w:b/>
          <w:bCs/>
        </w:rPr>
        <w:t>Paredzamais veids</w:t>
      </w:r>
      <w:r>
        <w:t xml:space="preserve"> </w:t>
      </w:r>
      <w:r w:rsidRPr="00AE1456">
        <w:rPr>
          <w:sz w:val="20"/>
          <w:szCs w:val="20"/>
        </w:rPr>
        <w:t>(atzīmēt vajadzīgo)</w:t>
      </w:r>
      <w: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85550F" w14:paraId="5646C713" w14:textId="77777777" w:rsidTr="00D57D1E">
        <w:tc>
          <w:tcPr>
            <w:tcW w:w="456" w:type="dxa"/>
          </w:tcPr>
          <w:p w14:paraId="3802F552" w14:textId="77777777" w:rsidR="0085550F" w:rsidRDefault="00521784" w:rsidP="00010188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9" w:type="dxa"/>
          </w:tcPr>
          <w:p w14:paraId="215BB54B" w14:textId="3411C42D" w:rsidR="0085550F" w:rsidRPr="001E4BE1" w:rsidRDefault="00D57D1E" w:rsidP="00010188">
            <w:pPr>
              <w:jc w:val="both"/>
            </w:pPr>
            <w:r>
              <w:t>Ceļa pievienojuma izveidošana</w:t>
            </w:r>
          </w:p>
        </w:tc>
      </w:tr>
      <w:tr w:rsidR="0085550F" w14:paraId="13D78628" w14:textId="77777777" w:rsidTr="00D57D1E">
        <w:tc>
          <w:tcPr>
            <w:tcW w:w="456" w:type="dxa"/>
          </w:tcPr>
          <w:p w14:paraId="74501305" w14:textId="77777777" w:rsidR="0085550F" w:rsidRDefault="00521784" w:rsidP="00010188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9" w:type="dxa"/>
          </w:tcPr>
          <w:p w14:paraId="3EF68EF8" w14:textId="44AE75EE" w:rsidR="0085550F" w:rsidRPr="001E4BE1" w:rsidRDefault="00D57D1E" w:rsidP="00010188">
            <w:pPr>
              <w:jc w:val="both"/>
            </w:pPr>
            <w:r>
              <w:t>Ceļa pievienojuma maiņa (pārbūve)</w:t>
            </w:r>
          </w:p>
        </w:tc>
      </w:tr>
      <w:tr w:rsidR="0085550F" w14:paraId="3BB2A95C" w14:textId="77777777" w:rsidTr="00D57D1E">
        <w:tc>
          <w:tcPr>
            <w:tcW w:w="456" w:type="dxa"/>
          </w:tcPr>
          <w:p w14:paraId="069CB87A" w14:textId="77777777" w:rsidR="0085550F" w:rsidRDefault="00521784" w:rsidP="00010188">
            <w:sdt>
              <w:sdtPr>
                <w:id w:val="-81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9" w:type="dxa"/>
          </w:tcPr>
          <w:p w14:paraId="455DD49F" w14:textId="7AD16400" w:rsidR="0085550F" w:rsidRPr="001E4BE1" w:rsidRDefault="00D57D1E" w:rsidP="00010188">
            <w:pPr>
              <w:jc w:val="both"/>
            </w:pPr>
            <w:r>
              <w:t>Ceļa pievienojuma kategorijas maiņa</w:t>
            </w:r>
          </w:p>
        </w:tc>
      </w:tr>
      <w:bookmarkEnd w:id="0"/>
    </w:tbl>
    <w:p w14:paraId="21848138" w14:textId="77777777" w:rsidR="0085550F" w:rsidRDefault="0085550F" w:rsidP="002B7387"/>
    <w:p w14:paraId="606713A3" w14:textId="77777777" w:rsidR="00CB11FC" w:rsidRDefault="00F05D84" w:rsidP="00CB11FC">
      <w:pPr>
        <w:jc w:val="both"/>
        <w:rPr>
          <w:bCs/>
          <w:i/>
          <w:iCs/>
        </w:rPr>
      </w:pPr>
      <w:r>
        <w:rPr>
          <w:b/>
        </w:rPr>
        <w:t>Paredzamās darbības apraksts</w:t>
      </w:r>
      <w:r w:rsidR="00A0379B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 w:rsidR="00CB11FC" w:rsidRPr="00F05D84">
        <w:rPr>
          <w:bCs/>
          <w:i/>
          <w:iCs/>
        </w:rPr>
        <w:t>Apraksts</w:t>
      </w:r>
    </w:p>
    <w:p w14:paraId="7D55C990" w14:textId="6D693864" w:rsidR="00A0379B" w:rsidRDefault="00A0379B" w:rsidP="007C021D">
      <w:pPr>
        <w:jc w:val="both"/>
        <w:rPr>
          <w:bCs/>
          <w:sz w:val="20"/>
          <w:szCs w:val="20"/>
        </w:rPr>
      </w:pPr>
    </w:p>
    <w:p w14:paraId="6F711508" w14:textId="77777777" w:rsidR="00547F59" w:rsidRPr="009466EF" w:rsidRDefault="00547F59" w:rsidP="00547F59">
      <w:pPr>
        <w:jc w:val="both"/>
        <w:rPr>
          <w:b/>
          <w:bCs/>
          <w:u w:val="single"/>
        </w:rPr>
      </w:pPr>
      <w:r w:rsidRPr="009466EF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17"/>
      </w:tblGrid>
      <w:tr w:rsidR="00547F59" w:rsidRPr="009466EF" w14:paraId="18114BE7" w14:textId="77777777" w:rsidTr="00832B55">
        <w:tc>
          <w:tcPr>
            <w:tcW w:w="456" w:type="dxa"/>
          </w:tcPr>
          <w:p w14:paraId="6040D754" w14:textId="77777777" w:rsidR="00547F59" w:rsidRPr="009466EF" w:rsidRDefault="00521784" w:rsidP="00832B55">
            <w:sdt>
              <w:sdtPr>
                <w:id w:val="7015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59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3291A26F" w14:textId="4A645634" w:rsidR="00547F59" w:rsidRPr="009466EF" w:rsidRDefault="00CB11FC" w:rsidP="00832B55">
            <w:pPr>
              <w:jc w:val="both"/>
            </w:pPr>
            <w:r>
              <w:t>C</w:t>
            </w:r>
            <w:r w:rsidR="00547F59" w:rsidRPr="00547F59">
              <w:t xml:space="preserve">eļu projektēšanas jomā sertificēta būvinženiera sagatavots attiecīgs ceļa pievienojuma izvērtējums un tehniski ekonomiskais pamatojums </w:t>
            </w:r>
            <w:r w:rsidRPr="00CB11FC">
              <w:rPr>
                <w:i/>
                <w:iCs/>
              </w:rPr>
              <w:t>(</w:t>
            </w:r>
            <w:r w:rsidR="00547F59" w:rsidRPr="00CB11FC">
              <w:rPr>
                <w:i/>
                <w:iCs/>
              </w:rPr>
              <w:t xml:space="preserve">kurā norādītas ceļa pievienojuma radītās satiksmes režīma izmaiņas un satiksmes negadījuma risku pieaugums, salīdzinot ar risinājumiem, kad ceļa pievienojumu pievieno citam – zemākas šķiras valsts autoceļam, pašvaldības, komersanta vai māju ceļam, </w:t>
            </w:r>
            <w:r w:rsidR="00547F59" w:rsidRPr="00CF426D">
              <w:rPr>
                <w:i/>
                <w:iCs/>
              </w:rPr>
              <w:t>nodibinot servitūtu normatīvajos aktos noteiktā kārtībā,</w:t>
            </w:r>
            <w:r w:rsidR="00547F59" w:rsidRPr="00CB11FC">
              <w:rPr>
                <w:i/>
                <w:iCs/>
              </w:rPr>
              <w:t xml:space="preserve"> un ceļa pievienojumu pievieno tuvumā esošam ceļa pievienojumam (saskaņā ar Ministru Kabineta 2008. gada 7. jūlija noteikumu Nr.505 3.daļas “Ceļu pievienojumu izveidošanas kārtība” prasīb</w:t>
            </w:r>
            <w:r w:rsidR="00547F59" w:rsidRPr="00CF426D">
              <w:rPr>
                <w:i/>
                <w:iCs/>
              </w:rPr>
              <w:t>u</w:t>
            </w:r>
            <w:r w:rsidR="00DB3B2C" w:rsidRPr="00CF426D">
              <w:rPr>
                <w:i/>
                <w:iCs/>
              </w:rPr>
              <w:t>)</w:t>
            </w:r>
            <w:r w:rsidR="00AE3F2F" w:rsidRPr="00CF426D">
              <w:rPr>
                <w:i/>
                <w:iCs/>
              </w:rPr>
              <w:t>, kā arī ceļa pievienojuma atbilstība</w:t>
            </w:r>
            <w:r w:rsidR="001C1CD8" w:rsidRPr="00CF426D">
              <w:rPr>
                <w:i/>
                <w:iCs/>
              </w:rPr>
              <w:t xml:space="preserve"> teritorijas plānošanas, </w:t>
            </w:r>
            <w:r w:rsidR="00233D49" w:rsidRPr="00CF426D">
              <w:rPr>
                <w:i/>
                <w:iCs/>
              </w:rPr>
              <w:t xml:space="preserve"> satiksmes drošības</w:t>
            </w:r>
            <w:r w:rsidR="002E4BF2" w:rsidRPr="00CF426D">
              <w:rPr>
                <w:i/>
                <w:iCs/>
              </w:rPr>
              <w:t xml:space="preserve"> un </w:t>
            </w:r>
            <w:r w:rsidR="00AE3F2F" w:rsidRPr="00CF426D">
              <w:rPr>
                <w:i/>
                <w:iCs/>
              </w:rPr>
              <w:t xml:space="preserve"> LVS 190-3 prasībām, tai skaitā attālumu starp ceļa mezgliem izpilde</w:t>
            </w:r>
            <w:r w:rsidRPr="00CF426D">
              <w:rPr>
                <w:i/>
                <w:iCs/>
              </w:rPr>
              <w:t>)</w:t>
            </w:r>
            <w:r w:rsidR="00547F59" w:rsidRPr="00CF426D">
              <w:t>.</w:t>
            </w:r>
          </w:p>
        </w:tc>
      </w:tr>
      <w:tr w:rsidR="00547F59" w:rsidRPr="009466EF" w14:paraId="129BCEA5" w14:textId="77777777" w:rsidTr="00832B55">
        <w:tc>
          <w:tcPr>
            <w:tcW w:w="456" w:type="dxa"/>
          </w:tcPr>
          <w:p w14:paraId="6A998CA5" w14:textId="77777777" w:rsidR="00547F59" w:rsidRPr="009466EF" w:rsidRDefault="00521784" w:rsidP="00832B55">
            <w:sdt>
              <w:sdtPr>
                <w:id w:val="-539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59" w:rsidRPr="00946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1FB58AD5" w14:textId="52632F8A" w:rsidR="00547F59" w:rsidRPr="009466EF" w:rsidRDefault="00547F59" w:rsidP="00832B55">
            <w:pPr>
              <w:jc w:val="both"/>
            </w:pPr>
            <w:r>
              <w:t>Citi dokumenti</w:t>
            </w:r>
            <w:r w:rsidRPr="009466EF">
              <w:t>.</w:t>
            </w:r>
          </w:p>
        </w:tc>
      </w:tr>
    </w:tbl>
    <w:p w14:paraId="68DFDEBE" w14:textId="77777777" w:rsidR="00547F59" w:rsidRDefault="00547F59" w:rsidP="00C12DAF">
      <w:pPr>
        <w:jc w:val="both"/>
        <w:rPr>
          <w:b/>
          <w:bCs/>
        </w:rPr>
      </w:pPr>
    </w:p>
    <w:p w14:paraId="65E94757" w14:textId="77777777" w:rsidR="001B030A" w:rsidRDefault="001B030A" w:rsidP="001B030A">
      <w:pPr>
        <w:jc w:val="both"/>
      </w:pPr>
      <w:r w:rsidRPr="005B65DB">
        <w:t>Iesniedzēja vārds, uzvārds</w:t>
      </w:r>
      <w:r>
        <w:t xml:space="preserve"> </w:t>
      </w:r>
    </w:p>
    <w:p w14:paraId="4162C3F3" w14:textId="77777777" w:rsidR="001B030A" w:rsidRDefault="001B030A" w:rsidP="001B030A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B8A0B7F" w14:textId="5BE78FCA" w:rsidR="007C021D" w:rsidRPr="00414482" w:rsidRDefault="001B030A" w:rsidP="001B030A">
      <w:pPr>
        <w:jc w:val="both"/>
      </w:pPr>
      <w:r>
        <w:t>P</w:t>
      </w:r>
      <w:r w:rsidRPr="005B65DB">
        <w:t>araksts</w:t>
      </w: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AD3" w14:textId="77777777" w:rsidR="00521784" w:rsidRDefault="00521784" w:rsidP="0042741C">
      <w:r>
        <w:separator/>
      </w:r>
    </w:p>
  </w:endnote>
  <w:endnote w:type="continuationSeparator" w:id="0">
    <w:p w14:paraId="699ABFE6" w14:textId="77777777" w:rsidR="00521784" w:rsidRDefault="00521784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A846" w14:textId="514740DC" w:rsidR="009D7A98" w:rsidRDefault="00521784" w:rsidP="009D7A98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9D7A98" w:rsidRPr="004B2CC8">
          <w:rPr>
            <w:b/>
            <w:bCs/>
            <w:sz w:val="20"/>
            <w:szCs w:val="20"/>
          </w:rPr>
          <w:fldChar w:fldCharType="begin"/>
        </w:r>
        <w:r w:rsidR="009D7A98" w:rsidRPr="004B2CC8">
          <w:rPr>
            <w:b/>
            <w:bCs/>
            <w:sz w:val="20"/>
            <w:szCs w:val="20"/>
          </w:rPr>
          <w:instrText>PAGE</w:instrText>
        </w:r>
        <w:r w:rsidR="009D7A98" w:rsidRPr="004B2CC8">
          <w:rPr>
            <w:b/>
            <w:bCs/>
            <w:sz w:val="20"/>
            <w:szCs w:val="20"/>
          </w:rPr>
          <w:fldChar w:fldCharType="separate"/>
        </w:r>
        <w:r w:rsidR="009D7A98">
          <w:rPr>
            <w:b/>
            <w:bCs/>
            <w:sz w:val="20"/>
            <w:szCs w:val="20"/>
          </w:rPr>
          <w:t>2</w:t>
        </w:r>
        <w:r w:rsidR="009D7A98" w:rsidRPr="004B2CC8">
          <w:rPr>
            <w:b/>
            <w:bCs/>
            <w:sz w:val="20"/>
            <w:szCs w:val="20"/>
          </w:rPr>
          <w:fldChar w:fldCharType="end"/>
        </w:r>
        <w:r w:rsidR="009D7A98" w:rsidRPr="004B2CC8">
          <w:rPr>
            <w:sz w:val="20"/>
            <w:szCs w:val="20"/>
          </w:rPr>
          <w:t xml:space="preserve"> no </w:t>
        </w:r>
        <w:r w:rsidR="009D7A98" w:rsidRPr="004B2CC8">
          <w:rPr>
            <w:b/>
            <w:bCs/>
            <w:sz w:val="20"/>
            <w:szCs w:val="20"/>
          </w:rPr>
          <w:fldChar w:fldCharType="begin"/>
        </w:r>
        <w:r w:rsidR="009D7A98" w:rsidRPr="004B2CC8">
          <w:rPr>
            <w:b/>
            <w:bCs/>
            <w:sz w:val="20"/>
            <w:szCs w:val="20"/>
          </w:rPr>
          <w:instrText>NUMPAGES</w:instrText>
        </w:r>
        <w:r w:rsidR="009D7A98" w:rsidRPr="004B2CC8">
          <w:rPr>
            <w:b/>
            <w:bCs/>
            <w:sz w:val="20"/>
            <w:szCs w:val="20"/>
          </w:rPr>
          <w:fldChar w:fldCharType="separate"/>
        </w:r>
        <w:r w:rsidR="009D7A98">
          <w:rPr>
            <w:b/>
            <w:bCs/>
            <w:sz w:val="20"/>
            <w:szCs w:val="20"/>
          </w:rPr>
          <w:t>2</w:t>
        </w:r>
        <w:r w:rsidR="009D7A98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C749" w14:textId="77777777" w:rsidR="00521784" w:rsidRDefault="00521784" w:rsidP="0042741C">
      <w:r>
        <w:separator/>
      </w:r>
    </w:p>
  </w:footnote>
  <w:footnote w:type="continuationSeparator" w:id="0">
    <w:p w14:paraId="13504DAF" w14:textId="77777777" w:rsidR="00521784" w:rsidRDefault="00521784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F87" w14:textId="7128FF4D" w:rsidR="00EE507C" w:rsidRDefault="00EE507C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D57D1E">
      <w:rPr>
        <w:sz w:val="16"/>
        <w:szCs w:val="16"/>
      </w:rPr>
      <w:t xml:space="preserve">ceļa pievienojuma izveidošanu, novietojuma maiņu (pārbūvi), kategorijas maiņu </w:t>
    </w:r>
    <w:r w:rsidR="00C1188F">
      <w:rPr>
        <w:sz w:val="16"/>
        <w:szCs w:val="16"/>
      </w:rPr>
      <w:t>(202</w:t>
    </w:r>
    <w:r w:rsidR="00402B07">
      <w:rPr>
        <w:sz w:val="16"/>
        <w:szCs w:val="16"/>
      </w:rPr>
      <w:t>1</w:t>
    </w:r>
    <w:r w:rsidR="00603F06">
      <w:rPr>
        <w:sz w:val="16"/>
        <w:szCs w:val="16"/>
      </w:rPr>
      <w:t>_1</w:t>
    </w:r>
    <w:r w:rsidR="00C1188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7"/>
    <w:rsid w:val="000301EC"/>
    <w:rsid w:val="000777DF"/>
    <w:rsid w:val="00081104"/>
    <w:rsid w:val="00092951"/>
    <w:rsid w:val="000C7AD3"/>
    <w:rsid w:val="000E38E8"/>
    <w:rsid w:val="000E4E7E"/>
    <w:rsid w:val="000F5252"/>
    <w:rsid w:val="00105E76"/>
    <w:rsid w:val="001171F2"/>
    <w:rsid w:val="00121CB1"/>
    <w:rsid w:val="001358E1"/>
    <w:rsid w:val="001373A8"/>
    <w:rsid w:val="00142991"/>
    <w:rsid w:val="001614CC"/>
    <w:rsid w:val="001618A4"/>
    <w:rsid w:val="0016456F"/>
    <w:rsid w:val="001744C2"/>
    <w:rsid w:val="001812A8"/>
    <w:rsid w:val="001B030A"/>
    <w:rsid w:val="001B659F"/>
    <w:rsid w:val="001C1CD8"/>
    <w:rsid w:val="001D5DDE"/>
    <w:rsid w:val="001E4BE1"/>
    <w:rsid w:val="00201D8D"/>
    <w:rsid w:val="00202F17"/>
    <w:rsid w:val="00213240"/>
    <w:rsid w:val="0022504D"/>
    <w:rsid w:val="00233D49"/>
    <w:rsid w:val="0027334D"/>
    <w:rsid w:val="002A090D"/>
    <w:rsid w:val="002A5CA8"/>
    <w:rsid w:val="002B7387"/>
    <w:rsid w:val="002E4BF2"/>
    <w:rsid w:val="002F1620"/>
    <w:rsid w:val="00322A0C"/>
    <w:rsid w:val="00330E11"/>
    <w:rsid w:val="00352C14"/>
    <w:rsid w:val="00376300"/>
    <w:rsid w:val="0038126B"/>
    <w:rsid w:val="00384484"/>
    <w:rsid w:val="0039599B"/>
    <w:rsid w:val="004012F2"/>
    <w:rsid w:val="00402B07"/>
    <w:rsid w:val="00410019"/>
    <w:rsid w:val="00414482"/>
    <w:rsid w:val="004159C1"/>
    <w:rsid w:val="00416580"/>
    <w:rsid w:val="0041750C"/>
    <w:rsid w:val="0042741C"/>
    <w:rsid w:val="004364A5"/>
    <w:rsid w:val="004409FD"/>
    <w:rsid w:val="00444DAF"/>
    <w:rsid w:val="004543D9"/>
    <w:rsid w:val="0045573E"/>
    <w:rsid w:val="00462B83"/>
    <w:rsid w:val="00491C5C"/>
    <w:rsid w:val="00496DC6"/>
    <w:rsid w:val="00504658"/>
    <w:rsid w:val="0050616C"/>
    <w:rsid w:val="0051684E"/>
    <w:rsid w:val="00521784"/>
    <w:rsid w:val="00536414"/>
    <w:rsid w:val="005416F3"/>
    <w:rsid w:val="0054348F"/>
    <w:rsid w:val="00547F59"/>
    <w:rsid w:val="00566CA2"/>
    <w:rsid w:val="00586B28"/>
    <w:rsid w:val="005B5907"/>
    <w:rsid w:val="005E305A"/>
    <w:rsid w:val="005F733B"/>
    <w:rsid w:val="00603F06"/>
    <w:rsid w:val="00612704"/>
    <w:rsid w:val="00621B7B"/>
    <w:rsid w:val="006414F9"/>
    <w:rsid w:val="006451C1"/>
    <w:rsid w:val="00693E46"/>
    <w:rsid w:val="006C0226"/>
    <w:rsid w:val="006E6892"/>
    <w:rsid w:val="006F7987"/>
    <w:rsid w:val="007148DB"/>
    <w:rsid w:val="00750C32"/>
    <w:rsid w:val="007577A8"/>
    <w:rsid w:val="00791C88"/>
    <w:rsid w:val="007A308B"/>
    <w:rsid w:val="007C021D"/>
    <w:rsid w:val="007C326B"/>
    <w:rsid w:val="007C4D08"/>
    <w:rsid w:val="007F3199"/>
    <w:rsid w:val="007F747F"/>
    <w:rsid w:val="00801D00"/>
    <w:rsid w:val="0085280E"/>
    <w:rsid w:val="0085550F"/>
    <w:rsid w:val="0088012E"/>
    <w:rsid w:val="008A3482"/>
    <w:rsid w:val="008A6B20"/>
    <w:rsid w:val="008B5398"/>
    <w:rsid w:val="008B7B1E"/>
    <w:rsid w:val="008E3791"/>
    <w:rsid w:val="008E765F"/>
    <w:rsid w:val="00932A08"/>
    <w:rsid w:val="009373F5"/>
    <w:rsid w:val="0094013E"/>
    <w:rsid w:val="009466EF"/>
    <w:rsid w:val="00950094"/>
    <w:rsid w:val="009A5158"/>
    <w:rsid w:val="009D7A98"/>
    <w:rsid w:val="009F6006"/>
    <w:rsid w:val="009F6756"/>
    <w:rsid w:val="009F70FA"/>
    <w:rsid w:val="00A0379B"/>
    <w:rsid w:val="00A3504E"/>
    <w:rsid w:val="00A56294"/>
    <w:rsid w:val="00A8171B"/>
    <w:rsid w:val="00A83C0C"/>
    <w:rsid w:val="00AA0E83"/>
    <w:rsid w:val="00AC2BC8"/>
    <w:rsid w:val="00AC6543"/>
    <w:rsid w:val="00AE3F2F"/>
    <w:rsid w:val="00AE7572"/>
    <w:rsid w:val="00AF02A3"/>
    <w:rsid w:val="00B0213B"/>
    <w:rsid w:val="00B94249"/>
    <w:rsid w:val="00C04BF3"/>
    <w:rsid w:val="00C1188F"/>
    <w:rsid w:val="00C12DAF"/>
    <w:rsid w:val="00C26D1F"/>
    <w:rsid w:val="00C62188"/>
    <w:rsid w:val="00C75BD3"/>
    <w:rsid w:val="00C764BF"/>
    <w:rsid w:val="00CB11FC"/>
    <w:rsid w:val="00CB5635"/>
    <w:rsid w:val="00CC693D"/>
    <w:rsid w:val="00CF0668"/>
    <w:rsid w:val="00CF426D"/>
    <w:rsid w:val="00D35282"/>
    <w:rsid w:val="00D36F78"/>
    <w:rsid w:val="00D44987"/>
    <w:rsid w:val="00D55D88"/>
    <w:rsid w:val="00D57D1E"/>
    <w:rsid w:val="00D60081"/>
    <w:rsid w:val="00D64CD1"/>
    <w:rsid w:val="00D66021"/>
    <w:rsid w:val="00D73EE2"/>
    <w:rsid w:val="00D81366"/>
    <w:rsid w:val="00D84CF6"/>
    <w:rsid w:val="00D90F1A"/>
    <w:rsid w:val="00DB308B"/>
    <w:rsid w:val="00DB3B2C"/>
    <w:rsid w:val="00DB6AC5"/>
    <w:rsid w:val="00DC49D3"/>
    <w:rsid w:val="00DE2B87"/>
    <w:rsid w:val="00DF7977"/>
    <w:rsid w:val="00E06061"/>
    <w:rsid w:val="00E3485D"/>
    <w:rsid w:val="00E641D3"/>
    <w:rsid w:val="00E7299E"/>
    <w:rsid w:val="00E74523"/>
    <w:rsid w:val="00E92163"/>
    <w:rsid w:val="00EA2907"/>
    <w:rsid w:val="00EE507C"/>
    <w:rsid w:val="00EE79A5"/>
    <w:rsid w:val="00F0251C"/>
    <w:rsid w:val="00F02B0C"/>
    <w:rsid w:val="00F05D84"/>
    <w:rsid w:val="00F13E7C"/>
    <w:rsid w:val="00F375A6"/>
    <w:rsid w:val="00F54490"/>
    <w:rsid w:val="00F64CE3"/>
    <w:rsid w:val="00F75BC1"/>
    <w:rsid w:val="00F77BDB"/>
    <w:rsid w:val="00FA55C6"/>
    <w:rsid w:val="00FA6FD5"/>
    <w:rsid w:val="00FB6F9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D84CF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D84CF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84CF6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D84C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84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5274-8EBB-4376-88FD-B91A118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2</cp:revision>
  <cp:lastPrinted>2018-07-11T07:41:00Z</cp:lastPrinted>
  <dcterms:created xsi:type="dcterms:W3CDTF">2021-06-17T12:21:00Z</dcterms:created>
  <dcterms:modified xsi:type="dcterms:W3CDTF">2021-06-17T12:21:00Z</dcterms:modified>
</cp:coreProperties>
</file>