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2DF4F" w14:textId="77777777" w:rsidR="00EF02DB" w:rsidRPr="00D345C2" w:rsidRDefault="00EF02DB" w:rsidP="00EF02DB">
      <w:pPr>
        <w:pStyle w:val="Pamatteksts2"/>
        <w:spacing w:before="120"/>
        <w:rPr>
          <w:szCs w:val="24"/>
        </w:rPr>
      </w:pPr>
      <w:bookmarkStart w:id="0" w:name="_Hlk53499950"/>
      <w:bookmarkEnd w:id="0"/>
      <w:r w:rsidRPr="00D345C2">
        <w:rPr>
          <w:szCs w:val="24"/>
        </w:rPr>
        <w:t>LĪGUMS Nr. _____</w:t>
      </w:r>
    </w:p>
    <w:p w14:paraId="216D86E3" w14:textId="77777777" w:rsidR="00EF02DB" w:rsidRPr="00D345C2" w:rsidRDefault="00EF02DB" w:rsidP="00EF02DB">
      <w:pPr>
        <w:jc w:val="center"/>
        <w:rPr>
          <w:b/>
        </w:rPr>
      </w:pPr>
      <w:r w:rsidRPr="00D345C2">
        <w:rPr>
          <w:b/>
        </w:rPr>
        <w:t xml:space="preserve">par </w:t>
      </w:r>
      <w:r>
        <w:rPr>
          <w:b/>
        </w:rPr>
        <w:t xml:space="preserve">apauguma likvidēšanu </w:t>
      </w:r>
      <w:r w:rsidRPr="00D345C2">
        <w:rPr>
          <w:b/>
        </w:rPr>
        <w:t>valsts autoce</w:t>
      </w:r>
      <w:r>
        <w:rPr>
          <w:b/>
        </w:rPr>
        <w:t>ļa ceļu zemes nodalījuma joslā</w:t>
      </w:r>
    </w:p>
    <w:p w14:paraId="01DC6AE4" w14:textId="77777777" w:rsidR="00EF02DB" w:rsidRPr="00D345C2" w:rsidRDefault="00EF02DB" w:rsidP="00EF02DB">
      <w:pPr>
        <w:rPr>
          <w:color w:val="000000"/>
        </w:rPr>
      </w:pPr>
    </w:p>
    <w:p w14:paraId="7FFD57AF" w14:textId="7F5AE96B" w:rsidR="00EF02DB" w:rsidRPr="00D345C2" w:rsidRDefault="00EF02DB" w:rsidP="00EF02DB">
      <w:pPr>
        <w:ind w:firstLine="720"/>
      </w:pPr>
      <w:r w:rsidRPr="00D345C2">
        <w:t>Rīgā</w:t>
      </w:r>
      <w:r w:rsidRPr="00D345C2">
        <w:tab/>
      </w:r>
      <w:r w:rsidRPr="00D345C2">
        <w:tab/>
      </w:r>
      <w:r w:rsidRPr="00D345C2">
        <w:tab/>
      </w:r>
      <w:r w:rsidRPr="00D345C2">
        <w:tab/>
      </w:r>
      <w:r w:rsidRPr="00D345C2">
        <w:tab/>
      </w:r>
      <w:r w:rsidRPr="00D345C2">
        <w:tab/>
      </w:r>
      <w:r w:rsidRPr="00D345C2">
        <w:tab/>
      </w:r>
      <w:r>
        <w:t>20</w:t>
      </w:r>
      <w:r w:rsidR="00235DC9">
        <w:t>20</w:t>
      </w:r>
      <w:r w:rsidRPr="00D345C2">
        <w:t>.gada ___._________</w:t>
      </w:r>
    </w:p>
    <w:p w14:paraId="3519D0E2" w14:textId="77777777" w:rsidR="00EF02DB" w:rsidRDefault="00EF02DB" w:rsidP="00EF02DB">
      <w:pPr>
        <w:jc w:val="both"/>
      </w:pPr>
    </w:p>
    <w:p w14:paraId="3A6F45B2" w14:textId="0E6A5EAE" w:rsidR="00EF02DB" w:rsidRPr="00D345C2" w:rsidRDefault="00EF02DB" w:rsidP="00EF02DB">
      <w:pPr>
        <w:pStyle w:val="naisc"/>
        <w:spacing w:before="0" w:beforeAutospacing="0" w:after="0" w:afterAutospacing="0"/>
        <w:ind w:firstLine="720"/>
        <w:jc w:val="both"/>
      </w:pPr>
      <w:r w:rsidRPr="005E701B">
        <w:t xml:space="preserve">Pamatojoties uz </w:t>
      </w:r>
      <w:r w:rsidRPr="00FA3932">
        <w:t>201</w:t>
      </w:r>
      <w:r w:rsidR="00235DC9" w:rsidRPr="00FA3932">
        <w:t>9</w:t>
      </w:r>
      <w:r w:rsidRPr="00FA3932">
        <w:t xml:space="preserve">.gada </w:t>
      </w:r>
      <w:r w:rsidR="00235DC9" w:rsidRPr="00FA3932">
        <w:t>27</w:t>
      </w:r>
      <w:r w:rsidRPr="00FA3932">
        <w:t xml:space="preserve">.decembra deleģēšanas līgumā, kas noslēgts starp Satiksmes ministriju un valsts </w:t>
      </w:r>
      <w:r w:rsidR="00014962">
        <w:t>akciju sabiedrību</w:t>
      </w:r>
      <w:r w:rsidRPr="00FA3932">
        <w:t xml:space="preserve"> „Latvijas Valsts ceļi”, doto pilnvarojumu slēgt līgumus par valsts autoceļu ceļu zemes nodalījuma joslas uzturēšanu, valsts </w:t>
      </w:r>
      <w:r w:rsidR="00B12DCB">
        <w:t>akciju sabiedrība</w:t>
      </w:r>
      <w:r w:rsidR="008011D8">
        <w:t xml:space="preserve"> </w:t>
      </w:r>
      <w:r w:rsidRPr="00FA3932">
        <w:t xml:space="preserve">„Latvijas Valsts ceļi”, valdes priekšsēdētāja Jāņa Langes personā, kurš rīkojas saskaņā ar valdes </w:t>
      </w:r>
      <w:r w:rsidR="00C050BA" w:rsidRPr="00FA3932">
        <w:t>2020.gada 23.marta lēmums Nr. 7/1 (protokols Nr.7.,1.§)</w:t>
      </w:r>
      <w:r w:rsidRPr="00FA3932">
        <w:t>,</w:t>
      </w:r>
      <w:r w:rsidRPr="005E701B">
        <w:t xml:space="preserve"> turpmāk – „</w:t>
      </w:r>
      <w:r w:rsidRPr="005E701B">
        <w:rPr>
          <w:b/>
        </w:rPr>
        <w:t>Pasūtītājs</w:t>
      </w:r>
      <w:r w:rsidRPr="005E701B">
        <w:t xml:space="preserve">”, no vienas puses, </w:t>
      </w:r>
      <w:r w:rsidRPr="005E701B">
        <w:rPr>
          <w:color w:val="FF0000"/>
        </w:rPr>
        <w:t>un</w:t>
      </w:r>
      <w:r w:rsidR="00432CD8" w:rsidRPr="005E701B">
        <w:rPr>
          <w:color w:val="FF0000"/>
        </w:rPr>
        <w:t xml:space="preserve"> </w:t>
      </w:r>
      <w:r w:rsidRPr="005E701B">
        <w:rPr>
          <w:color w:val="FF0000"/>
        </w:rPr>
        <w:t xml:space="preserve">.............................................., .................................. personā, kura rīkojas saskaņā ar ........................., </w:t>
      </w:r>
      <w:r w:rsidRPr="005E701B">
        <w:t>turpmāk – „</w:t>
      </w:r>
      <w:r w:rsidRPr="005E701B">
        <w:rPr>
          <w:b/>
        </w:rPr>
        <w:t>Izpildītājs</w:t>
      </w:r>
      <w:r w:rsidRPr="005E701B">
        <w:t>”, no otras puses, abi kopā turpmāk – „</w:t>
      </w:r>
      <w:r w:rsidRPr="005E701B">
        <w:rPr>
          <w:bCs/>
        </w:rPr>
        <w:t>Puses”,</w:t>
      </w:r>
      <w:r w:rsidRPr="005E701B">
        <w:t xml:space="preserve"> pamatojoties uz likuma „Par autoceļiem” 4., 7., 23. un 27.</w:t>
      </w:r>
      <w:r w:rsidRPr="005E701B">
        <w:rPr>
          <w:vertAlign w:val="superscript"/>
        </w:rPr>
        <w:t>1</w:t>
      </w:r>
      <w:r w:rsidRPr="005E701B">
        <w:t> pantu, Ceļu satiksmes likuma 6. panta trešo daļu, Ministru kabineta 2009.gada 29.septembra noteikumiem Nr.1104 „Valsts autoceļu un valsts autoceļu maršrutā ietverto pašvaldībām piederošo autoceļu posmu saraksts” un Ministru kabineta 2010.gada 9.marta noteikumiem Nr. 224 „Noteikumi par valsts un pašvaldību autoceļu ikdienas uzturēšanas prasībām un to izpildes kontroli”, noslēdz šādu līgumu:</w:t>
      </w:r>
    </w:p>
    <w:p w14:paraId="59D17E1A" w14:textId="77777777" w:rsidR="00EF02DB" w:rsidRDefault="00EF02DB" w:rsidP="00EF02DB">
      <w:pPr>
        <w:pStyle w:val="naisc"/>
        <w:spacing w:before="0" w:beforeAutospacing="0" w:after="0" w:afterAutospacing="0"/>
        <w:ind w:firstLine="720"/>
        <w:jc w:val="both"/>
        <w:rPr>
          <w:b/>
        </w:rPr>
      </w:pPr>
    </w:p>
    <w:p w14:paraId="54DF8D60" w14:textId="27255F25" w:rsidR="00EF02DB" w:rsidRPr="00B844A7" w:rsidRDefault="00EF02DB" w:rsidP="0004591B">
      <w:pPr>
        <w:pStyle w:val="naisc"/>
        <w:spacing w:before="0" w:beforeAutospacing="0" w:after="0" w:afterAutospacing="0"/>
        <w:ind w:firstLine="567"/>
        <w:jc w:val="both"/>
        <w:rPr>
          <w:b/>
        </w:rPr>
      </w:pPr>
      <w:r w:rsidRPr="00D345C2">
        <w:rPr>
          <w:color w:val="000000"/>
        </w:rPr>
        <w:t xml:space="preserve">1. Līguma priekšmets </w:t>
      </w:r>
      <w:r w:rsidRPr="00A55F25">
        <w:t>ir apauguma likvidēšanas darb</w:t>
      </w:r>
      <w:r>
        <w:t>u veikšana</w:t>
      </w:r>
      <w:r>
        <w:rPr>
          <w:color w:val="FF0000"/>
        </w:rPr>
        <w:t xml:space="preserve"> </w:t>
      </w:r>
      <w:r w:rsidRPr="00D345C2">
        <w:t>valsts</w:t>
      </w:r>
      <w:r w:rsidRPr="006F1FE7">
        <w:rPr>
          <w:color w:val="FF0000"/>
        </w:rPr>
        <w:t xml:space="preserve"> </w:t>
      </w:r>
      <w:r w:rsidRPr="00B844A7">
        <w:rPr>
          <w:b/>
        </w:rPr>
        <w:t>vietēj</w:t>
      </w:r>
      <w:r w:rsidR="00235DC9" w:rsidRPr="00B844A7">
        <w:rPr>
          <w:b/>
        </w:rPr>
        <w:t>o</w:t>
      </w:r>
      <w:r w:rsidR="003762CD" w:rsidRPr="00B844A7">
        <w:rPr>
          <w:b/>
        </w:rPr>
        <w:t xml:space="preserve"> </w:t>
      </w:r>
      <w:r w:rsidRPr="00B844A7">
        <w:rPr>
          <w:b/>
        </w:rPr>
        <w:t>autoceļ</w:t>
      </w:r>
      <w:r w:rsidR="00235DC9" w:rsidRPr="00B844A7">
        <w:rPr>
          <w:b/>
        </w:rPr>
        <w:t>u</w:t>
      </w:r>
      <w:r w:rsidRPr="00B844A7">
        <w:rPr>
          <w:b/>
        </w:rPr>
        <w:t xml:space="preserve"> </w:t>
      </w:r>
      <w:r w:rsidR="00235DC9" w:rsidRPr="00B844A7">
        <w:rPr>
          <w:b/>
        </w:rPr>
        <w:t>V972 Madliena-Lēdmane no km 0,00 līdz km 8,50</w:t>
      </w:r>
      <w:r w:rsidRPr="00B844A7">
        <w:rPr>
          <w:b/>
        </w:rPr>
        <w:t>,</w:t>
      </w:r>
      <w:r w:rsidRPr="00B844A7">
        <w:t xml:space="preserve"> </w:t>
      </w:r>
      <w:r w:rsidR="00235DC9" w:rsidRPr="00B844A7">
        <w:rPr>
          <w:b/>
          <w:bCs/>
        </w:rPr>
        <w:t xml:space="preserve">V974 Dzelmes-Veckrape no km 0,12 līdz km 1,45, no km 2,10 līdz km 4,00, no km 10,30 līdz km 19,70 un V995 Druva-Birzgale-Valle no km 6,00 līdz km 12,50 </w:t>
      </w:r>
      <w:r w:rsidR="00235DC9" w:rsidRPr="00B844A7">
        <w:t xml:space="preserve"> </w:t>
      </w:r>
      <w:r w:rsidRPr="00B844A7">
        <w:t>ceļu zemes nodalījuma josl</w:t>
      </w:r>
      <w:r w:rsidR="00A06A2F" w:rsidRPr="00B844A7">
        <w:t>ā valstij Satiksmes ministrijas personā īpašumā/valdījumā esošās zemes vienības</w:t>
      </w:r>
      <w:r w:rsidRPr="00B844A7">
        <w:t xml:space="preserve"> robežās (kadastra </w:t>
      </w:r>
      <w:r w:rsidR="00A06A2F" w:rsidRPr="00B844A7">
        <w:t>apzīmējums</w:t>
      </w:r>
      <w:r w:rsidRPr="00B844A7">
        <w:t xml:space="preserve"> </w:t>
      </w:r>
      <w:r w:rsidR="00235DC9" w:rsidRPr="00B844A7">
        <w:rPr>
          <w:b/>
        </w:rPr>
        <w:t>74640060242, 74640030244, 74640030223, 74600050046, 74680080139, 74680050159; 74480040215, 74480020788, 74480030054, 74480020789, 74480010110, 74640090074, 74520010056; 74440050375, 74440070237, 7444007278</w:t>
      </w:r>
      <w:r w:rsidRPr="00B844A7">
        <w:t>), turpmāk – Darbi</w:t>
      </w:r>
      <w:r w:rsidRPr="00B844A7">
        <w:rPr>
          <w:b/>
        </w:rPr>
        <w:t>.</w:t>
      </w:r>
    </w:p>
    <w:p w14:paraId="1F3F853A" w14:textId="77777777" w:rsidR="00EF02DB" w:rsidRDefault="00EF02DB" w:rsidP="00EF02DB">
      <w:pPr>
        <w:pStyle w:val="naisc"/>
        <w:spacing w:before="0" w:beforeAutospacing="0" w:after="0" w:afterAutospacing="0"/>
        <w:ind w:firstLine="720"/>
        <w:jc w:val="both"/>
        <w:rPr>
          <w:b/>
        </w:rPr>
      </w:pPr>
    </w:p>
    <w:p w14:paraId="62E6C461" w14:textId="77777777" w:rsidR="00EF02DB" w:rsidRPr="00E149B4" w:rsidRDefault="00EF02DB" w:rsidP="0004591B">
      <w:pPr>
        <w:pStyle w:val="naisc"/>
        <w:spacing w:before="0" w:beforeAutospacing="0" w:after="0" w:afterAutospacing="0"/>
        <w:ind w:firstLine="567"/>
        <w:jc w:val="both"/>
      </w:pPr>
      <w:r>
        <w:t>2. Kā atlīdzību par veiktajiem D</w:t>
      </w:r>
      <w:r w:rsidRPr="00A55F25">
        <w:t xml:space="preserve">arbiem, </w:t>
      </w:r>
      <w:r w:rsidRPr="00A55F25">
        <w:rPr>
          <w:b/>
        </w:rPr>
        <w:t>Izpildītājs</w:t>
      </w:r>
      <w:r w:rsidRPr="00A55F25">
        <w:t xml:space="preserve"> patur</w:t>
      </w:r>
      <w:r>
        <w:t xml:space="preserve"> apauguma </w:t>
      </w:r>
      <w:r w:rsidRPr="00E149B4">
        <w:t>likvidēšanas laikā iegūto biomasu.</w:t>
      </w:r>
    </w:p>
    <w:p w14:paraId="4A08B3ED" w14:textId="77777777" w:rsidR="00EF02DB" w:rsidRDefault="00EF02DB" w:rsidP="00EF02DB">
      <w:pPr>
        <w:pStyle w:val="Pamatteksts"/>
        <w:ind w:firstLine="720"/>
      </w:pPr>
    </w:p>
    <w:p w14:paraId="4AEB5A26" w14:textId="6CE1929F" w:rsidR="00EF02DB" w:rsidRPr="00622C3A" w:rsidRDefault="00EF02DB" w:rsidP="0004591B">
      <w:pPr>
        <w:pStyle w:val="Pamatteksts"/>
        <w:ind w:firstLine="567"/>
      </w:pPr>
      <w:r>
        <w:t>3</w:t>
      </w:r>
      <w:r w:rsidRPr="00622C3A">
        <w:t xml:space="preserve">. </w:t>
      </w:r>
      <w:r w:rsidRPr="00EF02DB">
        <w:rPr>
          <w:b/>
        </w:rPr>
        <w:t>Izpildītājs</w:t>
      </w:r>
      <w:r w:rsidRPr="00622C3A">
        <w:t xml:space="preserve"> </w:t>
      </w:r>
      <w:r>
        <w:t>D</w:t>
      </w:r>
      <w:r w:rsidRPr="00622C3A">
        <w:t>arb</w:t>
      </w:r>
      <w:r>
        <w:t>us</w:t>
      </w:r>
      <w:r w:rsidRPr="00622C3A">
        <w:t xml:space="preserve"> uzsāk </w:t>
      </w:r>
      <w:r w:rsidR="00235DC9" w:rsidRPr="00A62B75">
        <w:t>20</w:t>
      </w:r>
      <w:r w:rsidR="00235DC9">
        <w:rPr>
          <w:color w:val="FF0000"/>
        </w:rPr>
        <w:t xml:space="preserve"> </w:t>
      </w:r>
      <w:r w:rsidRPr="00622C3A">
        <w:t xml:space="preserve">dienu laikā no līguma parakstīšanas </w:t>
      </w:r>
      <w:r>
        <w:t>dienas</w:t>
      </w:r>
      <w:r w:rsidRPr="00622C3A">
        <w:t xml:space="preserve">, un pabeidz </w:t>
      </w:r>
      <w:r w:rsidR="00A62B75">
        <w:t>120</w:t>
      </w:r>
      <w:r w:rsidR="00235DC9">
        <w:rPr>
          <w:color w:val="FF0000"/>
        </w:rPr>
        <w:t xml:space="preserve"> </w:t>
      </w:r>
      <w:r w:rsidRPr="00622C3A">
        <w:t xml:space="preserve">dienu laikā no </w:t>
      </w:r>
      <w:r>
        <w:t>D</w:t>
      </w:r>
      <w:r w:rsidRPr="00622C3A">
        <w:t>arb</w:t>
      </w:r>
      <w:r>
        <w:t>u</w:t>
      </w:r>
      <w:r w:rsidRPr="00622C3A">
        <w:t xml:space="preserve"> uzsākšanas </w:t>
      </w:r>
      <w:r>
        <w:t>dienas</w:t>
      </w:r>
      <w:r w:rsidRPr="00622C3A">
        <w:t>.</w:t>
      </w:r>
    </w:p>
    <w:p w14:paraId="41EE2F7C" w14:textId="77777777" w:rsidR="00EF02DB" w:rsidRDefault="00EF02DB" w:rsidP="00EF02DB">
      <w:pPr>
        <w:pStyle w:val="naisc"/>
        <w:spacing w:before="0" w:beforeAutospacing="0" w:after="0" w:afterAutospacing="0"/>
        <w:ind w:firstLine="720"/>
        <w:jc w:val="both"/>
        <w:rPr>
          <w:b/>
        </w:rPr>
      </w:pPr>
    </w:p>
    <w:p w14:paraId="69A06D0E" w14:textId="77777777" w:rsidR="00EF02DB" w:rsidRPr="00D345C2" w:rsidRDefault="00EF02DB" w:rsidP="0004591B">
      <w:pPr>
        <w:pStyle w:val="naisc"/>
        <w:spacing w:before="0" w:beforeAutospacing="0" w:after="0" w:afterAutospacing="0"/>
        <w:ind w:firstLine="567"/>
        <w:jc w:val="both"/>
      </w:pPr>
      <w:r>
        <w:t>4</w:t>
      </w:r>
      <w:r w:rsidRPr="00D345C2">
        <w:t xml:space="preserve">. </w:t>
      </w:r>
      <w:r>
        <w:rPr>
          <w:b/>
        </w:rPr>
        <w:t>Pasūtītājs</w:t>
      </w:r>
      <w:r w:rsidRPr="001A2A72">
        <w:rPr>
          <w:b/>
        </w:rPr>
        <w:t xml:space="preserve"> </w:t>
      </w:r>
      <w:r w:rsidRPr="00D345C2">
        <w:t>apņemas:</w:t>
      </w:r>
    </w:p>
    <w:p w14:paraId="4A849717" w14:textId="77777777" w:rsidR="00EF02DB" w:rsidRDefault="00EF02DB" w:rsidP="0004591B">
      <w:pPr>
        <w:pStyle w:val="naisc"/>
        <w:spacing w:before="0" w:beforeAutospacing="0" w:after="0" w:afterAutospacing="0"/>
        <w:ind w:firstLine="567"/>
        <w:jc w:val="both"/>
      </w:pPr>
      <w:r>
        <w:t>4</w:t>
      </w:r>
      <w:r w:rsidRPr="00D345C2">
        <w:t xml:space="preserve">.1. </w:t>
      </w:r>
      <w:r w:rsidRPr="00A55F25">
        <w:t xml:space="preserve">izsniegt </w:t>
      </w:r>
      <w:r w:rsidRPr="00A55F25">
        <w:rPr>
          <w:b/>
        </w:rPr>
        <w:t>Izpildītājam</w:t>
      </w:r>
      <w:r w:rsidRPr="00A55F25">
        <w:t xml:space="preserve"> </w:t>
      </w:r>
      <w:r>
        <w:t>D</w:t>
      </w:r>
      <w:r w:rsidRPr="00A55F25">
        <w:t>arbu</w:t>
      </w:r>
      <w:r>
        <w:t xml:space="preserve"> veikšanai visas nepieciešamās atļaujas, saskaņojumus un shēmas; </w:t>
      </w:r>
    </w:p>
    <w:p w14:paraId="5BA52180" w14:textId="77777777" w:rsidR="002D051A" w:rsidRPr="00E149B4" w:rsidRDefault="002D051A" w:rsidP="0004591B">
      <w:pPr>
        <w:pStyle w:val="naisc"/>
        <w:spacing w:before="0" w:beforeAutospacing="0" w:after="0" w:afterAutospacing="0"/>
        <w:ind w:firstLine="567"/>
        <w:jc w:val="both"/>
      </w:pPr>
      <w:r w:rsidRPr="00F65E82">
        <w:t>4.2. pirms Darbu uzsākšanas ierādīt dabā ceļu zemes nodalījuma joslas robežas, kurās Darbi veicami;</w:t>
      </w:r>
    </w:p>
    <w:p w14:paraId="690304AA" w14:textId="245CFAC5" w:rsidR="00EF02DB" w:rsidRDefault="00EF02DB" w:rsidP="0004591B">
      <w:pPr>
        <w:pStyle w:val="naisc"/>
        <w:spacing w:before="0" w:beforeAutospacing="0" w:after="0" w:afterAutospacing="0"/>
        <w:ind w:firstLine="567"/>
        <w:jc w:val="both"/>
      </w:pPr>
      <w:r>
        <w:t>4</w:t>
      </w:r>
      <w:r w:rsidRPr="00E149B4">
        <w:t>.</w:t>
      </w:r>
      <w:r w:rsidR="0004591B">
        <w:t>3</w:t>
      </w:r>
      <w:r w:rsidRPr="00E149B4">
        <w:t xml:space="preserve">. pēc darbu pabeigšanas kopā ar </w:t>
      </w:r>
      <w:r w:rsidRPr="00BB4EEE">
        <w:rPr>
          <w:b/>
        </w:rPr>
        <w:t>Izpildītāju</w:t>
      </w:r>
      <w:r w:rsidRPr="00E149B4">
        <w:t xml:space="preserve"> apsekot 1.punktā minētā </w:t>
      </w:r>
      <w:r w:rsidRPr="002C2C5F">
        <w:t>autoceļa posmu</w:t>
      </w:r>
      <w:r>
        <w:t>, kā arī desmit dienu laikā sagatavot defektu aktu un aprēķināt nodarītos zaudējumus gadījumā, ja</w:t>
      </w:r>
      <w:r w:rsidRPr="00E62FF8">
        <w:t xml:space="preserve"> </w:t>
      </w:r>
      <w:r>
        <w:t>konstatēts, ka</w:t>
      </w:r>
      <w:r w:rsidRPr="00E62FF8">
        <w:t xml:space="preserve"> </w:t>
      </w:r>
      <w:r>
        <w:t>veicot apauguma likvidēšanas darbus:</w:t>
      </w:r>
    </w:p>
    <w:p w14:paraId="33D6CD71" w14:textId="458E66D4" w:rsidR="00EF02DB" w:rsidRDefault="00EF02DB" w:rsidP="0004591B">
      <w:pPr>
        <w:pStyle w:val="naisc"/>
        <w:spacing w:before="0" w:beforeAutospacing="0" w:after="0" w:afterAutospacing="0"/>
        <w:ind w:left="567" w:firstLine="567"/>
        <w:jc w:val="both"/>
      </w:pPr>
      <w:r>
        <w:t>4.</w:t>
      </w:r>
      <w:r w:rsidR="0004591B">
        <w:t>3</w:t>
      </w:r>
      <w:r>
        <w:t>.1. ir bojāts autoceļš, autoceļa aprīkojums, ceļu zemes nodalījuma josla,</w:t>
      </w:r>
      <w:r w:rsidR="00CC654A">
        <w:t xml:space="preserve"> </w:t>
      </w:r>
      <w:r w:rsidR="00CC654A" w:rsidRPr="00E800B3">
        <w:t>robežzīme,</w:t>
      </w:r>
      <w:r>
        <w:t xml:space="preserve"> gaisvadu sakaru vai elektropārvades līnija, aizsargājams dabas objekts (koks), dabas piemineklis vai cits objekts</w:t>
      </w:r>
      <w:r w:rsidRPr="00A55F25">
        <w:t xml:space="preserve">; </w:t>
      </w:r>
    </w:p>
    <w:p w14:paraId="5294402A" w14:textId="509E66A8" w:rsidR="00EF02DB" w:rsidRPr="00A55F25" w:rsidRDefault="00EF02DB" w:rsidP="0004591B">
      <w:pPr>
        <w:pStyle w:val="naisc"/>
        <w:spacing w:before="0" w:beforeAutospacing="0" w:after="0" w:afterAutospacing="0"/>
        <w:ind w:left="567" w:firstLine="567"/>
        <w:jc w:val="both"/>
      </w:pPr>
      <w:r>
        <w:t>4.</w:t>
      </w:r>
      <w:r w:rsidR="0004591B">
        <w:t>3</w:t>
      </w:r>
      <w:r>
        <w:t xml:space="preserve">.2. </w:t>
      </w:r>
      <w:r w:rsidRPr="005B6C83">
        <w:t>nav izpildīt</w:t>
      </w:r>
      <w:r>
        <w:t xml:space="preserve">as </w:t>
      </w:r>
      <w:r w:rsidR="00CB5462" w:rsidRPr="00DA10F5">
        <w:t>5</w:t>
      </w:r>
      <w:r w:rsidRPr="00DA10F5">
        <w:t>.12.</w:t>
      </w:r>
      <w:r w:rsidRPr="00CB5462">
        <w:t> punktā</w:t>
      </w:r>
      <w:r>
        <w:t xml:space="preserve"> noteiktās</w:t>
      </w:r>
      <w:r w:rsidRPr="005B6C83">
        <w:t xml:space="preserve"> prasības</w:t>
      </w:r>
      <w:r>
        <w:t>.</w:t>
      </w:r>
    </w:p>
    <w:p w14:paraId="1C6E7C7A" w14:textId="548336DB" w:rsidR="00EF02DB" w:rsidRDefault="00EF02DB" w:rsidP="0004591B">
      <w:pPr>
        <w:pStyle w:val="naisc"/>
        <w:spacing w:before="0" w:beforeAutospacing="0" w:after="0" w:afterAutospacing="0"/>
        <w:ind w:firstLine="567"/>
        <w:jc w:val="both"/>
      </w:pPr>
      <w:r>
        <w:t>4.</w:t>
      </w:r>
      <w:r w:rsidR="0004591B">
        <w:t>4</w:t>
      </w:r>
      <w:r>
        <w:t>. p</w:t>
      </w:r>
      <w:r w:rsidRPr="002C2C5F">
        <w:t xml:space="preserve">ēc </w:t>
      </w:r>
      <w:r>
        <w:t>D</w:t>
      </w:r>
      <w:r w:rsidRPr="002C2C5F">
        <w:t>arbu pabeigšanas</w:t>
      </w:r>
      <w:r>
        <w:t xml:space="preserve">, </w:t>
      </w:r>
      <w:r w:rsidRPr="007C291B">
        <w:t>ja netiek konstatēti līguma pārkāpumi (vai ir novērsti un samaksāti trešajām personām nodarītie zaudējumi)</w:t>
      </w:r>
      <w:r>
        <w:t xml:space="preserve">, sagatavot Darbu </w:t>
      </w:r>
      <w:r w:rsidRPr="007C291B">
        <w:t>pabeigšanas un nodošanas – pieņemšanas</w:t>
      </w:r>
      <w:r>
        <w:t xml:space="preserve"> aktu.</w:t>
      </w:r>
    </w:p>
    <w:p w14:paraId="55AA1967" w14:textId="77777777" w:rsidR="00EF02DB" w:rsidRDefault="00EF02DB" w:rsidP="00EF02DB">
      <w:pPr>
        <w:pStyle w:val="naisc"/>
        <w:spacing w:before="0" w:beforeAutospacing="0" w:after="0" w:afterAutospacing="0"/>
        <w:ind w:firstLine="720"/>
        <w:jc w:val="both"/>
        <w:rPr>
          <w:bCs/>
        </w:rPr>
      </w:pPr>
    </w:p>
    <w:p w14:paraId="799D7063" w14:textId="77777777" w:rsidR="00EF02DB" w:rsidRDefault="00E3207F" w:rsidP="0004591B">
      <w:pPr>
        <w:pStyle w:val="naisc"/>
        <w:spacing w:before="0" w:beforeAutospacing="0" w:after="0" w:afterAutospacing="0"/>
        <w:ind w:firstLine="567"/>
        <w:jc w:val="both"/>
        <w:rPr>
          <w:bCs/>
        </w:rPr>
      </w:pPr>
      <w:r>
        <w:rPr>
          <w:bCs/>
        </w:rPr>
        <w:t>5</w:t>
      </w:r>
      <w:r w:rsidR="00EF02DB" w:rsidRPr="00D345C2">
        <w:rPr>
          <w:bCs/>
        </w:rPr>
        <w:t xml:space="preserve">. </w:t>
      </w:r>
      <w:r w:rsidR="00EF02DB">
        <w:rPr>
          <w:b/>
          <w:bCs/>
        </w:rPr>
        <w:t>Izpildītājs</w:t>
      </w:r>
      <w:r w:rsidR="00EF02DB" w:rsidRPr="00D345C2">
        <w:rPr>
          <w:bCs/>
        </w:rPr>
        <w:t xml:space="preserve"> apņemas:</w:t>
      </w:r>
    </w:p>
    <w:p w14:paraId="27ED7C5A" w14:textId="77777777" w:rsidR="00EF02DB" w:rsidRDefault="00E3207F" w:rsidP="0004591B">
      <w:pPr>
        <w:ind w:firstLine="567"/>
        <w:jc w:val="both"/>
      </w:pPr>
      <w:r>
        <w:lastRenderedPageBreak/>
        <w:t>5</w:t>
      </w:r>
      <w:r w:rsidR="00EF02DB" w:rsidRPr="006B1749">
        <w:t xml:space="preserve">.1. veikt </w:t>
      </w:r>
      <w:r w:rsidR="00EF02DB">
        <w:t>D</w:t>
      </w:r>
      <w:r w:rsidR="00EF02DB" w:rsidRPr="006B1749">
        <w:t>arbus ievērojot Aizsargjoslu likumu, Ministru kabineta 2012.gada 2.maija noteikumus Nr.309 „Noteikumi par koku ciršanu ārpus meža”, Ministru kabineta</w:t>
      </w:r>
      <w:r w:rsidR="00EF02DB" w:rsidRPr="00A55F25">
        <w:t xml:space="preserve"> 2010.gada 16.marta noteikumus Nr.264 „Īpaši aizsargājamo dabas teritoriju vispārējie aizsardzības un izmantošanas noteikumi”, Ministru kabineta 2005.gada 22.novembra noteikum</w:t>
      </w:r>
      <w:r w:rsidR="00EF02DB">
        <w:t>us</w:t>
      </w:r>
      <w:r w:rsidR="00EF02DB" w:rsidRPr="00A55F25">
        <w:t xml:space="preserve"> Nr.888 „Noteikumi par aizsargājamām alejām”, Ministru kabineta 2008.gada 14.jūlija noteikum</w:t>
      </w:r>
      <w:r w:rsidR="00EF02DB">
        <w:t>us</w:t>
      </w:r>
      <w:r w:rsidR="00EF02DB" w:rsidRPr="00A55F25">
        <w:t xml:space="preserve"> Nr.559 „Invazīvo augu sugas – Sosnovska latvāņa – izplatības ierobežošanas noteikumi”</w:t>
      </w:r>
      <w:r w:rsidR="00EF02DB">
        <w:t xml:space="preserve"> un</w:t>
      </w:r>
      <w:r w:rsidR="00EF02DB" w:rsidRPr="00A55F25">
        <w:t xml:space="preserve"> Ministru kabineta 2001.gada 2.oktobra noteikum</w:t>
      </w:r>
      <w:r w:rsidR="00EF02DB">
        <w:t>us</w:t>
      </w:r>
      <w:r w:rsidR="00EF02DB" w:rsidRPr="00A55F25">
        <w:t xml:space="preserve"> Nr.421 „Noteikumi par darba vietu aprīkošanu uz ceļiem”;</w:t>
      </w:r>
    </w:p>
    <w:p w14:paraId="5CC8623C" w14:textId="77777777" w:rsidR="00EF02DB" w:rsidRDefault="00E3207F" w:rsidP="0004591B">
      <w:pPr>
        <w:pStyle w:val="naisc"/>
        <w:spacing w:before="0" w:beforeAutospacing="0" w:after="0" w:afterAutospacing="0"/>
        <w:ind w:firstLine="567"/>
        <w:jc w:val="both"/>
        <w:rPr>
          <w:bCs/>
        </w:rPr>
      </w:pPr>
      <w:r>
        <w:rPr>
          <w:bCs/>
        </w:rPr>
        <w:t>5</w:t>
      </w:r>
      <w:r w:rsidR="00EF02DB">
        <w:rPr>
          <w:bCs/>
        </w:rPr>
        <w:t>.</w:t>
      </w:r>
      <w:r w:rsidR="001C3D63">
        <w:rPr>
          <w:bCs/>
        </w:rPr>
        <w:t>2</w:t>
      </w:r>
      <w:r w:rsidR="00EF02DB" w:rsidRPr="00511530">
        <w:rPr>
          <w:bCs/>
        </w:rPr>
        <w:t xml:space="preserve">. par saviem līdzekļiem </w:t>
      </w:r>
      <w:r w:rsidR="00EF02DB">
        <w:t>veikt Darbus</w:t>
      </w:r>
      <w:r w:rsidR="00EF02DB" w:rsidRPr="00455D57">
        <w:rPr>
          <w:bCs/>
        </w:rPr>
        <w:t xml:space="preserve"> </w:t>
      </w:r>
      <w:r w:rsidR="00EF02DB" w:rsidRPr="00D345C2">
        <w:rPr>
          <w:bCs/>
        </w:rPr>
        <w:t>saskaņā ar</w:t>
      </w:r>
      <w:r w:rsidR="00EF02DB">
        <w:rPr>
          <w:bCs/>
        </w:rPr>
        <w:t xml:space="preserve"> līguma</w:t>
      </w:r>
      <w:r w:rsidR="00EF02DB" w:rsidRPr="00D345C2">
        <w:rPr>
          <w:bCs/>
        </w:rPr>
        <w:t xml:space="preserve"> </w:t>
      </w:r>
      <w:r w:rsidR="00EF02DB">
        <w:rPr>
          <w:bCs/>
        </w:rPr>
        <w:t>pielikumā norādītājiem saskaņojumiem un normatīvajiem aktiem;</w:t>
      </w:r>
    </w:p>
    <w:p w14:paraId="0E6D73F6" w14:textId="77777777" w:rsidR="00EF02DB" w:rsidRPr="00EF02DB" w:rsidRDefault="00E3207F" w:rsidP="0004591B">
      <w:pPr>
        <w:pStyle w:val="naisc"/>
        <w:spacing w:before="0" w:beforeAutospacing="0" w:after="0" w:afterAutospacing="0"/>
        <w:ind w:firstLine="567"/>
        <w:jc w:val="both"/>
        <w:rPr>
          <w:b/>
          <w:bCs/>
          <w:color w:val="000000" w:themeColor="text1"/>
        </w:rPr>
      </w:pPr>
      <w:r>
        <w:rPr>
          <w:bCs/>
        </w:rPr>
        <w:t>5</w:t>
      </w:r>
      <w:r w:rsidR="00EF02DB">
        <w:rPr>
          <w:bCs/>
        </w:rPr>
        <w:t>.</w:t>
      </w:r>
      <w:r w:rsidR="001C3D63">
        <w:rPr>
          <w:bCs/>
        </w:rPr>
        <w:t>3</w:t>
      </w:r>
      <w:r w:rsidR="00EF02DB">
        <w:rPr>
          <w:bCs/>
        </w:rPr>
        <w:t>. neveikt nekādas darbības līguma</w:t>
      </w:r>
      <w:r w:rsidR="00EF02DB" w:rsidRPr="00D345C2">
        <w:rPr>
          <w:bCs/>
        </w:rPr>
        <w:t xml:space="preserve"> </w:t>
      </w:r>
      <w:r w:rsidR="00EF02DB">
        <w:rPr>
          <w:bCs/>
        </w:rPr>
        <w:t xml:space="preserve">pielikumā norādītājās konfliktvietās </w:t>
      </w:r>
      <w:r w:rsidR="00EF02DB" w:rsidRPr="00E149B4">
        <w:rPr>
          <w:bCs/>
        </w:rPr>
        <w:t>(</w:t>
      </w:r>
      <w:r w:rsidR="00EF02DB" w:rsidRPr="00E149B4">
        <w:t>aizsargājams dabas objekts (koks), dabas piemineklis vai cits objekts)</w:t>
      </w:r>
      <w:r w:rsidR="00EF02DB" w:rsidRPr="00E149B4">
        <w:rPr>
          <w:bCs/>
        </w:rPr>
        <w:t xml:space="preserve"> bez </w:t>
      </w:r>
      <w:r w:rsidR="00EF02DB">
        <w:rPr>
          <w:bCs/>
        </w:rPr>
        <w:t xml:space="preserve">saskaņošanas ar </w:t>
      </w:r>
      <w:r w:rsidR="00EF02DB" w:rsidRPr="00F648CC">
        <w:rPr>
          <w:b/>
          <w:bCs/>
        </w:rPr>
        <w:t>Pasūtītāju</w:t>
      </w:r>
      <w:r w:rsidR="00EF02DB">
        <w:rPr>
          <w:bCs/>
        </w:rPr>
        <w:t>;</w:t>
      </w:r>
    </w:p>
    <w:p w14:paraId="180667E1" w14:textId="77777777" w:rsidR="00EF02DB" w:rsidRDefault="00E3207F" w:rsidP="0004591B">
      <w:pPr>
        <w:pStyle w:val="naisc"/>
        <w:spacing w:before="0" w:beforeAutospacing="0" w:after="0" w:afterAutospacing="0"/>
        <w:ind w:firstLine="567"/>
        <w:jc w:val="both"/>
        <w:rPr>
          <w:bCs/>
        </w:rPr>
      </w:pPr>
      <w:r>
        <w:rPr>
          <w:bCs/>
        </w:rPr>
        <w:t>5</w:t>
      </w:r>
      <w:r w:rsidR="00EF02DB">
        <w:rPr>
          <w:bCs/>
        </w:rPr>
        <w:t>.</w:t>
      </w:r>
      <w:r w:rsidR="001C3D63">
        <w:rPr>
          <w:bCs/>
        </w:rPr>
        <w:t>4</w:t>
      </w:r>
      <w:r w:rsidR="00EF02DB" w:rsidRPr="00D345C2">
        <w:rPr>
          <w:bCs/>
        </w:rPr>
        <w:t>.</w:t>
      </w:r>
      <w:r w:rsidR="00EF02DB" w:rsidRPr="00D345C2">
        <w:t xml:space="preserve"> </w:t>
      </w:r>
      <w:r w:rsidR="00EF02DB">
        <w:t>ievērot autoceļu aizsardzības noteikumus, neradot autoceļa būvju un to elementu (sāngrāvji, nogāzes, ceļa nomales, brauktuves u. c.)</w:t>
      </w:r>
      <w:r w:rsidR="00EF02DB" w:rsidRPr="00260885">
        <w:t xml:space="preserve"> </w:t>
      </w:r>
      <w:r w:rsidR="00EF02DB">
        <w:t>bojājumus;</w:t>
      </w:r>
    </w:p>
    <w:p w14:paraId="48CBEF77" w14:textId="77777777" w:rsidR="00EF02DB" w:rsidRPr="001F00A3" w:rsidRDefault="00E3207F" w:rsidP="0004591B">
      <w:pPr>
        <w:pStyle w:val="naisc"/>
        <w:spacing w:before="0" w:beforeAutospacing="0" w:after="0" w:afterAutospacing="0"/>
        <w:ind w:firstLine="567"/>
        <w:jc w:val="both"/>
      </w:pPr>
      <w:r>
        <w:rPr>
          <w:bCs/>
        </w:rPr>
        <w:t>5</w:t>
      </w:r>
      <w:r w:rsidR="00EF02DB">
        <w:rPr>
          <w:bCs/>
        </w:rPr>
        <w:t>.</w:t>
      </w:r>
      <w:r w:rsidR="001C3D63">
        <w:rPr>
          <w:bCs/>
        </w:rPr>
        <w:t>5</w:t>
      </w:r>
      <w:r w:rsidR="00EF02DB">
        <w:rPr>
          <w:bCs/>
        </w:rPr>
        <w:t>. Darbu veikšanas laikā neapdraudēt darba zonas tuvumā esošās inženierkomunikācijas, trešajām personām piederošo īpašumu un trešo personu drošību un intereses;</w:t>
      </w:r>
    </w:p>
    <w:p w14:paraId="52AE8212" w14:textId="77777777" w:rsidR="00EF02DB" w:rsidRPr="00D345C2" w:rsidRDefault="00E3207F" w:rsidP="0004591B">
      <w:pPr>
        <w:pStyle w:val="naisc"/>
        <w:spacing w:before="0" w:beforeAutospacing="0" w:after="0" w:afterAutospacing="0"/>
        <w:ind w:firstLine="567"/>
        <w:jc w:val="both"/>
        <w:rPr>
          <w:bCs/>
        </w:rPr>
      </w:pPr>
      <w:r>
        <w:rPr>
          <w:bCs/>
        </w:rPr>
        <w:t>5</w:t>
      </w:r>
      <w:r w:rsidR="00EF02DB">
        <w:rPr>
          <w:bCs/>
        </w:rPr>
        <w:t>.</w:t>
      </w:r>
      <w:r w:rsidR="001C3D63">
        <w:rPr>
          <w:bCs/>
        </w:rPr>
        <w:t>6</w:t>
      </w:r>
      <w:r w:rsidR="00EF02DB">
        <w:rPr>
          <w:bCs/>
        </w:rPr>
        <w:t>. ceļu</w:t>
      </w:r>
      <w:r w:rsidR="00EF02DB" w:rsidRPr="00D345C2">
        <w:rPr>
          <w:bCs/>
        </w:rPr>
        <w:t xml:space="preserve"> zemes nodalījuma joslā rīkoties ar pienācīgu rūpību </w:t>
      </w:r>
      <w:r w:rsidR="00EF02DB">
        <w:rPr>
          <w:bCs/>
        </w:rPr>
        <w:t>un</w:t>
      </w:r>
      <w:r w:rsidR="00EF02DB" w:rsidRPr="00D345C2">
        <w:rPr>
          <w:bCs/>
        </w:rPr>
        <w:t xml:space="preserve"> nenodot </w:t>
      </w:r>
      <w:r w:rsidR="00EF02DB">
        <w:rPr>
          <w:bCs/>
        </w:rPr>
        <w:t xml:space="preserve">Darbu veikšanu </w:t>
      </w:r>
      <w:r w:rsidR="00EF02DB" w:rsidRPr="00D345C2">
        <w:rPr>
          <w:bCs/>
        </w:rPr>
        <w:t>trešajām personām;</w:t>
      </w:r>
    </w:p>
    <w:p w14:paraId="0BC0BE37" w14:textId="77777777" w:rsidR="00EF02DB" w:rsidRDefault="00E3207F" w:rsidP="0004591B">
      <w:pPr>
        <w:pStyle w:val="naisc"/>
        <w:spacing w:before="0" w:beforeAutospacing="0" w:after="0" w:afterAutospacing="0"/>
        <w:ind w:firstLine="567"/>
        <w:jc w:val="both"/>
      </w:pPr>
      <w:r>
        <w:rPr>
          <w:bCs/>
        </w:rPr>
        <w:t>5</w:t>
      </w:r>
      <w:r w:rsidR="00EF02DB">
        <w:rPr>
          <w:bCs/>
        </w:rPr>
        <w:t>.</w:t>
      </w:r>
      <w:r w:rsidR="001C3D63">
        <w:rPr>
          <w:bCs/>
        </w:rPr>
        <w:t>7</w:t>
      </w:r>
      <w:r w:rsidR="00EF02DB" w:rsidRPr="00D345C2">
        <w:rPr>
          <w:bCs/>
        </w:rPr>
        <w:t>.</w:t>
      </w:r>
      <w:r w:rsidR="00EF02DB">
        <w:rPr>
          <w:bCs/>
        </w:rPr>
        <w:t xml:space="preserve"> Darbus veikt tikai </w:t>
      </w:r>
      <w:r w:rsidR="00EF02DB" w:rsidRPr="00D345C2">
        <w:t>1.pu</w:t>
      </w:r>
      <w:r w:rsidR="00EF02DB">
        <w:t>nktā minētās ceļ</w:t>
      </w:r>
      <w:r w:rsidR="00CC654A" w:rsidRPr="00BB1CB0">
        <w:t>u</w:t>
      </w:r>
      <w:r w:rsidR="00EF02DB" w:rsidRPr="00D345C2">
        <w:t xml:space="preserve"> zemes nodalījuma joslas daļ</w:t>
      </w:r>
      <w:r w:rsidR="00EF02DB">
        <w:t>ā,</w:t>
      </w:r>
      <w:r w:rsidR="00EF02DB" w:rsidRPr="00D345C2">
        <w:t xml:space="preserve"> </w:t>
      </w:r>
      <w:r w:rsidR="00EF02DB">
        <w:t>ievērojot valstij piederošā īpašuma robežas</w:t>
      </w:r>
      <w:r w:rsidR="00EF02DB" w:rsidRPr="00D345C2">
        <w:t xml:space="preserve"> saskaņā ar </w:t>
      </w:r>
      <w:r w:rsidR="00EF02DB">
        <w:t>pielikumu;</w:t>
      </w:r>
    </w:p>
    <w:p w14:paraId="7C4DF701" w14:textId="77777777" w:rsidR="00EF02DB" w:rsidRDefault="00E3207F" w:rsidP="0004591B">
      <w:pPr>
        <w:pStyle w:val="naisc"/>
        <w:spacing w:before="0" w:beforeAutospacing="0" w:after="0" w:afterAutospacing="0"/>
        <w:ind w:firstLine="567"/>
        <w:jc w:val="both"/>
      </w:pPr>
      <w:r>
        <w:t>5</w:t>
      </w:r>
      <w:r w:rsidR="00EF02DB">
        <w:t>.</w:t>
      </w:r>
      <w:r w:rsidR="001C3D63">
        <w:t>8</w:t>
      </w:r>
      <w:r w:rsidR="00EF02DB">
        <w:t>. Darbu veikšanas laikā neradīt traucējumus pārēj</w:t>
      </w:r>
      <w:r w:rsidR="00357EE5">
        <w:t>o</w:t>
      </w:r>
      <w:r w:rsidR="00EF02DB">
        <w:t xml:space="preserve"> autoceļ</w:t>
      </w:r>
      <w:r w:rsidR="00357EE5">
        <w:t xml:space="preserve">u komplekso </w:t>
      </w:r>
      <w:r w:rsidR="00EF02DB">
        <w:t>ikdienas uzturēšana</w:t>
      </w:r>
      <w:r w:rsidR="00357EE5">
        <w:t>s darbu veikšanai</w:t>
      </w:r>
      <w:r w:rsidR="00EF02DB">
        <w:t>;</w:t>
      </w:r>
    </w:p>
    <w:p w14:paraId="5609D5F3" w14:textId="77777777" w:rsidR="00EF02DB" w:rsidRDefault="00E3207F" w:rsidP="0004591B">
      <w:pPr>
        <w:pStyle w:val="naisc"/>
        <w:spacing w:before="0" w:beforeAutospacing="0" w:after="0" w:afterAutospacing="0"/>
        <w:ind w:firstLine="567"/>
        <w:jc w:val="both"/>
      </w:pPr>
      <w:r>
        <w:t>5</w:t>
      </w:r>
      <w:r w:rsidR="00EF02DB">
        <w:t>.</w:t>
      </w:r>
      <w:r w:rsidR="001C3D63">
        <w:t>9</w:t>
      </w:r>
      <w:r w:rsidR="00EF02DB">
        <w:t xml:space="preserve">. </w:t>
      </w:r>
      <w:r w:rsidR="00EF02DB" w:rsidRPr="00A55F25">
        <w:t xml:space="preserve">atsevišķi saskaņot ar </w:t>
      </w:r>
      <w:r w:rsidR="00EF02DB" w:rsidRPr="00A55F25">
        <w:rPr>
          <w:b/>
        </w:rPr>
        <w:t>Pasūtītāju</w:t>
      </w:r>
      <w:r w:rsidR="00EF02DB" w:rsidRPr="00A55F25">
        <w:t xml:space="preserve"> satiksmes organizācijas shēmu (ar braukšanas ātrumu samazinājumu, savlaicīgu brīdinājumu par brauktuves sašaurinājumu vai darbiem </w:t>
      </w:r>
      <w:r w:rsidR="00EF02DB">
        <w:t>auto</w:t>
      </w:r>
      <w:r w:rsidR="00EF02DB" w:rsidRPr="00A55F25">
        <w:t>ceļa</w:t>
      </w:r>
      <w:r w:rsidR="00EF02DB">
        <w:t xml:space="preserve"> tuvumā u.tml.) gadījumos, ja Darbu veikšanas laikā ir apgrūtināta redzamība (vismaz vienā virzienā);</w:t>
      </w:r>
    </w:p>
    <w:p w14:paraId="5261BD64" w14:textId="77777777" w:rsidR="00EF02DB" w:rsidRDefault="00E3207F" w:rsidP="0004591B">
      <w:pPr>
        <w:pStyle w:val="naisc"/>
        <w:spacing w:before="0" w:beforeAutospacing="0" w:after="0" w:afterAutospacing="0"/>
        <w:ind w:firstLine="567"/>
        <w:jc w:val="both"/>
      </w:pPr>
      <w:r>
        <w:t>5</w:t>
      </w:r>
      <w:r w:rsidR="00EF02DB">
        <w:t>.1</w:t>
      </w:r>
      <w:r w:rsidR="001C3D63">
        <w:t>0</w:t>
      </w:r>
      <w:r w:rsidR="00EF02DB">
        <w:t>. neradīt transportlīdzekļu satiksmei bīstamus apstākļus;</w:t>
      </w:r>
    </w:p>
    <w:p w14:paraId="0AAB97AC" w14:textId="77777777" w:rsidR="00EF02DB" w:rsidRPr="00A55F25" w:rsidRDefault="00E3207F" w:rsidP="0004591B">
      <w:pPr>
        <w:pStyle w:val="naisc"/>
        <w:spacing w:before="0" w:beforeAutospacing="0" w:after="0" w:afterAutospacing="0"/>
        <w:ind w:firstLine="567"/>
        <w:jc w:val="both"/>
      </w:pPr>
      <w:r>
        <w:t>5</w:t>
      </w:r>
      <w:r w:rsidR="00EF02DB">
        <w:t xml:space="preserve">.11. Darbu izpildes laikā uzņemties pilnu materiālo un juridisko atbildību par </w:t>
      </w:r>
      <w:r w:rsidR="00EF02DB" w:rsidRPr="00EF02DB">
        <w:rPr>
          <w:b/>
        </w:rPr>
        <w:t>Pasūtītājam</w:t>
      </w:r>
      <w:r w:rsidR="00EF02DB">
        <w:t xml:space="preserve"> un trešajām personām nodarītajiem </w:t>
      </w:r>
      <w:r w:rsidR="00EF02DB" w:rsidRPr="00A55F25">
        <w:t>zaudējumiem</w:t>
      </w:r>
      <w:r w:rsidR="00EF02DB" w:rsidRPr="005674C2">
        <w:t xml:space="preserve"> </w:t>
      </w:r>
      <w:r w:rsidR="00EF02DB">
        <w:t>saskaņā ar Civillikumu</w:t>
      </w:r>
      <w:r w:rsidR="00EF02DB" w:rsidRPr="00A55F25">
        <w:t>;</w:t>
      </w:r>
    </w:p>
    <w:p w14:paraId="73E65C00" w14:textId="77777777" w:rsidR="00EF02DB" w:rsidRDefault="00E3207F" w:rsidP="0004591B">
      <w:pPr>
        <w:pStyle w:val="naisc"/>
        <w:spacing w:before="0" w:beforeAutospacing="0" w:after="0" w:afterAutospacing="0"/>
        <w:ind w:firstLine="567"/>
        <w:jc w:val="both"/>
      </w:pPr>
      <w:r>
        <w:t>5</w:t>
      </w:r>
      <w:r w:rsidR="00EF02DB" w:rsidRPr="00F56109">
        <w:t xml:space="preserve">.12. pēc </w:t>
      </w:r>
      <w:r w:rsidR="00EF02DB">
        <w:t xml:space="preserve">Darbu pabeigšanas </w:t>
      </w:r>
      <w:r w:rsidR="00EF02DB" w:rsidRPr="00F56109">
        <w:t>ceļu zemes nodalījuma josl</w:t>
      </w:r>
      <w:r w:rsidR="00EF02DB">
        <w:t>u</w:t>
      </w:r>
      <w:r w:rsidR="00EF02DB" w:rsidRPr="00F56109">
        <w:t xml:space="preserve"> </w:t>
      </w:r>
      <w:r w:rsidR="00EF02DB">
        <w:t>D</w:t>
      </w:r>
      <w:r w:rsidR="00EF02DB" w:rsidRPr="00F56109">
        <w:t>arbu zonas robežās attīrīt no krūmiem un to atvasēm, likvidēt nozāģēt</w:t>
      </w:r>
      <w:r w:rsidR="00EF02DB">
        <w:t>os</w:t>
      </w:r>
      <w:r w:rsidR="00EF02DB" w:rsidRPr="00F56109">
        <w:t xml:space="preserve"> zar</w:t>
      </w:r>
      <w:r w:rsidR="00EF02DB">
        <w:t>us</w:t>
      </w:r>
      <w:r w:rsidR="00EF02DB" w:rsidRPr="00F56109">
        <w:t xml:space="preserve"> un krūm</w:t>
      </w:r>
      <w:r w:rsidR="00EF02DB">
        <w:t>us</w:t>
      </w:r>
      <w:r w:rsidR="00EF02DB" w:rsidRPr="00F56109">
        <w:t xml:space="preserve"> vai t</w:t>
      </w:r>
      <w:r w:rsidR="00EF02DB">
        <w:t>os</w:t>
      </w:r>
      <w:r w:rsidR="00EF02DB" w:rsidRPr="00F56109">
        <w:t xml:space="preserve"> nogādāt uz </w:t>
      </w:r>
      <w:r w:rsidR="00EF02DB" w:rsidRPr="00F56109">
        <w:rPr>
          <w:b/>
        </w:rPr>
        <w:t>Izpildītāja</w:t>
      </w:r>
      <w:r w:rsidR="00EF02DB" w:rsidRPr="00F56109">
        <w:t xml:space="preserve"> atbērtni, kā arī </w:t>
      </w:r>
      <w:r w:rsidR="00EF02DB">
        <w:t>nodrošināt, ka ceļ</w:t>
      </w:r>
      <w:r w:rsidR="00EF02DB" w:rsidRPr="00F56109">
        <w:t xml:space="preserve">u zemes nodalījuma joslā atstāto celmu augstums </w:t>
      </w:r>
      <w:r w:rsidR="00EF02DB">
        <w:t>nepārsniedz</w:t>
      </w:r>
      <w:r w:rsidR="00EF02DB" w:rsidRPr="00F56109">
        <w:t xml:space="preserve"> 10</w:t>
      </w:r>
      <w:r w:rsidR="00EF02DB">
        <w:t xml:space="preserve"> </w:t>
      </w:r>
      <w:r w:rsidR="00EF02DB" w:rsidRPr="00F56109">
        <w:t>cm;</w:t>
      </w:r>
    </w:p>
    <w:p w14:paraId="676466E1" w14:textId="77777777" w:rsidR="00EF02DB" w:rsidRPr="00A55F25" w:rsidRDefault="00E3207F" w:rsidP="0004591B">
      <w:pPr>
        <w:pStyle w:val="naisc"/>
        <w:spacing w:before="0" w:beforeAutospacing="0" w:after="0" w:afterAutospacing="0"/>
        <w:ind w:firstLine="567"/>
        <w:jc w:val="both"/>
      </w:pPr>
      <w:r>
        <w:t>5</w:t>
      </w:r>
      <w:r w:rsidR="00EF02DB">
        <w:t>.13</w:t>
      </w:r>
      <w:r w:rsidR="00EF02DB" w:rsidRPr="00A55F25">
        <w:t xml:space="preserve">. </w:t>
      </w:r>
      <w:r w:rsidR="00EF02DB" w:rsidRPr="00EF02DB">
        <w:rPr>
          <w:color w:val="000000" w:themeColor="text1"/>
        </w:rPr>
        <w:t xml:space="preserve">pēc Darbu pabeigšanas sakārtot ceļu zemes nodalījuma joslu, autoceļa </w:t>
      </w:r>
      <w:r w:rsidR="00EF02DB">
        <w:t>brauktuvi un nomali ne sliktākā stāvoklī kā pirms Darbu veikšanas;</w:t>
      </w:r>
    </w:p>
    <w:p w14:paraId="11CBC1BF" w14:textId="77777777" w:rsidR="00EF02DB" w:rsidRDefault="00E3207F" w:rsidP="0004591B">
      <w:pPr>
        <w:pStyle w:val="naisc"/>
        <w:spacing w:before="0" w:beforeAutospacing="0" w:after="0" w:afterAutospacing="0"/>
        <w:ind w:firstLine="567"/>
        <w:jc w:val="both"/>
      </w:pPr>
      <w:r>
        <w:t>5</w:t>
      </w:r>
      <w:r w:rsidR="00EF02DB">
        <w:t>.</w:t>
      </w:r>
      <w:r w:rsidR="00E96DAC">
        <w:t>14</w:t>
      </w:r>
      <w:r w:rsidR="00EF02DB" w:rsidRPr="00A55F25">
        <w:t xml:space="preserve">. desmit dienu laikā </w:t>
      </w:r>
      <w:r w:rsidR="00EF02DB" w:rsidRPr="00DA10F5">
        <w:t xml:space="preserve">pēc </w:t>
      </w:r>
      <w:r w:rsidR="00CB5462" w:rsidRPr="00DA10F5">
        <w:t>4</w:t>
      </w:r>
      <w:r w:rsidR="00EF02DB" w:rsidRPr="00DA10F5">
        <w:t>.2.punktā</w:t>
      </w:r>
      <w:r w:rsidR="00EF02DB">
        <w:t xml:space="preserve"> minētā</w:t>
      </w:r>
      <w:r w:rsidR="00EF02DB" w:rsidRPr="00A55F25">
        <w:t xml:space="preserve"> </w:t>
      </w:r>
      <w:r w:rsidR="00EF02DB">
        <w:t>defektu akta</w:t>
      </w:r>
      <w:r w:rsidR="00EF02DB" w:rsidRPr="00A55F25">
        <w:t xml:space="preserve"> saņemšanas, par saviem līdzekļiem</w:t>
      </w:r>
      <w:r w:rsidR="00EF02DB">
        <w:t xml:space="preserve"> pabeigt</w:t>
      </w:r>
      <w:r w:rsidR="00EF02DB" w:rsidRPr="00A55F25">
        <w:t xml:space="preserve"> </w:t>
      </w:r>
      <w:r w:rsidR="00EF02DB">
        <w:t xml:space="preserve">tajā konstatētos neizpildītos darbus vai </w:t>
      </w:r>
      <w:r w:rsidR="00EF02DB" w:rsidRPr="00A55F25">
        <w:t>novērst bojājumus</w:t>
      </w:r>
      <w:r w:rsidR="00EF02DB">
        <w:t>;</w:t>
      </w:r>
    </w:p>
    <w:p w14:paraId="50D48777" w14:textId="75E04531" w:rsidR="00EF02DB" w:rsidRDefault="00E3207F" w:rsidP="0004591B">
      <w:pPr>
        <w:pStyle w:val="naisc"/>
        <w:spacing w:before="0" w:beforeAutospacing="0" w:after="0" w:afterAutospacing="0"/>
        <w:ind w:firstLine="567"/>
        <w:jc w:val="both"/>
      </w:pPr>
      <w:r>
        <w:t>5</w:t>
      </w:r>
      <w:r w:rsidR="00EF02DB">
        <w:t>.</w:t>
      </w:r>
      <w:r w:rsidR="00E96DAC">
        <w:t>15</w:t>
      </w:r>
      <w:r w:rsidR="00EF02DB" w:rsidRPr="00A55F25">
        <w:t xml:space="preserve">. </w:t>
      </w:r>
      <w:r w:rsidR="00EF02DB">
        <w:t>par</w:t>
      </w:r>
      <w:r w:rsidR="00EF02DB" w:rsidRPr="00A55F25">
        <w:t xml:space="preserve"> </w:t>
      </w:r>
      <w:r w:rsidR="00EF02DB">
        <w:t>D</w:t>
      </w:r>
      <w:r w:rsidR="00EF02DB" w:rsidRPr="00A55F25">
        <w:t>arbu pabeigšan</w:t>
      </w:r>
      <w:r w:rsidR="00EF02DB">
        <w:t>u vienas dienas laikā</w:t>
      </w:r>
      <w:r w:rsidR="00EF02DB" w:rsidRPr="00A55F25">
        <w:t xml:space="preserve"> informēt </w:t>
      </w:r>
      <w:r w:rsidR="00EF02DB" w:rsidRPr="00A55F25">
        <w:rPr>
          <w:b/>
        </w:rPr>
        <w:t>Pasūtītāja</w:t>
      </w:r>
      <w:r w:rsidR="00EF02DB" w:rsidRPr="00A55F25">
        <w:t xml:space="preserve"> </w:t>
      </w:r>
      <w:r w:rsidR="00235DC9">
        <w:t xml:space="preserve">Ogres </w:t>
      </w:r>
      <w:r w:rsidR="00EF02DB">
        <w:t>nodaļu.</w:t>
      </w:r>
    </w:p>
    <w:p w14:paraId="045DBA39" w14:textId="77777777" w:rsidR="00EF02DB" w:rsidRDefault="00EF02DB" w:rsidP="00EF02DB">
      <w:pPr>
        <w:pStyle w:val="naisc"/>
        <w:spacing w:before="0" w:beforeAutospacing="0" w:after="0" w:afterAutospacing="0"/>
        <w:ind w:firstLine="720"/>
        <w:jc w:val="both"/>
      </w:pPr>
    </w:p>
    <w:p w14:paraId="1ABDD5F4" w14:textId="77777777" w:rsidR="00EF02DB" w:rsidRDefault="008D1A33" w:rsidP="0004591B">
      <w:pPr>
        <w:pStyle w:val="Pamatteksts"/>
        <w:ind w:firstLine="567"/>
        <w:rPr>
          <w:szCs w:val="24"/>
        </w:rPr>
      </w:pPr>
      <w:r>
        <w:rPr>
          <w:szCs w:val="24"/>
        </w:rPr>
        <w:t>6</w:t>
      </w:r>
      <w:r w:rsidR="00EF02DB" w:rsidRPr="004D62C6">
        <w:rPr>
          <w:szCs w:val="24"/>
        </w:rPr>
        <w:t xml:space="preserve">. </w:t>
      </w:r>
      <w:r w:rsidR="00EF02DB" w:rsidRPr="00D345C2">
        <w:rPr>
          <w:szCs w:val="24"/>
        </w:rPr>
        <w:t>Jebkād</w:t>
      </w:r>
      <w:r>
        <w:rPr>
          <w:szCs w:val="24"/>
        </w:rPr>
        <w:t>u</w:t>
      </w:r>
      <w:r w:rsidR="00EF02DB" w:rsidRPr="00D345C2">
        <w:rPr>
          <w:szCs w:val="24"/>
        </w:rPr>
        <w:t xml:space="preserve"> līguma saistību neizpildes gadījumā Puses ir atbildīgas par pārējām Pusēm radušos zaudējumu atlīdzināšanu.</w:t>
      </w:r>
    </w:p>
    <w:p w14:paraId="7FC5C2C9" w14:textId="77777777" w:rsidR="00EF02DB" w:rsidRDefault="00EF02DB" w:rsidP="0004591B">
      <w:pPr>
        <w:widowControl w:val="0"/>
        <w:shd w:val="clear" w:color="auto" w:fill="FFFFFF"/>
        <w:autoSpaceDE w:val="0"/>
        <w:autoSpaceDN w:val="0"/>
        <w:adjustRightInd w:val="0"/>
        <w:ind w:right="2" w:firstLine="567"/>
        <w:jc w:val="both"/>
        <w:rPr>
          <w:color w:val="000000"/>
        </w:rPr>
      </w:pPr>
    </w:p>
    <w:p w14:paraId="60CE8E5B" w14:textId="77777777" w:rsidR="00EF02DB" w:rsidRPr="00B311F1" w:rsidRDefault="00462897" w:rsidP="0004591B">
      <w:pPr>
        <w:widowControl w:val="0"/>
        <w:shd w:val="clear" w:color="auto" w:fill="FFFFFF"/>
        <w:autoSpaceDE w:val="0"/>
        <w:autoSpaceDN w:val="0"/>
        <w:adjustRightInd w:val="0"/>
        <w:ind w:right="2" w:firstLine="567"/>
        <w:jc w:val="both"/>
        <w:rPr>
          <w:color w:val="000000"/>
        </w:rPr>
      </w:pPr>
      <w:r>
        <w:rPr>
          <w:color w:val="000000"/>
        </w:rPr>
        <w:t>7</w:t>
      </w:r>
      <w:r w:rsidR="00EF02DB">
        <w:rPr>
          <w:color w:val="000000"/>
        </w:rPr>
        <w:t xml:space="preserve">. </w:t>
      </w:r>
      <w:r w:rsidR="00EF02DB" w:rsidRPr="00B311F1">
        <w:rPr>
          <w:color w:val="000000"/>
        </w:rPr>
        <w:t xml:space="preserve">Puses ir atbrīvotas no atbildības par līguma pilnīgu vai daļēju neizpildi, ja šāda neizpilde radusies nepārvaramas varas vai ārkārtēja rakstura apstākļu rezultātā, kuru darbība sākusies pēc līguma noslēgšanas un kurus nevarēja iepriekš paredzēt </w:t>
      </w:r>
      <w:r w:rsidR="00A26646">
        <w:rPr>
          <w:color w:val="000000"/>
        </w:rPr>
        <w:t>vai</w:t>
      </w:r>
      <w:r w:rsidR="00EF02DB" w:rsidRPr="00B311F1">
        <w:rPr>
          <w:color w:val="000000"/>
        </w:rPr>
        <w:t xml:space="preserve"> novērst. </w:t>
      </w:r>
    </w:p>
    <w:p w14:paraId="6F382447" w14:textId="77777777" w:rsidR="00EF02DB" w:rsidRDefault="00EF02DB" w:rsidP="0004591B">
      <w:pPr>
        <w:widowControl w:val="0"/>
        <w:shd w:val="clear" w:color="auto" w:fill="FFFFFF"/>
        <w:autoSpaceDE w:val="0"/>
        <w:autoSpaceDN w:val="0"/>
        <w:adjustRightInd w:val="0"/>
        <w:ind w:right="2" w:firstLine="567"/>
        <w:jc w:val="both"/>
        <w:rPr>
          <w:color w:val="000000"/>
        </w:rPr>
      </w:pPr>
    </w:p>
    <w:p w14:paraId="57D4B539" w14:textId="77777777" w:rsidR="00EF02DB" w:rsidRPr="00B311F1" w:rsidRDefault="00462897" w:rsidP="0004591B">
      <w:pPr>
        <w:widowControl w:val="0"/>
        <w:shd w:val="clear" w:color="auto" w:fill="FFFFFF"/>
        <w:autoSpaceDE w:val="0"/>
        <w:autoSpaceDN w:val="0"/>
        <w:adjustRightInd w:val="0"/>
        <w:ind w:right="2" w:firstLine="567"/>
        <w:jc w:val="both"/>
        <w:rPr>
          <w:color w:val="000000"/>
        </w:rPr>
      </w:pPr>
      <w:r>
        <w:rPr>
          <w:color w:val="000000"/>
        </w:rPr>
        <w:t>8</w:t>
      </w:r>
      <w:r w:rsidR="00EF02DB">
        <w:rPr>
          <w:color w:val="000000"/>
        </w:rPr>
        <w:t xml:space="preserve">. </w:t>
      </w:r>
      <w:r w:rsidR="00EF02DB" w:rsidRPr="00B311F1">
        <w:rPr>
          <w:color w:val="000000"/>
        </w:rPr>
        <w:t xml:space="preserve">Pusei, kura atsaucas uz nepārvaramas varas vai ārkārtēja rakstura apstākļu darbību, nekavējoties par šādiem apstākļiem rakstveidā jāziņo </w:t>
      </w:r>
      <w:r w:rsidR="00EF02DB">
        <w:rPr>
          <w:color w:val="000000"/>
        </w:rPr>
        <w:t>otrai</w:t>
      </w:r>
      <w:r w:rsidR="00EF02DB" w:rsidRPr="00B311F1">
        <w:rPr>
          <w:color w:val="000000"/>
        </w:rPr>
        <w:t xml:space="preserve"> </w:t>
      </w:r>
      <w:r w:rsidR="00EF02DB">
        <w:rPr>
          <w:color w:val="000000"/>
        </w:rPr>
        <w:t>P</w:t>
      </w:r>
      <w:r w:rsidR="00EF02DB" w:rsidRPr="00B311F1">
        <w:rPr>
          <w:color w:val="000000"/>
        </w:rPr>
        <w:t>us</w:t>
      </w:r>
      <w:r w:rsidR="00EF02DB">
        <w:rPr>
          <w:color w:val="000000"/>
        </w:rPr>
        <w:t>ei</w:t>
      </w:r>
      <w:r w:rsidR="00EF02DB" w:rsidRPr="00B311F1">
        <w:rPr>
          <w:color w:val="000000"/>
        </w:rPr>
        <w:t xml:space="preserve">. Ziņojumā norāda, kādā termiņā pēc viņa ieskata ir iespējama </w:t>
      </w:r>
      <w:r w:rsidR="00A671CD">
        <w:rPr>
          <w:color w:val="000000"/>
        </w:rPr>
        <w:t>vai</w:t>
      </w:r>
      <w:r w:rsidR="00EF02DB" w:rsidRPr="00B311F1">
        <w:rPr>
          <w:color w:val="000000"/>
        </w:rPr>
        <w:t xml:space="preserve"> paredzama līgumsaistību izpilde, un pēc otras </w:t>
      </w:r>
      <w:r w:rsidR="00A671CD">
        <w:rPr>
          <w:color w:val="000000"/>
        </w:rPr>
        <w:t>P</w:t>
      </w:r>
      <w:r w:rsidR="00EF02DB" w:rsidRPr="00B311F1">
        <w:rPr>
          <w:color w:val="000000"/>
        </w:rPr>
        <w:t>uses pieprasījuma iesniedz ko</w:t>
      </w:r>
      <w:r w:rsidR="00A671CD">
        <w:rPr>
          <w:color w:val="000000"/>
        </w:rPr>
        <w:t>mpetentas institūcijas izsniegtu</w:t>
      </w:r>
      <w:r w:rsidR="00EF02DB" w:rsidRPr="00B311F1">
        <w:rPr>
          <w:color w:val="000000"/>
        </w:rPr>
        <w:t xml:space="preserve"> izziņ</w:t>
      </w:r>
      <w:r w:rsidR="00A671CD">
        <w:rPr>
          <w:color w:val="000000"/>
        </w:rPr>
        <w:t>u</w:t>
      </w:r>
      <w:r w:rsidR="00EF02DB" w:rsidRPr="00B311F1">
        <w:rPr>
          <w:color w:val="000000"/>
        </w:rPr>
        <w:t xml:space="preserve">, kas satur nepārvaramas varas </w:t>
      </w:r>
      <w:r w:rsidR="00EF02DB" w:rsidRPr="00B311F1">
        <w:rPr>
          <w:color w:val="000000"/>
        </w:rPr>
        <w:lastRenderedPageBreak/>
        <w:t xml:space="preserve">vai ārkārtējo apstākļu darbības apstiprinājumu un to raksturojumu. Ja līguma turpmāka izpilde nav iespējama, </w:t>
      </w:r>
      <w:r w:rsidR="00EF02DB">
        <w:rPr>
          <w:color w:val="000000"/>
        </w:rPr>
        <w:t>P</w:t>
      </w:r>
      <w:r w:rsidR="00EF02DB" w:rsidRPr="00B311F1">
        <w:rPr>
          <w:color w:val="000000"/>
        </w:rPr>
        <w:t xml:space="preserve">uses </w:t>
      </w:r>
      <w:r w:rsidR="00EF02DB">
        <w:rPr>
          <w:color w:val="000000"/>
        </w:rPr>
        <w:t>sagatavo</w:t>
      </w:r>
      <w:r w:rsidR="00EF02DB" w:rsidRPr="00B311F1">
        <w:rPr>
          <w:color w:val="000000"/>
        </w:rPr>
        <w:t xml:space="preserve"> Darb</w:t>
      </w:r>
      <w:r w:rsidR="00EF02DB">
        <w:rPr>
          <w:color w:val="000000"/>
        </w:rPr>
        <w:t>u</w:t>
      </w:r>
      <w:r w:rsidR="00EF02DB" w:rsidRPr="00B311F1">
        <w:rPr>
          <w:color w:val="000000"/>
        </w:rPr>
        <w:t xml:space="preserve"> nodošanas – pieņemšanas aktu un </w:t>
      </w:r>
      <w:r w:rsidR="00EF02DB">
        <w:rPr>
          <w:color w:val="000000"/>
        </w:rPr>
        <w:t>Izpildītājs</w:t>
      </w:r>
      <w:r w:rsidR="00EF02DB" w:rsidRPr="00B311F1">
        <w:rPr>
          <w:color w:val="000000"/>
        </w:rPr>
        <w:t xml:space="preserve"> saņem </w:t>
      </w:r>
      <w:r w:rsidR="009B4AFB">
        <w:t>atlīdzību</w:t>
      </w:r>
      <w:r w:rsidR="00EF02DB" w:rsidRPr="00E7554C">
        <w:t xml:space="preserve"> </w:t>
      </w:r>
      <w:r w:rsidR="00EF02DB" w:rsidRPr="00B311F1">
        <w:rPr>
          <w:color w:val="000000"/>
        </w:rPr>
        <w:t>par visu līdz tam kvalitatīvi paveikto Darba daļu.</w:t>
      </w:r>
    </w:p>
    <w:p w14:paraId="1639283F" w14:textId="77777777" w:rsidR="00EF02DB" w:rsidRPr="00D345C2" w:rsidRDefault="00EF02DB" w:rsidP="00EF02DB">
      <w:pPr>
        <w:pStyle w:val="Pamatteksts"/>
        <w:ind w:firstLine="720"/>
        <w:rPr>
          <w:szCs w:val="24"/>
        </w:rPr>
      </w:pPr>
    </w:p>
    <w:p w14:paraId="29C9B8E1" w14:textId="77777777" w:rsidR="00EF02DB" w:rsidRDefault="00462897" w:rsidP="0004591B">
      <w:pPr>
        <w:ind w:firstLine="567"/>
        <w:jc w:val="both"/>
      </w:pPr>
      <w:r>
        <w:t>9</w:t>
      </w:r>
      <w:r w:rsidR="00EF02DB">
        <w:t xml:space="preserve">. </w:t>
      </w:r>
      <w:r w:rsidR="00EF02DB" w:rsidRPr="00B311F1">
        <w:t>Līgums stājas spēkā no tā parakstīšanas brīža un ir spēkā līdz līgumā noteikto saistību pilnīgai izpildei.</w:t>
      </w:r>
    </w:p>
    <w:p w14:paraId="3AC647DC" w14:textId="77777777" w:rsidR="00EF02DB" w:rsidRDefault="00EF02DB" w:rsidP="0004591B">
      <w:pPr>
        <w:pStyle w:val="Pamatteksts"/>
        <w:ind w:firstLine="567"/>
        <w:rPr>
          <w:szCs w:val="24"/>
        </w:rPr>
      </w:pPr>
    </w:p>
    <w:p w14:paraId="63BF9EA2" w14:textId="17681465" w:rsidR="00B3208A" w:rsidRPr="00F65E82" w:rsidRDefault="00EF02DB" w:rsidP="0004591B">
      <w:pPr>
        <w:pStyle w:val="Pamatteksts"/>
        <w:ind w:firstLine="567"/>
      </w:pPr>
      <w:r w:rsidRPr="00622C3A">
        <w:t>1</w:t>
      </w:r>
      <w:r w:rsidR="00462897">
        <w:t>0</w:t>
      </w:r>
      <w:r w:rsidRPr="00622C3A">
        <w:t xml:space="preserve">. </w:t>
      </w:r>
      <w:r w:rsidRPr="00622C3A">
        <w:rPr>
          <w:b/>
        </w:rPr>
        <w:t>Pasūtītājam</w:t>
      </w:r>
      <w:r w:rsidRPr="00622C3A">
        <w:rPr>
          <w:b/>
          <w:i/>
        </w:rPr>
        <w:t xml:space="preserve"> </w:t>
      </w:r>
      <w:r w:rsidRPr="00622C3A">
        <w:t xml:space="preserve">ir tiesības vienpusēji </w:t>
      </w:r>
      <w:r>
        <w:t>izbeigt</w:t>
      </w:r>
      <w:r w:rsidRPr="00622C3A">
        <w:t xml:space="preserve"> līgum</w:t>
      </w:r>
      <w:r>
        <w:t>u</w:t>
      </w:r>
      <w:r w:rsidRPr="00622C3A">
        <w:t>,</w:t>
      </w:r>
      <w:r>
        <w:t xml:space="preserve"> </w:t>
      </w:r>
      <w:r w:rsidRPr="00622C3A">
        <w:t xml:space="preserve">par to rakstveidā informējot </w:t>
      </w:r>
      <w:r w:rsidRPr="00622C3A">
        <w:rPr>
          <w:b/>
        </w:rPr>
        <w:t>Izpild</w:t>
      </w:r>
      <w:r w:rsidRPr="00F65E82">
        <w:rPr>
          <w:b/>
        </w:rPr>
        <w:t xml:space="preserve">ītāju </w:t>
      </w:r>
      <w:r w:rsidRPr="00F65E82">
        <w:t>vismaz trīs dienas iepriekš</w:t>
      </w:r>
      <w:r w:rsidR="00B3208A" w:rsidRPr="00F65E82">
        <w:t>, gadījumā, ja Izpildītājs:</w:t>
      </w:r>
    </w:p>
    <w:p w14:paraId="49359347" w14:textId="36DCAF3C" w:rsidR="00EF02DB" w:rsidRPr="00F65E82" w:rsidRDefault="00B3208A" w:rsidP="0004591B">
      <w:pPr>
        <w:pStyle w:val="Pamatteksts"/>
        <w:ind w:firstLine="567"/>
      </w:pPr>
      <w:r w:rsidRPr="00F65E82">
        <w:t>10.1. neievēro 3.</w:t>
      </w:r>
      <w:r w:rsidR="009B6170" w:rsidRPr="00F65E82">
        <w:t> </w:t>
      </w:r>
      <w:r w:rsidRPr="00F65E82">
        <w:t>punktā noteiktos termiņus;</w:t>
      </w:r>
    </w:p>
    <w:p w14:paraId="275FF03F" w14:textId="657CFEBC" w:rsidR="00B3208A" w:rsidRPr="00F65E82" w:rsidRDefault="00B3208A" w:rsidP="0004591B">
      <w:pPr>
        <w:pStyle w:val="Pamatteksts"/>
        <w:ind w:firstLine="567"/>
      </w:pPr>
      <w:r w:rsidRPr="00F65E82">
        <w:t xml:space="preserve">10.2. </w:t>
      </w:r>
      <w:r w:rsidR="002D051A" w:rsidRPr="00F65E82">
        <w:t>neievēro 5.1.</w:t>
      </w:r>
      <w:r w:rsidR="009B6170" w:rsidRPr="00F65E82">
        <w:t> </w:t>
      </w:r>
      <w:r w:rsidR="002D051A" w:rsidRPr="00F65E82">
        <w:t>punktā minēto normatīvo aktu prasības;</w:t>
      </w:r>
    </w:p>
    <w:p w14:paraId="2690787B" w14:textId="7A0A07FD" w:rsidR="002D051A" w:rsidRPr="00622C3A" w:rsidRDefault="002D051A" w:rsidP="0004591B">
      <w:pPr>
        <w:pStyle w:val="naisc"/>
        <w:spacing w:before="0" w:beforeAutospacing="0" w:after="0" w:afterAutospacing="0"/>
        <w:ind w:firstLine="567"/>
        <w:jc w:val="both"/>
      </w:pPr>
      <w:r w:rsidRPr="00F65E82">
        <w:t>10.3.</w:t>
      </w:r>
      <w:r w:rsidR="00F65E82" w:rsidRPr="00F65E82">
        <w:t xml:space="preserve"> </w:t>
      </w:r>
      <w:r w:rsidRPr="00F65E82">
        <w:rPr>
          <w:bCs/>
        </w:rPr>
        <w:t>Darbu veikšanas laikā apdraud darba zonas tuvumā esošās inženierkomunikācijas, trešajām personām piederošo īpašumu un trešo personu drošību un intereses.</w:t>
      </w:r>
    </w:p>
    <w:p w14:paraId="0F6AC720" w14:textId="77777777" w:rsidR="00EF02DB" w:rsidRDefault="00EF02DB" w:rsidP="0004591B">
      <w:pPr>
        <w:pStyle w:val="naisc"/>
        <w:spacing w:before="0" w:beforeAutospacing="0" w:after="0" w:afterAutospacing="0"/>
        <w:ind w:firstLine="567"/>
        <w:jc w:val="both"/>
      </w:pPr>
    </w:p>
    <w:p w14:paraId="0E65D232" w14:textId="77777777" w:rsidR="00EF02DB" w:rsidRPr="00D345C2" w:rsidRDefault="00EF02DB" w:rsidP="0004591B">
      <w:pPr>
        <w:pStyle w:val="naisc"/>
        <w:spacing w:before="0" w:beforeAutospacing="0" w:after="0" w:afterAutospacing="0"/>
        <w:ind w:firstLine="567"/>
        <w:jc w:val="both"/>
        <w:rPr>
          <w:bCs/>
        </w:rPr>
      </w:pPr>
      <w:r>
        <w:t>1</w:t>
      </w:r>
      <w:r w:rsidR="00462897">
        <w:t>1</w:t>
      </w:r>
      <w:r w:rsidRPr="00D345C2">
        <w:t>. Šo līgumu savstarpēji vienojoties,</w:t>
      </w:r>
      <w:r>
        <w:t xml:space="preserve"> </w:t>
      </w:r>
      <w:r w:rsidRPr="00D345C2">
        <w:t>var izbeigt pirms darbības termiņa beigām, ja to pieprasa kāda no Pusēm</w:t>
      </w:r>
      <w:r w:rsidRPr="00D345C2">
        <w:rPr>
          <w:bCs/>
        </w:rPr>
        <w:t>.</w:t>
      </w:r>
    </w:p>
    <w:p w14:paraId="733D8B26" w14:textId="77777777" w:rsidR="00EF02DB" w:rsidRDefault="00EF02DB" w:rsidP="0004591B">
      <w:pPr>
        <w:pStyle w:val="naisc"/>
        <w:spacing w:before="0" w:beforeAutospacing="0" w:after="0" w:afterAutospacing="0"/>
        <w:ind w:firstLine="567"/>
        <w:jc w:val="both"/>
        <w:rPr>
          <w:bCs/>
        </w:rPr>
      </w:pPr>
    </w:p>
    <w:p w14:paraId="1B10197B" w14:textId="77777777" w:rsidR="00EF02DB" w:rsidRDefault="00EF02DB" w:rsidP="0004591B">
      <w:pPr>
        <w:ind w:firstLine="567"/>
        <w:jc w:val="both"/>
      </w:pPr>
      <w:r>
        <w:t>1</w:t>
      </w:r>
      <w:r w:rsidR="00462897">
        <w:t>2</w:t>
      </w:r>
      <w:r w:rsidRPr="00D345C2">
        <w:t>. Jautājumi, kuri nav paredzēti šajā līgumā, tiek risināti saskaņā ar Latvijas Republikā spēkā esošajiem normatīvajiem aktiem.</w:t>
      </w:r>
    </w:p>
    <w:p w14:paraId="53AE5415" w14:textId="77777777" w:rsidR="00EF02DB" w:rsidRDefault="00EF02DB" w:rsidP="0004591B">
      <w:pPr>
        <w:ind w:firstLine="567"/>
        <w:jc w:val="both"/>
      </w:pPr>
    </w:p>
    <w:p w14:paraId="61DC7FA5" w14:textId="77777777" w:rsidR="00EF02DB" w:rsidRDefault="00EF02DB" w:rsidP="0004591B">
      <w:pPr>
        <w:ind w:firstLine="567"/>
        <w:jc w:val="both"/>
      </w:pPr>
      <w:r>
        <w:t>1</w:t>
      </w:r>
      <w:r w:rsidR="00462897">
        <w:t>3</w:t>
      </w:r>
      <w:r w:rsidRPr="00D345C2">
        <w:t>. Visi šī līguma grozījumi tiek izteikti rakstveidā</w:t>
      </w:r>
      <w:r>
        <w:t>,</w:t>
      </w:r>
      <w:r w:rsidRPr="00D345C2">
        <w:t xml:space="preserve"> </w:t>
      </w:r>
      <w:r>
        <w:t>t</w:t>
      </w:r>
      <w:r w:rsidRPr="00D345C2">
        <w:t>ie pievienojami līgumam kā pielikumi, un kļūst par šī līguma neatņemamu sastāvdaļu.</w:t>
      </w:r>
    </w:p>
    <w:p w14:paraId="6319CADC" w14:textId="77777777" w:rsidR="00EF02DB" w:rsidRDefault="00EF02DB" w:rsidP="0004591B">
      <w:pPr>
        <w:pStyle w:val="BodyTextIndent21"/>
        <w:ind w:firstLine="567"/>
        <w:rPr>
          <w:sz w:val="24"/>
          <w:szCs w:val="24"/>
        </w:rPr>
      </w:pPr>
    </w:p>
    <w:p w14:paraId="6F8845AB" w14:textId="77777777" w:rsidR="00EF02DB" w:rsidRDefault="00EF02DB" w:rsidP="0004591B">
      <w:pPr>
        <w:pStyle w:val="BodyTextIndent21"/>
        <w:ind w:firstLine="567"/>
        <w:rPr>
          <w:sz w:val="24"/>
          <w:szCs w:val="24"/>
        </w:rPr>
      </w:pPr>
      <w:r>
        <w:rPr>
          <w:sz w:val="24"/>
          <w:szCs w:val="24"/>
        </w:rPr>
        <w:t>1</w:t>
      </w:r>
      <w:r w:rsidR="00462897">
        <w:rPr>
          <w:sz w:val="24"/>
          <w:szCs w:val="24"/>
        </w:rPr>
        <w:t>4</w:t>
      </w:r>
      <w:r w:rsidRPr="00D345C2">
        <w:rPr>
          <w:sz w:val="24"/>
          <w:szCs w:val="24"/>
        </w:rPr>
        <w:t xml:space="preserve">. Puses vienojas, ka strīdus un domstarpības, ja tādas radīsies saistībā ar šo līgumu un šī līguma darbības laikā, centīsies risināt, savstarpēji vienojoties. Ja </w:t>
      </w:r>
      <w:r>
        <w:rPr>
          <w:sz w:val="24"/>
          <w:szCs w:val="24"/>
        </w:rPr>
        <w:t xml:space="preserve">30 dienu laikā </w:t>
      </w:r>
      <w:r w:rsidRPr="00D345C2">
        <w:rPr>
          <w:sz w:val="24"/>
          <w:szCs w:val="24"/>
        </w:rPr>
        <w:t>vienošanās ceļā strīdu nebūs iespējams atrisināt, to nodos izskatīšanai tiesā</w:t>
      </w:r>
      <w:r>
        <w:rPr>
          <w:sz w:val="24"/>
          <w:szCs w:val="24"/>
        </w:rPr>
        <w:t xml:space="preserve"> normatīvajos aktos noteiktā kārtībā</w:t>
      </w:r>
      <w:r w:rsidRPr="00D345C2">
        <w:rPr>
          <w:sz w:val="24"/>
          <w:szCs w:val="24"/>
        </w:rPr>
        <w:t>.</w:t>
      </w:r>
    </w:p>
    <w:p w14:paraId="59E5929A" w14:textId="77777777" w:rsidR="00EF02DB" w:rsidRDefault="00EF02DB" w:rsidP="0004591B">
      <w:pPr>
        <w:pStyle w:val="BodyTextIndent21"/>
        <w:ind w:firstLine="567"/>
        <w:rPr>
          <w:sz w:val="24"/>
          <w:szCs w:val="24"/>
        </w:rPr>
      </w:pPr>
    </w:p>
    <w:p w14:paraId="573603EC" w14:textId="77777777" w:rsidR="00EF02DB" w:rsidRDefault="00EF02DB" w:rsidP="0004591B">
      <w:pPr>
        <w:pStyle w:val="BodyTextIndent21"/>
        <w:ind w:firstLine="567"/>
        <w:rPr>
          <w:sz w:val="24"/>
          <w:szCs w:val="24"/>
        </w:rPr>
      </w:pPr>
      <w:r>
        <w:rPr>
          <w:sz w:val="24"/>
          <w:szCs w:val="24"/>
        </w:rPr>
        <w:t>1</w:t>
      </w:r>
      <w:r w:rsidR="00462897">
        <w:rPr>
          <w:sz w:val="24"/>
          <w:szCs w:val="24"/>
        </w:rPr>
        <w:t>5</w:t>
      </w:r>
      <w:r w:rsidRPr="00D345C2">
        <w:rPr>
          <w:sz w:val="24"/>
          <w:szCs w:val="24"/>
        </w:rPr>
        <w:t xml:space="preserve">. Šis </w:t>
      </w:r>
      <w:smartTag w:uri="schemas-tilde-lv/tildestengine" w:element="veidnes">
        <w:smartTagPr>
          <w:attr w:name="id" w:val="-1"/>
          <w:attr w:name="baseform" w:val="Līgums"/>
          <w:attr w:name="text" w:val="Līgums"/>
        </w:smartTagPr>
        <w:r w:rsidRPr="00D345C2">
          <w:rPr>
            <w:sz w:val="24"/>
            <w:szCs w:val="24"/>
          </w:rPr>
          <w:t>līgums</w:t>
        </w:r>
      </w:smartTag>
      <w:r w:rsidRPr="00D345C2">
        <w:rPr>
          <w:sz w:val="24"/>
          <w:szCs w:val="24"/>
        </w:rPr>
        <w:t xml:space="preserve"> ir saistošs Pu</w:t>
      </w:r>
      <w:r>
        <w:rPr>
          <w:sz w:val="24"/>
          <w:szCs w:val="24"/>
        </w:rPr>
        <w:t>šu</w:t>
      </w:r>
      <w:r w:rsidRPr="00D345C2">
        <w:rPr>
          <w:sz w:val="24"/>
          <w:szCs w:val="24"/>
        </w:rPr>
        <w:t xml:space="preserve"> </w:t>
      </w:r>
      <w:r>
        <w:rPr>
          <w:sz w:val="24"/>
          <w:szCs w:val="24"/>
        </w:rPr>
        <w:t xml:space="preserve">likumīgajiem </w:t>
      </w:r>
      <w:r w:rsidRPr="00D345C2">
        <w:rPr>
          <w:sz w:val="24"/>
          <w:szCs w:val="24"/>
        </w:rPr>
        <w:t>tiesību un saistību pārņēmējiem.</w:t>
      </w:r>
    </w:p>
    <w:p w14:paraId="4E4156BD" w14:textId="77777777" w:rsidR="00EF02DB" w:rsidRDefault="00EF02DB" w:rsidP="0004591B">
      <w:pPr>
        <w:pStyle w:val="BodyTextIndent21"/>
        <w:ind w:firstLine="567"/>
        <w:rPr>
          <w:sz w:val="24"/>
          <w:szCs w:val="24"/>
        </w:rPr>
      </w:pPr>
    </w:p>
    <w:p w14:paraId="3BA980FA" w14:textId="7B1D5DA2" w:rsidR="00EF02DB" w:rsidRPr="00B07E34" w:rsidRDefault="00EF02DB" w:rsidP="0004591B">
      <w:pPr>
        <w:pStyle w:val="BodyTextIndent21"/>
        <w:ind w:firstLine="567"/>
        <w:rPr>
          <w:sz w:val="24"/>
          <w:szCs w:val="24"/>
        </w:rPr>
      </w:pPr>
      <w:r w:rsidRPr="00A55F25">
        <w:rPr>
          <w:sz w:val="24"/>
          <w:szCs w:val="24"/>
        </w:rPr>
        <w:t>1</w:t>
      </w:r>
      <w:r w:rsidR="00462897">
        <w:rPr>
          <w:sz w:val="24"/>
          <w:szCs w:val="24"/>
        </w:rPr>
        <w:t>6</w:t>
      </w:r>
      <w:r w:rsidRPr="00A55F25">
        <w:rPr>
          <w:sz w:val="24"/>
          <w:szCs w:val="24"/>
        </w:rPr>
        <w:t xml:space="preserve">. Šis </w:t>
      </w:r>
      <w:smartTag w:uri="schemas-tilde-lv/tildestengine" w:element="veidnes">
        <w:smartTagPr>
          <w:attr w:name="text" w:val="Līgums"/>
          <w:attr w:name="baseform" w:val="Līgums"/>
          <w:attr w:name="id" w:val="-1"/>
        </w:smartTagPr>
        <w:r w:rsidRPr="00A55F25">
          <w:rPr>
            <w:sz w:val="24"/>
            <w:szCs w:val="24"/>
          </w:rPr>
          <w:t>līgums</w:t>
        </w:r>
      </w:smartTag>
      <w:r w:rsidRPr="00A55F25">
        <w:rPr>
          <w:sz w:val="24"/>
          <w:szCs w:val="24"/>
        </w:rPr>
        <w:t xml:space="preserve"> sagatavots uz </w:t>
      </w:r>
      <w:r w:rsidR="00683CFF">
        <w:rPr>
          <w:sz w:val="24"/>
          <w:szCs w:val="24"/>
        </w:rPr>
        <w:t>sešām</w:t>
      </w:r>
      <w:r w:rsidRPr="00A55F25">
        <w:rPr>
          <w:sz w:val="24"/>
          <w:szCs w:val="24"/>
        </w:rPr>
        <w:t xml:space="preserve"> lapām, tajā skaitā </w:t>
      </w:r>
      <w:r w:rsidR="003048D3">
        <w:rPr>
          <w:sz w:val="24"/>
          <w:szCs w:val="24"/>
        </w:rPr>
        <w:t>trīs</w:t>
      </w:r>
      <w:r w:rsidR="009C3BDD">
        <w:rPr>
          <w:sz w:val="24"/>
          <w:szCs w:val="24"/>
        </w:rPr>
        <w:t>pa</w:t>
      </w:r>
      <w:r w:rsidR="00C71726">
        <w:rPr>
          <w:sz w:val="24"/>
          <w:szCs w:val="24"/>
        </w:rPr>
        <w:t>ds</w:t>
      </w:r>
      <w:r w:rsidR="009C3BDD">
        <w:rPr>
          <w:sz w:val="24"/>
          <w:szCs w:val="24"/>
        </w:rPr>
        <w:t>mit</w:t>
      </w:r>
      <w:r w:rsidRPr="00A55F25">
        <w:rPr>
          <w:sz w:val="24"/>
          <w:szCs w:val="24"/>
        </w:rPr>
        <w:t xml:space="preserve"> pielikum</w:t>
      </w:r>
      <w:r w:rsidR="00C71726">
        <w:rPr>
          <w:sz w:val="24"/>
          <w:szCs w:val="24"/>
        </w:rPr>
        <w:t>i</w:t>
      </w:r>
      <w:r w:rsidRPr="00A55F25">
        <w:rPr>
          <w:sz w:val="24"/>
          <w:szCs w:val="24"/>
        </w:rPr>
        <w:t xml:space="preserve"> </w:t>
      </w:r>
      <w:r w:rsidRPr="002A6503">
        <w:rPr>
          <w:sz w:val="24"/>
          <w:szCs w:val="24"/>
        </w:rPr>
        <w:t xml:space="preserve">uz </w:t>
      </w:r>
      <w:r w:rsidR="006D6B78" w:rsidRPr="00B07E34">
        <w:rPr>
          <w:sz w:val="24"/>
          <w:szCs w:val="24"/>
        </w:rPr>
        <w:t xml:space="preserve">divdesmit </w:t>
      </w:r>
      <w:r w:rsidR="003048D3" w:rsidRPr="00B07E34">
        <w:rPr>
          <w:sz w:val="24"/>
          <w:szCs w:val="24"/>
        </w:rPr>
        <w:t>četrām</w:t>
      </w:r>
      <w:r w:rsidR="006D6B78" w:rsidRPr="00B07E34">
        <w:rPr>
          <w:sz w:val="24"/>
          <w:szCs w:val="24"/>
        </w:rPr>
        <w:t xml:space="preserve"> lapām</w:t>
      </w:r>
      <w:r w:rsidRPr="00B07E34">
        <w:rPr>
          <w:sz w:val="24"/>
          <w:szCs w:val="24"/>
        </w:rPr>
        <w:t xml:space="preserve">, divos identiskos eksemplāros, no kuriem viens eksemplārs glabājas pie </w:t>
      </w:r>
      <w:r w:rsidRPr="00B07E34">
        <w:rPr>
          <w:b/>
          <w:sz w:val="24"/>
          <w:szCs w:val="24"/>
        </w:rPr>
        <w:t>Pasūtītāja</w:t>
      </w:r>
      <w:r w:rsidRPr="00B07E34">
        <w:rPr>
          <w:sz w:val="24"/>
          <w:szCs w:val="24"/>
        </w:rPr>
        <w:t xml:space="preserve"> un otrs – pie </w:t>
      </w:r>
      <w:r w:rsidRPr="00B07E34">
        <w:rPr>
          <w:b/>
          <w:sz w:val="24"/>
          <w:szCs w:val="24"/>
        </w:rPr>
        <w:t>Izpildītāja.</w:t>
      </w:r>
    </w:p>
    <w:p w14:paraId="70C5DB5F" w14:textId="77777777" w:rsidR="00EF02DB" w:rsidRDefault="00EF02DB" w:rsidP="00EF02DB">
      <w:pPr>
        <w:ind w:firstLine="720"/>
        <w:rPr>
          <w:b/>
        </w:rPr>
      </w:pPr>
    </w:p>
    <w:p w14:paraId="717DC292" w14:textId="77777777" w:rsidR="00462897" w:rsidRDefault="00462897" w:rsidP="00EF02DB">
      <w:pPr>
        <w:ind w:firstLine="720"/>
        <w:rPr>
          <w:b/>
        </w:rPr>
      </w:pPr>
    </w:p>
    <w:p w14:paraId="009E4D02" w14:textId="77777777" w:rsidR="00462897" w:rsidRDefault="00462897" w:rsidP="00EF02DB">
      <w:pPr>
        <w:ind w:firstLine="720"/>
        <w:rPr>
          <w:b/>
        </w:rPr>
      </w:pPr>
    </w:p>
    <w:tbl>
      <w:tblPr>
        <w:tblW w:w="9312" w:type="dxa"/>
        <w:tblInd w:w="108" w:type="dxa"/>
        <w:tblLook w:val="01E0" w:firstRow="1" w:lastRow="1" w:firstColumn="1" w:lastColumn="1" w:noHBand="0" w:noVBand="0"/>
      </w:tblPr>
      <w:tblGrid>
        <w:gridCol w:w="4656"/>
        <w:gridCol w:w="4656"/>
      </w:tblGrid>
      <w:tr w:rsidR="00EF02DB" w:rsidRPr="00AF3308" w14:paraId="284A62A4" w14:textId="77777777" w:rsidTr="00EB5FCF">
        <w:tc>
          <w:tcPr>
            <w:tcW w:w="4656" w:type="dxa"/>
          </w:tcPr>
          <w:p w14:paraId="53FD03D7" w14:textId="77777777" w:rsidR="00EF02DB" w:rsidRPr="00AF3308" w:rsidRDefault="00EF02DB" w:rsidP="009573EC">
            <w:pPr>
              <w:jc w:val="center"/>
              <w:rPr>
                <w:b/>
              </w:rPr>
            </w:pPr>
            <w:r>
              <w:rPr>
                <w:b/>
              </w:rPr>
              <w:t>Pasūtītājs</w:t>
            </w:r>
            <w:r w:rsidRPr="00AF3308">
              <w:rPr>
                <w:b/>
              </w:rPr>
              <w:t>:</w:t>
            </w:r>
          </w:p>
        </w:tc>
        <w:tc>
          <w:tcPr>
            <w:tcW w:w="4656" w:type="dxa"/>
          </w:tcPr>
          <w:p w14:paraId="2C893F33" w14:textId="77777777" w:rsidR="00EF02DB" w:rsidRPr="002716A3" w:rsidRDefault="00EF02DB" w:rsidP="009573EC">
            <w:pPr>
              <w:jc w:val="center"/>
              <w:rPr>
                <w:b/>
              </w:rPr>
            </w:pPr>
            <w:r w:rsidRPr="002716A3">
              <w:rPr>
                <w:b/>
              </w:rPr>
              <w:t>Izpildītājs:</w:t>
            </w:r>
          </w:p>
        </w:tc>
      </w:tr>
      <w:tr w:rsidR="00EF02DB" w:rsidRPr="00D345C2" w14:paraId="24679271" w14:textId="77777777" w:rsidTr="00EB5FCF">
        <w:tc>
          <w:tcPr>
            <w:tcW w:w="4656" w:type="dxa"/>
          </w:tcPr>
          <w:p w14:paraId="48B7029F" w14:textId="74408A34" w:rsidR="00EF02DB" w:rsidRPr="00D345C2" w:rsidRDefault="00EF02DB" w:rsidP="009573EC">
            <w:r w:rsidRPr="00D345C2">
              <w:t>Valsts sabiedrība</w:t>
            </w:r>
            <w:r w:rsidR="00AB3722">
              <w:t xml:space="preserve"> ar ierobežotu atbildību</w:t>
            </w:r>
            <w:r w:rsidRPr="00D345C2">
              <w:t xml:space="preserve"> „Latvijas Valsts ceļi”</w:t>
            </w:r>
          </w:p>
          <w:p w14:paraId="2FEC6DD2" w14:textId="77777777" w:rsidR="00EF02DB" w:rsidRPr="00D345C2" w:rsidRDefault="00EF02DB" w:rsidP="009573EC">
            <w:r w:rsidRPr="00D345C2">
              <w:t>Gogoļa ielā 3, Rīga, LV-1050</w:t>
            </w:r>
          </w:p>
          <w:p w14:paraId="1C3DE5E3" w14:textId="77777777" w:rsidR="00EF02DB" w:rsidRPr="00D345C2" w:rsidRDefault="00EF02DB" w:rsidP="009573EC">
            <w:r w:rsidRPr="00D345C2">
              <w:t xml:space="preserve">Reģ. </w:t>
            </w:r>
            <w:r>
              <w:t>N</w:t>
            </w:r>
            <w:r w:rsidRPr="00D345C2">
              <w:t>r. 40003344207</w:t>
            </w:r>
          </w:p>
        </w:tc>
        <w:tc>
          <w:tcPr>
            <w:tcW w:w="4656" w:type="dxa"/>
          </w:tcPr>
          <w:p w14:paraId="0DA8EBB7" w14:textId="77777777" w:rsidR="00EF02DB" w:rsidRPr="00EF02DB" w:rsidRDefault="00EF02DB" w:rsidP="009573EC">
            <w:pPr>
              <w:rPr>
                <w:color w:val="000000" w:themeColor="text1"/>
              </w:rPr>
            </w:pPr>
          </w:p>
        </w:tc>
      </w:tr>
      <w:tr w:rsidR="00EF02DB" w:rsidRPr="00FA3932" w14:paraId="5D3751EC" w14:textId="77777777" w:rsidTr="00EB5FCF">
        <w:trPr>
          <w:trHeight w:val="1150"/>
        </w:trPr>
        <w:tc>
          <w:tcPr>
            <w:tcW w:w="4656" w:type="dxa"/>
          </w:tcPr>
          <w:p w14:paraId="3469AD0D" w14:textId="77777777" w:rsidR="00EF02DB" w:rsidRPr="00FA3932" w:rsidRDefault="00EF02DB" w:rsidP="009573EC">
            <w:pPr>
              <w:ind w:right="360"/>
              <w:jc w:val="center"/>
            </w:pPr>
          </w:p>
          <w:p w14:paraId="5520A7CF" w14:textId="77777777" w:rsidR="00EB5FCF" w:rsidRPr="00FA3932" w:rsidRDefault="00EB5FCF" w:rsidP="009573EC">
            <w:pPr>
              <w:ind w:right="360"/>
              <w:jc w:val="center"/>
            </w:pPr>
          </w:p>
          <w:p w14:paraId="60D2931A" w14:textId="77777777" w:rsidR="00EF02DB" w:rsidRPr="00FA3932" w:rsidRDefault="00EF02DB" w:rsidP="00EB5FCF">
            <w:pPr>
              <w:ind w:right="360"/>
              <w:jc w:val="center"/>
            </w:pPr>
            <w:r w:rsidRPr="00FA3932">
              <w:t>__________________________________</w:t>
            </w:r>
          </w:p>
          <w:p w14:paraId="096243A9" w14:textId="77777777" w:rsidR="00EF02DB" w:rsidRPr="00FA3932" w:rsidRDefault="00EF02DB" w:rsidP="00D26B1D">
            <w:pPr>
              <w:jc w:val="center"/>
            </w:pPr>
            <w:r w:rsidRPr="00FA3932">
              <w:t>Valdes priekšsēdētājs</w:t>
            </w:r>
          </w:p>
          <w:p w14:paraId="19CA5D80" w14:textId="77777777" w:rsidR="00EF02DB" w:rsidRPr="00FA3932" w:rsidRDefault="00EF02DB" w:rsidP="00D26B1D">
            <w:pPr>
              <w:jc w:val="center"/>
            </w:pPr>
            <w:r w:rsidRPr="00FA3932">
              <w:t>Jānis Lange</w:t>
            </w:r>
          </w:p>
        </w:tc>
        <w:tc>
          <w:tcPr>
            <w:tcW w:w="4656" w:type="dxa"/>
          </w:tcPr>
          <w:p w14:paraId="0371A656" w14:textId="77777777" w:rsidR="00EF02DB" w:rsidRPr="00FA3932" w:rsidRDefault="00EF02DB" w:rsidP="009573EC">
            <w:pPr>
              <w:ind w:right="360"/>
              <w:jc w:val="center"/>
            </w:pPr>
          </w:p>
          <w:p w14:paraId="3A06D283" w14:textId="77777777" w:rsidR="00EB5FCF" w:rsidRPr="00FA3932" w:rsidRDefault="00EB5FCF" w:rsidP="009573EC">
            <w:pPr>
              <w:ind w:right="360"/>
              <w:jc w:val="center"/>
            </w:pPr>
          </w:p>
          <w:p w14:paraId="32C6B7F1" w14:textId="77777777" w:rsidR="00EF02DB" w:rsidRPr="00FA3932" w:rsidRDefault="00EF02DB" w:rsidP="009573EC">
            <w:pPr>
              <w:ind w:right="360"/>
              <w:jc w:val="center"/>
            </w:pPr>
            <w:r w:rsidRPr="00FA3932">
              <w:t>__________________________________</w:t>
            </w:r>
          </w:p>
          <w:p w14:paraId="0C8B75EA" w14:textId="77777777" w:rsidR="00EF02DB" w:rsidRPr="00FA3932" w:rsidRDefault="00EF02DB" w:rsidP="009573EC">
            <w:pPr>
              <w:jc w:val="center"/>
            </w:pPr>
          </w:p>
        </w:tc>
      </w:tr>
    </w:tbl>
    <w:p w14:paraId="2E4EA241" w14:textId="77777777" w:rsidR="00E804EA" w:rsidRPr="00FA3932" w:rsidRDefault="00E804EA" w:rsidP="001C3D63">
      <w:pPr>
        <w:ind w:right="360"/>
        <w:outlineLvl w:val="0"/>
        <w:rPr>
          <w:i/>
        </w:rPr>
      </w:pPr>
    </w:p>
    <w:p w14:paraId="19B35116" w14:textId="77777777" w:rsidR="00F74D5B" w:rsidRPr="00FA3932" w:rsidRDefault="00F74D5B" w:rsidP="001C3D63">
      <w:pPr>
        <w:ind w:right="360"/>
        <w:outlineLvl w:val="0"/>
        <w:rPr>
          <w:i/>
        </w:rPr>
      </w:pPr>
    </w:p>
    <w:p w14:paraId="0F3A78AF" w14:textId="1DCAB94F" w:rsidR="0084399D" w:rsidRPr="00FA3932" w:rsidRDefault="0081794B" w:rsidP="001C3D63">
      <w:pPr>
        <w:ind w:right="360"/>
        <w:outlineLvl w:val="0"/>
      </w:pPr>
      <w:r w:rsidRPr="00FA3932">
        <w:t>Sagatavotājs</w:t>
      </w:r>
      <w:r w:rsidR="00D91803" w:rsidRPr="00FA3932">
        <w:t>:</w:t>
      </w:r>
      <w:r w:rsidRPr="00FA3932">
        <w:t xml:space="preserve"> </w:t>
      </w:r>
      <w:r w:rsidR="0084399D" w:rsidRPr="00FA3932">
        <w:t xml:space="preserve"> </w:t>
      </w:r>
      <w:r w:rsidR="00D91803" w:rsidRPr="00FA3932">
        <w:t>Gunārs Ruciņš, t.65022003</w:t>
      </w:r>
    </w:p>
    <w:p w14:paraId="6925BB45" w14:textId="1C605827" w:rsidR="00F74D5B" w:rsidRDefault="00F74D5B" w:rsidP="00EF02DB">
      <w:pPr>
        <w:jc w:val="right"/>
      </w:pPr>
    </w:p>
    <w:p w14:paraId="37228B23" w14:textId="77777777" w:rsidR="0024026F" w:rsidRDefault="0024026F" w:rsidP="00EF02DB">
      <w:pPr>
        <w:jc w:val="right"/>
      </w:pPr>
    </w:p>
    <w:p w14:paraId="678E2AFE" w14:textId="77777777" w:rsidR="00F74D5B" w:rsidRDefault="00F74D5B" w:rsidP="00EF02DB">
      <w:pPr>
        <w:jc w:val="right"/>
      </w:pPr>
    </w:p>
    <w:p w14:paraId="79377923" w14:textId="0E057C00" w:rsidR="00EF02DB" w:rsidRDefault="00EF02DB" w:rsidP="00EF02DB">
      <w:pPr>
        <w:jc w:val="right"/>
      </w:pPr>
      <w:r>
        <w:t>Pielikums</w:t>
      </w:r>
      <w:r w:rsidR="000535C0">
        <w:t xml:space="preserve"> 1</w:t>
      </w:r>
    </w:p>
    <w:p w14:paraId="602F35B7" w14:textId="67C1E9D2" w:rsidR="00EF02DB" w:rsidRDefault="00EF02DB" w:rsidP="00EF02DB">
      <w:pPr>
        <w:jc w:val="right"/>
      </w:pPr>
      <w:r>
        <w:t>20</w:t>
      </w:r>
      <w:r w:rsidR="00D91803">
        <w:t>20</w:t>
      </w:r>
      <w:r>
        <w:t>.gada ___.________</w:t>
      </w:r>
    </w:p>
    <w:p w14:paraId="0E2C8D04" w14:textId="77777777" w:rsidR="00EF02DB" w:rsidRDefault="00EF02DB" w:rsidP="00EF02DB">
      <w:pPr>
        <w:jc w:val="right"/>
        <w:rPr>
          <w:color w:val="000000"/>
        </w:rPr>
      </w:pPr>
      <w:r w:rsidRPr="00181B03">
        <w:rPr>
          <w:color w:val="000000"/>
        </w:rPr>
        <w:t>līgumam</w:t>
      </w:r>
      <w:r w:rsidRPr="00871880">
        <w:rPr>
          <w:color w:val="FF0000"/>
        </w:rPr>
        <w:t xml:space="preserve"> </w:t>
      </w:r>
      <w:r w:rsidRPr="00740FFE">
        <w:rPr>
          <w:color w:val="000000"/>
        </w:rPr>
        <w:t xml:space="preserve">par apauguma likvidēšanu </w:t>
      </w:r>
    </w:p>
    <w:p w14:paraId="5E2A9CA1" w14:textId="77777777" w:rsidR="00EF02DB" w:rsidRPr="00740FFE" w:rsidRDefault="00EF02DB" w:rsidP="00EF02DB">
      <w:pPr>
        <w:jc w:val="right"/>
        <w:rPr>
          <w:color w:val="000000"/>
        </w:rPr>
      </w:pPr>
      <w:r w:rsidRPr="00740FFE">
        <w:rPr>
          <w:color w:val="000000"/>
        </w:rPr>
        <w:t xml:space="preserve">valsts autoceļa </w:t>
      </w:r>
      <w:r>
        <w:rPr>
          <w:color w:val="000000"/>
        </w:rPr>
        <w:t xml:space="preserve">ceļu </w:t>
      </w:r>
      <w:r w:rsidRPr="00740FFE">
        <w:rPr>
          <w:color w:val="000000"/>
        </w:rPr>
        <w:t>zemes nodalījuma joslā</w:t>
      </w:r>
    </w:p>
    <w:p w14:paraId="23C7C5F3" w14:textId="52692D1E" w:rsidR="00EF02DB" w:rsidRPr="00740FFE" w:rsidRDefault="00EF02DB" w:rsidP="00EF02DB">
      <w:pPr>
        <w:jc w:val="right"/>
        <w:rPr>
          <w:color w:val="000000"/>
        </w:rPr>
      </w:pPr>
      <w:r w:rsidRPr="00181B03">
        <w:rPr>
          <w:color w:val="000000"/>
        </w:rPr>
        <w:t xml:space="preserve"> </w:t>
      </w:r>
    </w:p>
    <w:p w14:paraId="4201BF9D" w14:textId="77777777" w:rsidR="00EF02DB" w:rsidRDefault="00EF02DB" w:rsidP="00EF02DB"/>
    <w:p w14:paraId="5820B6B0" w14:textId="79B4ECCA" w:rsidR="00EF02DB" w:rsidRPr="00301206" w:rsidRDefault="001D740A" w:rsidP="00EF02DB">
      <w:pPr>
        <w:jc w:val="center"/>
        <w:rPr>
          <w:b/>
        </w:rPr>
      </w:pPr>
      <w:r w:rsidRPr="00301206">
        <w:rPr>
          <w:b/>
        </w:rPr>
        <w:t xml:space="preserve">Valsts </w:t>
      </w:r>
      <w:r w:rsidR="006F1FE7" w:rsidRPr="00301206">
        <w:rPr>
          <w:b/>
        </w:rPr>
        <w:t>v</w:t>
      </w:r>
      <w:r w:rsidRPr="00301206">
        <w:rPr>
          <w:b/>
        </w:rPr>
        <w:t>ietējā</w:t>
      </w:r>
      <w:r w:rsidR="00EF02DB" w:rsidRPr="00301206">
        <w:rPr>
          <w:b/>
        </w:rPr>
        <w:t xml:space="preserve"> autoceļa </w:t>
      </w:r>
      <w:r w:rsidR="00D91803" w:rsidRPr="00301206">
        <w:rPr>
          <w:b/>
        </w:rPr>
        <w:t>V972 Madliena-Lēdmane no km 0,00 līdz km 8,50 un no km 10,00 līdz km 11,00</w:t>
      </w:r>
      <w:r w:rsidR="00EF02DB" w:rsidRPr="00301206">
        <w:rPr>
          <w:b/>
        </w:rPr>
        <w:t>, ceļu zemes nodalījuma joslas, kurā paredzēts veikt apauguma likvidēšanas darbus, shēma</w:t>
      </w:r>
    </w:p>
    <w:p w14:paraId="7A0D50CE" w14:textId="77777777" w:rsidR="00EF02DB" w:rsidRDefault="00EF02DB" w:rsidP="00EF02DB"/>
    <w:p w14:paraId="6BE1EAFD" w14:textId="79BBAC4C" w:rsidR="00EF02DB" w:rsidRDefault="006428AF" w:rsidP="00EF02DB">
      <w:r>
        <w:rPr>
          <w:noProof/>
        </w:rPr>
        <w:drawing>
          <wp:inline distT="0" distB="0" distL="0" distR="0" wp14:anchorId="2FCDCF67" wp14:editId="6793815F">
            <wp:extent cx="5797674" cy="3506983"/>
            <wp:effectExtent l="0" t="0" r="0" b="0"/>
            <wp:docPr id="1" name="Attēls 1"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karte&#10;&#10;Apraksts ģenerēts automātiski"/>
                    <pic:cNvPicPr/>
                  </pic:nvPicPr>
                  <pic:blipFill>
                    <a:blip r:embed="rId8">
                      <a:extLst>
                        <a:ext uri="{28A0092B-C50C-407E-A947-70E740481C1C}">
                          <a14:useLocalDpi xmlns:a14="http://schemas.microsoft.com/office/drawing/2010/main" val="0"/>
                        </a:ext>
                      </a:extLst>
                    </a:blip>
                    <a:stretch>
                      <a:fillRect/>
                    </a:stretch>
                  </pic:blipFill>
                  <pic:spPr>
                    <a:xfrm>
                      <a:off x="0" y="0"/>
                      <a:ext cx="5806690" cy="3512437"/>
                    </a:xfrm>
                    <a:prstGeom prst="rect">
                      <a:avLst/>
                    </a:prstGeom>
                  </pic:spPr>
                </pic:pic>
              </a:graphicData>
            </a:graphic>
          </wp:inline>
        </w:drawing>
      </w:r>
    </w:p>
    <w:p w14:paraId="5500EB5D" w14:textId="77777777" w:rsidR="00EF02DB" w:rsidRDefault="00EF02DB" w:rsidP="00EF02DB"/>
    <w:p w14:paraId="1F522794" w14:textId="77777777" w:rsidR="00EF02DB" w:rsidRDefault="00EF02DB" w:rsidP="00EF02DB"/>
    <w:p w14:paraId="2DC5159C" w14:textId="77777777" w:rsidR="00EF02DB" w:rsidRDefault="00EF02DB" w:rsidP="00EF02DB"/>
    <w:p w14:paraId="7CDAC807" w14:textId="77777777" w:rsidR="00EF02DB" w:rsidRPr="00963A54" w:rsidRDefault="00EF02DB" w:rsidP="00EF02DB">
      <w:pPr>
        <w:rPr>
          <w:sz w:val="6"/>
          <w:szCs w:val="6"/>
        </w:rPr>
      </w:pPr>
      <w:r>
        <w:t xml:space="preserve">                         </w:t>
      </w:r>
    </w:p>
    <w:p w14:paraId="7038A3E2" w14:textId="77777777" w:rsidR="00EF02DB" w:rsidRDefault="00EF02DB" w:rsidP="00EF02DB"/>
    <w:p w14:paraId="47F4124E" w14:textId="77777777" w:rsidR="00EB5FCF" w:rsidRDefault="00EB5FCF" w:rsidP="00EF02DB"/>
    <w:p w14:paraId="796F2841" w14:textId="77777777" w:rsidR="00EB5FCF" w:rsidRDefault="00EB5FCF" w:rsidP="00EF02DB"/>
    <w:p w14:paraId="3868315C" w14:textId="77777777" w:rsidR="00EB5FCF" w:rsidRDefault="00EB5FCF" w:rsidP="00EF02DB"/>
    <w:p w14:paraId="103A780F" w14:textId="3BB7E4EB" w:rsidR="00D672E5" w:rsidRDefault="00D672E5" w:rsidP="00EF02DB"/>
    <w:p w14:paraId="18D5E98F" w14:textId="77777777" w:rsidR="00D672E5" w:rsidRDefault="00D672E5">
      <w:r>
        <w:br w:type="page"/>
      </w:r>
    </w:p>
    <w:p w14:paraId="3058FFA7" w14:textId="669B20CC" w:rsidR="00D672E5" w:rsidRDefault="00D672E5" w:rsidP="00D672E5">
      <w:pPr>
        <w:jc w:val="right"/>
      </w:pPr>
      <w:r>
        <w:lastRenderedPageBreak/>
        <w:t>Pielikums</w:t>
      </w:r>
      <w:r w:rsidR="000535C0">
        <w:t xml:space="preserve"> 2</w:t>
      </w:r>
    </w:p>
    <w:p w14:paraId="61548933" w14:textId="77777777" w:rsidR="00D672E5" w:rsidRDefault="00D672E5" w:rsidP="00D672E5">
      <w:pPr>
        <w:jc w:val="right"/>
      </w:pPr>
      <w:r>
        <w:t>2020.gada ___.________</w:t>
      </w:r>
    </w:p>
    <w:p w14:paraId="03205A13" w14:textId="77777777" w:rsidR="00D672E5" w:rsidRDefault="00D672E5" w:rsidP="00D672E5">
      <w:pPr>
        <w:jc w:val="right"/>
        <w:rPr>
          <w:color w:val="000000"/>
        </w:rPr>
      </w:pPr>
      <w:r w:rsidRPr="00181B03">
        <w:rPr>
          <w:color w:val="000000"/>
        </w:rPr>
        <w:t>līgumam</w:t>
      </w:r>
      <w:r w:rsidRPr="00871880">
        <w:rPr>
          <w:color w:val="FF0000"/>
        </w:rPr>
        <w:t xml:space="preserve"> </w:t>
      </w:r>
      <w:r w:rsidRPr="00740FFE">
        <w:rPr>
          <w:color w:val="000000"/>
        </w:rPr>
        <w:t xml:space="preserve">par apauguma likvidēšanu </w:t>
      </w:r>
    </w:p>
    <w:p w14:paraId="0B2C37A3" w14:textId="77777777" w:rsidR="00D672E5" w:rsidRPr="00740FFE" w:rsidRDefault="00D672E5" w:rsidP="00D672E5">
      <w:pPr>
        <w:jc w:val="right"/>
        <w:rPr>
          <w:color w:val="000000"/>
        </w:rPr>
      </w:pPr>
      <w:r w:rsidRPr="00740FFE">
        <w:rPr>
          <w:color w:val="000000"/>
        </w:rPr>
        <w:t xml:space="preserve">valsts autoceļa </w:t>
      </w:r>
      <w:r>
        <w:rPr>
          <w:color w:val="000000"/>
        </w:rPr>
        <w:t xml:space="preserve">ceļu </w:t>
      </w:r>
      <w:r w:rsidRPr="00740FFE">
        <w:rPr>
          <w:color w:val="000000"/>
        </w:rPr>
        <w:t>zemes nodalījuma joslā</w:t>
      </w:r>
    </w:p>
    <w:p w14:paraId="3A5F2C8D" w14:textId="27F4A6F3" w:rsidR="00D672E5" w:rsidRPr="00740FFE" w:rsidRDefault="00D672E5" w:rsidP="00D672E5">
      <w:pPr>
        <w:jc w:val="right"/>
        <w:rPr>
          <w:color w:val="000000"/>
        </w:rPr>
      </w:pPr>
      <w:r w:rsidRPr="00181B03">
        <w:rPr>
          <w:color w:val="000000"/>
        </w:rPr>
        <w:t xml:space="preserve"> </w:t>
      </w:r>
    </w:p>
    <w:p w14:paraId="703D00DE" w14:textId="77777777" w:rsidR="00D672E5" w:rsidRDefault="00D672E5" w:rsidP="00D672E5"/>
    <w:p w14:paraId="6F572587" w14:textId="0BAB06E6" w:rsidR="00D672E5" w:rsidRPr="00301206" w:rsidRDefault="00D672E5" w:rsidP="00D672E5">
      <w:pPr>
        <w:jc w:val="center"/>
        <w:rPr>
          <w:b/>
        </w:rPr>
      </w:pPr>
      <w:r w:rsidRPr="00301206">
        <w:rPr>
          <w:b/>
        </w:rPr>
        <w:t xml:space="preserve">Valsts vietējā autoceļa </w:t>
      </w:r>
      <w:r w:rsidR="000535C0" w:rsidRPr="00301206">
        <w:rPr>
          <w:b/>
        </w:rPr>
        <w:t>V974 Dzelmes-Veckrape no km 0,12 līdz km 1,45, no km 2,10 līdz km 4,00 un no km 10,30 līdz km 19,70</w:t>
      </w:r>
      <w:r w:rsidRPr="00301206">
        <w:rPr>
          <w:b/>
        </w:rPr>
        <w:t xml:space="preserve"> ceļu zemes nodalījuma joslas, kurā paredzēts veikt apauguma likvidēšanas darbus, shēma</w:t>
      </w:r>
    </w:p>
    <w:p w14:paraId="15320A0A" w14:textId="2039116B" w:rsidR="00D672E5" w:rsidRDefault="00D672E5" w:rsidP="00EF02DB"/>
    <w:p w14:paraId="7B34D7CD" w14:textId="4DA52BF0" w:rsidR="002E4675" w:rsidRDefault="002E4675">
      <w:r>
        <w:rPr>
          <w:noProof/>
        </w:rPr>
        <w:drawing>
          <wp:inline distT="0" distB="0" distL="0" distR="0" wp14:anchorId="555E773E" wp14:editId="38D3DA5F">
            <wp:extent cx="5760085" cy="3366135"/>
            <wp:effectExtent l="0" t="0" r="0" b="5715"/>
            <wp:docPr id="2" name="Attēls 2"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ttēls, kurā ir karte&#10;&#10;Apraksts ģenerēts automātiski"/>
                    <pic:cNvPicPr/>
                  </pic:nvPicPr>
                  <pic:blipFill>
                    <a:blip r:embed="rId9">
                      <a:extLst>
                        <a:ext uri="{28A0092B-C50C-407E-A947-70E740481C1C}">
                          <a14:useLocalDpi xmlns:a14="http://schemas.microsoft.com/office/drawing/2010/main" val="0"/>
                        </a:ext>
                      </a:extLst>
                    </a:blip>
                    <a:stretch>
                      <a:fillRect/>
                    </a:stretch>
                  </pic:blipFill>
                  <pic:spPr>
                    <a:xfrm>
                      <a:off x="0" y="0"/>
                      <a:ext cx="5760085" cy="3366135"/>
                    </a:xfrm>
                    <a:prstGeom prst="rect">
                      <a:avLst/>
                    </a:prstGeom>
                  </pic:spPr>
                </pic:pic>
              </a:graphicData>
            </a:graphic>
          </wp:inline>
        </w:drawing>
      </w:r>
    </w:p>
    <w:p w14:paraId="485DF52F" w14:textId="5C42F3A6" w:rsidR="00D672E5" w:rsidRDefault="002E4675">
      <w:r>
        <w:rPr>
          <w:noProof/>
        </w:rPr>
        <w:drawing>
          <wp:inline distT="0" distB="0" distL="0" distR="0" wp14:anchorId="6A856D98" wp14:editId="289A0AF3">
            <wp:extent cx="5760085" cy="3752850"/>
            <wp:effectExtent l="0" t="0" r="0" b="0"/>
            <wp:docPr id="3" name="Attēls 3"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3" descr="Attēls, kurā ir karte&#10;&#10;Apraksts ģenerēts automātiski"/>
                    <pic:cNvPicPr/>
                  </pic:nvPicPr>
                  <pic:blipFill>
                    <a:blip r:embed="rId10">
                      <a:extLst>
                        <a:ext uri="{28A0092B-C50C-407E-A947-70E740481C1C}">
                          <a14:useLocalDpi xmlns:a14="http://schemas.microsoft.com/office/drawing/2010/main" val="0"/>
                        </a:ext>
                      </a:extLst>
                    </a:blip>
                    <a:stretch>
                      <a:fillRect/>
                    </a:stretch>
                  </pic:blipFill>
                  <pic:spPr>
                    <a:xfrm>
                      <a:off x="0" y="0"/>
                      <a:ext cx="5760085" cy="3752850"/>
                    </a:xfrm>
                    <a:prstGeom prst="rect">
                      <a:avLst/>
                    </a:prstGeom>
                  </pic:spPr>
                </pic:pic>
              </a:graphicData>
            </a:graphic>
          </wp:inline>
        </w:drawing>
      </w:r>
      <w:r w:rsidR="00D672E5">
        <w:br w:type="page"/>
      </w:r>
    </w:p>
    <w:p w14:paraId="7997415B" w14:textId="760EAAEE" w:rsidR="002E4675" w:rsidRDefault="002E4675" w:rsidP="002E4675">
      <w:pPr>
        <w:jc w:val="right"/>
      </w:pPr>
      <w:r>
        <w:lastRenderedPageBreak/>
        <w:t>Pielikums 3</w:t>
      </w:r>
    </w:p>
    <w:p w14:paraId="3AB329B5" w14:textId="77777777" w:rsidR="002E4675" w:rsidRDefault="002E4675" w:rsidP="002E4675">
      <w:pPr>
        <w:jc w:val="right"/>
      </w:pPr>
      <w:r>
        <w:t>2020.gada ___.________</w:t>
      </w:r>
    </w:p>
    <w:p w14:paraId="0653E318" w14:textId="77777777" w:rsidR="002E4675" w:rsidRDefault="002E4675" w:rsidP="002E4675">
      <w:pPr>
        <w:jc w:val="right"/>
        <w:rPr>
          <w:color w:val="000000"/>
        </w:rPr>
      </w:pPr>
      <w:r w:rsidRPr="00181B03">
        <w:rPr>
          <w:color w:val="000000"/>
        </w:rPr>
        <w:t>līgumam</w:t>
      </w:r>
      <w:r w:rsidRPr="00871880">
        <w:rPr>
          <w:color w:val="FF0000"/>
        </w:rPr>
        <w:t xml:space="preserve"> </w:t>
      </w:r>
      <w:r w:rsidRPr="00740FFE">
        <w:rPr>
          <w:color w:val="000000"/>
        </w:rPr>
        <w:t xml:space="preserve">par apauguma likvidēšanu </w:t>
      </w:r>
    </w:p>
    <w:p w14:paraId="5B3BB721" w14:textId="77777777" w:rsidR="002E4675" w:rsidRPr="00740FFE" w:rsidRDefault="002E4675" w:rsidP="002E4675">
      <w:pPr>
        <w:jc w:val="right"/>
        <w:rPr>
          <w:color w:val="000000"/>
        </w:rPr>
      </w:pPr>
      <w:r w:rsidRPr="00740FFE">
        <w:rPr>
          <w:color w:val="000000"/>
        </w:rPr>
        <w:t xml:space="preserve">valsts autoceļa </w:t>
      </w:r>
      <w:r>
        <w:rPr>
          <w:color w:val="000000"/>
        </w:rPr>
        <w:t xml:space="preserve">ceļu </w:t>
      </w:r>
      <w:r w:rsidRPr="00740FFE">
        <w:rPr>
          <w:color w:val="000000"/>
        </w:rPr>
        <w:t>zemes nodalījuma joslā</w:t>
      </w:r>
    </w:p>
    <w:p w14:paraId="4D3C5FEE" w14:textId="15225DBA" w:rsidR="00EB5FCF" w:rsidRDefault="00EB5FCF" w:rsidP="00EF02DB"/>
    <w:p w14:paraId="62726111" w14:textId="77777777" w:rsidR="008B16EA" w:rsidRDefault="008B16EA" w:rsidP="00EF02DB"/>
    <w:p w14:paraId="0CB44E83" w14:textId="3B346851" w:rsidR="002E4675" w:rsidRDefault="002E4675" w:rsidP="002E4675">
      <w:pPr>
        <w:jc w:val="center"/>
        <w:rPr>
          <w:b/>
        </w:rPr>
      </w:pPr>
      <w:r w:rsidRPr="00301206">
        <w:rPr>
          <w:b/>
        </w:rPr>
        <w:t xml:space="preserve">Valsts vietējā autoceļa </w:t>
      </w:r>
      <w:r w:rsidR="00D42899" w:rsidRPr="00301206">
        <w:rPr>
          <w:b/>
        </w:rPr>
        <w:t>V995 Druva-Birzgale-Valle no km 6,00 līdz km 12,50</w:t>
      </w:r>
      <w:r w:rsidRPr="00301206">
        <w:rPr>
          <w:b/>
        </w:rPr>
        <w:t xml:space="preserve"> ceļu zemes </w:t>
      </w:r>
      <w:r w:rsidRPr="00133227">
        <w:rPr>
          <w:b/>
        </w:rPr>
        <w:t>nodalījuma joslas</w:t>
      </w:r>
      <w:r>
        <w:rPr>
          <w:b/>
        </w:rPr>
        <w:t>, kurā paredzēts veikt apauguma likvidēšanas darbus,</w:t>
      </w:r>
      <w:r w:rsidRPr="00133227">
        <w:rPr>
          <w:b/>
        </w:rPr>
        <w:t xml:space="preserve"> shēma</w:t>
      </w:r>
    </w:p>
    <w:p w14:paraId="2E1C7E90" w14:textId="77777777" w:rsidR="00EB5FCF" w:rsidRDefault="00EB5FCF" w:rsidP="00EF02DB"/>
    <w:p w14:paraId="16302D1C" w14:textId="77777777" w:rsidR="00EB5FCF" w:rsidRDefault="00EB5FCF" w:rsidP="00EF02DB"/>
    <w:p w14:paraId="513F59FF" w14:textId="293AD857" w:rsidR="00EB5FCF" w:rsidRDefault="00026EC8" w:rsidP="00EF02DB">
      <w:r>
        <w:rPr>
          <w:noProof/>
        </w:rPr>
        <w:drawing>
          <wp:inline distT="0" distB="0" distL="0" distR="0" wp14:anchorId="518A427E" wp14:editId="11DE6775">
            <wp:extent cx="5760085" cy="3705225"/>
            <wp:effectExtent l="0" t="0" r="0" b="9525"/>
            <wp:docPr id="4" name="Attēls 4"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descr="Attēls, kurā ir karte&#10;&#10;Apraksts ģenerēts automātiski"/>
                    <pic:cNvPicPr/>
                  </pic:nvPicPr>
                  <pic:blipFill>
                    <a:blip r:embed="rId11">
                      <a:extLst>
                        <a:ext uri="{28A0092B-C50C-407E-A947-70E740481C1C}">
                          <a14:useLocalDpi xmlns:a14="http://schemas.microsoft.com/office/drawing/2010/main" val="0"/>
                        </a:ext>
                      </a:extLst>
                    </a:blip>
                    <a:stretch>
                      <a:fillRect/>
                    </a:stretch>
                  </pic:blipFill>
                  <pic:spPr>
                    <a:xfrm>
                      <a:off x="0" y="0"/>
                      <a:ext cx="5760085" cy="3705225"/>
                    </a:xfrm>
                    <a:prstGeom prst="rect">
                      <a:avLst/>
                    </a:prstGeom>
                  </pic:spPr>
                </pic:pic>
              </a:graphicData>
            </a:graphic>
          </wp:inline>
        </w:drawing>
      </w:r>
    </w:p>
    <w:p w14:paraId="066C68C7" w14:textId="77777777" w:rsidR="00EB5FCF" w:rsidRDefault="00EB5FCF" w:rsidP="00EF02DB"/>
    <w:p w14:paraId="07FC454E" w14:textId="77777777" w:rsidR="00EB5FCF" w:rsidRDefault="00EB5FCF" w:rsidP="00EF02DB"/>
    <w:p w14:paraId="73FB7ED9" w14:textId="77777777" w:rsidR="00EB5FCF" w:rsidRDefault="00EB5FCF" w:rsidP="00EF02DB"/>
    <w:p w14:paraId="123E4FE8" w14:textId="77777777" w:rsidR="00EB5FCF" w:rsidRDefault="00EB5FCF" w:rsidP="00EF02DB"/>
    <w:p w14:paraId="7B8C4188" w14:textId="77777777" w:rsidR="00EB5FCF" w:rsidRDefault="00EB5FCF" w:rsidP="00EF02DB"/>
    <w:p w14:paraId="4EBAFED5" w14:textId="77777777" w:rsidR="00EF02DB" w:rsidRDefault="00EF02DB" w:rsidP="00EF02DB"/>
    <w:p w14:paraId="76CF181A" w14:textId="77777777" w:rsidR="00EF02DB" w:rsidRDefault="00EF02DB" w:rsidP="00EF02DB"/>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56"/>
      </w:tblGrid>
      <w:tr w:rsidR="00EF02DB" w:rsidRPr="00AF3308" w14:paraId="7F6FD64F" w14:textId="77777777" w:rsidTr="009573EC">
        <w:tc>
          <w:tcPr>
            <w:tcW w:w="4590" w:type="dxa"/>
            <w:tcBorders>
              <w:top w:val="nil"/>
              <w:left w:val="nil"/>
              <w:bottom w:val="nil"/>
              <w:right w:val="nil"/>
            </w:tcBorders>
          </w:tcPr>
          <w:p w14:paraId="01DC9EC7" w14:textId="77777777" w:rsidR="00EF02DB" w:rsidRPr="00AF3308" w:rsidRDefault="00EF02DB" w:rsidP="009573EC">
            <w:pPr>
              <w:jc w:val="center"/>
              <w:rPr>
                <w:b/>
              </w:rPr>
            </w:pPr>
            <w:r>
              <w:rPr>
                <w:b/>
              </w:rPr>
              <w:t>Pasūtītājs</w:t>
            </w:r>
            <w:r w:rsidRPr="00AF3308">
              <w:rPr>
                <w:b/>
              </w:rPr>
              <w:t>:</w:t>
            </w:r>
          </w:p>
        </w:tc>
        <w:tc>
          <w:tcPr>
            <w:tcW w:w="4590" w:type="dxa"/>
            <w:tcBorders>
              <w:top w:val="nil"/>
              <w:left w:val="nil"/>
              <w:bottom w:val="nil"/>
              <w:right w:val="nil"/>
            </w:tcBorders>
          </w:tcPr>
          <w:p w14:paraId="07C3D931" w14:textId="77777777" w:rsidR="00EF02DB" w:rsidRPr="002716A3" w:rsidRDefault="00EF02DB" w:rsidP="009573EC">
            <w:pPr>
              <w:jc w:val="center"/>
              <w:rPr>
                <w:b/>
              </w:rPr>
            </w:pPr>
            <w:r w:rsidRPr="002716A3">
              <w:rPr>
                <w:b/>
              </w:rPr>
              <w:t>Izpildītājs:</w:t>
            </w:r>
          </w:p>
        </w:tc>
      </w:tr>
      <w:tr w:rsidR="00EF02DB" w:rsidRPr="00E013D8" w14:paraId="26DE73EB" w14:textId="77777777" w:rsidTr="009573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0" w:type="dxa"/>
          </w:tcPr>
          <w:p w14:paraId="007D9DAA" w14:textId="77777777" w:rsidR="00EF02DB" w:rsidRPr="00E013D8" w:rsidRDefault="00EF02DB" w:rsidP="009573EC">
            <w:pPr>
              <w:ind w:right="360"/>
              <w:jc w:val="center"/>
            </w:pPr>
          </w:p>
          <w:p w14:paraId="6E162898" w14:textId="77777777" w:rsidR="00EF02DB" w:rsidRPr="00E013D8" w:rsidRDefault="00EF02DB" w:rsidP="009573EC">
            <w:pPr>
              <w:ind w:right="360"/>
              <w:jc w:val="center"/>
            </w:pPr>
            <w:r w:rsidRPr="00E013D8">
              <w:t>__________________________________</w:t>
            </w:r>
          </w:p>
          <w:p w14:paraId="63204501" w14:textId="77777777" w:rsidR="00EF02DB" w:rsidRPr="00E013D8" w:rsidRDefault="00EF02DB" w:rsidP="009573EC">
            <w:pPr>
              <w:jc w:val="center"/>
            </w:pPr>
            <w:r w:rsidRPr="00E013D8">
              <w:t>Valdes priekšsēdētājs</w:t>
            </w:r>
          </w:p>
          <w:p w14:paraId="6804316B" w14:textId="77777777" w:rsidR="00EF02DB" w:rsidRPr="00E013D8" w:rsidRDefault="00EF02DB" w:rsidP="009573EC">
            <w:pPr>
              <w:jc w:val="center"/>
              <w:rPr>
                <w:i/>
              </w:rPr>
            </w:pPr>
            <w:r w:rsidRPr="00E013D8">
              <w:t>Jānis Lange</w:t>
            </w:r>
          </w:p>
          <w:p w14:paraId="03E8D1F5" w14:textId="77777777" w:rsidR="00EF02DB" w:rsidRPr="00E013D8" w:rsidRDefault="00EF02DB" w:rsidP="009573EC">
            <w:pPr>
              <w:ind w:right="360"/>
              <w:jc w:val="center"/>
            </w:pPr>
          </w:p>
        </w:tc>
        <w:tc>
          <w:tcPr>
            <w:tcW w:w="4590" w:type="dxa"/>
          </w:tcPr>
          <w:p w14:paraId="15CB4FB1" w14:textId="77777777" w:rsidR="00EF02DB" w:rsidRPr="00E013D8" w:rsidRDefault="00EF02DB" w:rsidP="009573EC">
            <w:pPr>
              <w:ind w:right="360"/>
              <w:jc w:val="center"/>
            </w:pPr>
          </w:p>
          <w:p w14:paraId="33BCE8CE" w14:textId="77777777" w:rsidR="00EF02DB" w:rsidRPr="00E013D8" w:rsidRDefault="00EF02DB" w:rsidP="009573EC">
            <w:pPr>
              <w:ind w:right="360"/>
              <w:jc w:val="center"/>
            </w:pPr>
            <w:r w:rsidRPr="00E013D8">
              <w:t>__________________________________</w:t>
            </w:r>
          </w:p>
          <w:p w14:paraId="713C06D1" w14:textId="77777777" w:rsidR="00EF02DB" w:rsidRPr="00E013D8" w:rsidRDefault="00EF02DB" w:rsidP="009573EC">
            <w:pPr>
              <w:jc w:val="center"/>
            </w:pPr>
          </w:p>
        </w:tc>
      </w:tr>
    </w:tbl>
    <w:p w14:paraId="3F11B8BE" w14:textId="77777777" w:rsidR="00EF02DB" w:rsidRPr="00E013D8" w:rsidRDefault="00EF02DB" w:rsidP="00EF02DB">
      <w:pPr>
        <w:ind w:right="360"/>
        <w:rPr>
          <w:i/>
        </w:rPr>
      </w:pPr>
    </w:p>
    <w:p w14:paraId="25E9179C" w14:textId="77777777" w:rsidR="00EF02DB" w:rsidRPr="00E013D8" w:rsidRDefault="00EF02DB" w:rsidP="00EF02DB">
      <w:pPr>
        <w:ind w:right="360"/>
        <w:rPr>
          <w:i/>
        </w:rPr>
      </w:pPr>
    </w:p>
    <w:p w14:paraId="5C6D4C4E" w14:textId="5C4210F6" w:rsidR="0024026F" w:rsidRPr="00E013D8" w:rsidRDefault="0024026F" w:rsidP="0024026F">
      <w:pPr>
        <w:ind w:right="360"/>
        <w:outlineLvl w:val="0"/>
      </w:pPr>
      <w:r w:rsidRPr="00E013D8">
        <w:t xml:space="preserve"> </w:t>
      </w:r>
    </w:p>
    <w:p w14:paraId="3C8ED48F" w14:textId="4BFCB6C3" w:rsidR="0081794B" w:rsidRPr="00E013D8" w:rsidRDefault="0081794B" w:rsidP="0081794B">
      <w:pPr>
        <w:ind w:right="360"/>
        <w:outlineLvl w:val="0"/>
      </w:pPr>
      <w:r w:rsidRPr="00E013D8">
        <w:t>Sagatavotājs</w:t>
      </w:r>
      <w:r w:rsidR="00D91803" w:rsidRPr="00E013D8">
        <w:t>: Gunārs Ruciņš, t.65022003</w:t>
      </w:r>
      <w:r w:rsidRPr="00E013D8">
        <w:t xml:space="preserve">  </w:t>
      </w:r>
    </w:p>
    <w:sectPr w:rsidR="0081794B" w:rsidRPr="00E013D8" w:rsidSect="00993D33">
      <w:headerReference w:type="even" r:id="rId12"/>
      <w:headerReference w:type="default" r:id="rId13"/>
      <w:footerReference w:type="default" r:id="rId14"/>
      <w:footerReference w:type="first" r:id="rId15"/>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D558D" w14:textId="77777777" w:rsidR="007632E8" w:rsidRDefault="007632E8">
      <w:r>
        <w:separator/>
      </w:r>
    </w:p>
  </w:endnote>
  <w:endnote w:type="continuationSeparator" w:id="0">
    <w:p w14:paraId="21CE8B40" w14:textId="77777777" w:rsidR="007632E8" w:rsidRDefault="0076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9ACD1" w14:textId="07C5C62E" w:rsidR="00BB4EEE" w:rsidRPr="00C24E8C" w:rsidRDefault="009677A4" w:rsidP="009677A4">
    <w:pPr>
      <w:pStyle w:val="Kjene"/>
      <w:jc w:val="right"/>
    </w:pPr>
    <w:r>
      <w:rPr>
        <w:sz w:val="20"/>
        <w:szCs w:val="20"/>
      </w:rPr>
      <w:t>Apstiprināts ar 2019.gada 10.maija LVC rīkojumu Nr.164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8C25" w14:textId="504FE7EA" w:rsidR="00F153CE" w:rsidRDefault="00F153CE" w:rsidP="00F153CE">
    <w:pPr>
      <w:pStyle w:val="Kjene"/>
      <w:jc w:val="right"/>
    </w:pPr>
    <w:r>
      <w:rPr>
        <w:sz w:val="20"/>
        <w:szCs w:val="20"/>
      </w:rPr>
      <w:t>Apstiprināts ar 201</w:t>
    </w:r>
    <w:r w:rsidR="00BE1A82">
      <w:rPr>
        <w:sz w:val="20"/>
        <w:szCs w:val="20"/>
      </w:rPr>
      <w:t>9</w:t>
    </w:r>
    <w:r>
      <w:rPr>
        <w:sz w:val="20"/>
        <w:szCs w:val="20"/>
      </w:rPr>
      <w:t xml:space="preserve">.gada </w:t>
    </w:r>
    <w:r w:rsidR="009677A4">
      <w:rPr>
        <w:sz w:val="20"/>
        <w:szCs w:val="20"/>
      </w:rPr>
      <w:t>10</w:t>
    </w:r>
    <w:r>
      <w:rPr>
        <w:sz w:val="20"/>
        <w:szCs w:val="20"/>
      </w:rPr>
      <w:t>.</w:t>
    </w:r>
    <w:r w:rsidR="00BE1A82">
      <w:rPr>
        <w:sz w:val="20"/>
        <w:szCs w:val="20"/>
      </w:rPr>
      <w:t>maija</w:t>
    </w:r>
    <w:r w:rsidR="004E00B6">
      <w:rPr>
        <w:sz w:val="20"/>
        <w:szCs w:val="20"/>
      </w:rPr>
      <w:t xml:space="preserve"> </w:t>
    </w:r>
    <w:r>
      <w:rPr>
        <w:sz w:val="20"/>
        <w:szCs w:val="20"/>
      </w:rPr>
      <w:t>LVC rīkojumu Nr.</w:t>
    </w:r>
    <w:r w:rsidR="009677A4">
      <w:rPr>
        <w:sz w:val="20"/>
        <w:szCs w:val="20"/>
      </w:rPr>
      <w:t>164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FB2B8" w14:textId="77777777" w:rsidR="007632E8" w:rsidRDefault="007632E8">
      <w:r>
        <w:separator/>
      </w:r>
    </w:p>
  </w:footnote>
  <w:footnote w:type="continuationSeparator" w:id="0">
    <w:p w14:paraId="073751BB" w14:textId="77777777" w:rsidR="007632E8" w:rsidRDefault="00763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846B1" w14:textId="77777777" w:rsidR="00BB4EEE" w:rsidRDefault="00A671CD" w:rsidP="00D6083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w:t>
    </w:r>
    <w:r>
      <w:rPr>
        <w:rStyle w:val="Lappusesnumurs"/>
      </w:rPr>
      <w:fldChar w:fldCharType="end"/>
    </w:r>
  </w:p>
  <w:p w14:paraId="55FCC6DF" w14:textId="77777777" w:rsidR="00BB4EEE" w:rsidRDefault="007632E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0DBBF" w14:textId="1C989D1A" w:rsidR="00BB4EEE" w:rsidRPr="008101AA" w:rsidRDefault="00A671CD" w:rsidP="00D60830">
    <w:pPr>
      <w:pStyle w:val="Galvene"/>
      <w:framePr w:wrap="around" w:vAnchor="text" w:hAnchor="margin" w:xAlign="center" w:y="1"/>
      <w:rPr>
        <w:rStyle w:val="Lappusesnumurs"/>
        <w:sz w:val="20"/>
      </w:rPr>
    </w:pPr>
    <w:r w:rsidRPr="008101AA">
      <w:rPr>
        <w:rStyle w:val="Lappusesnumurs"/>
        <w:sz w:val="20"/>
      </w:rPr>
      <w:fldChar w:fldCharType="begin"/>
    </w:r>
    <w:r w:rsidRPr="008101AA">
      <w:rPr>
        <w:rStyle w:val="Lappusesnumurs"/>
        <w:sz w:val="20"/>
      </w:rPr>
      <w:instrText xml:space="preserve">PAGE  </w:instrText>
    </w:r>
    <w:r w:rsidRPr="008101AA">
      <w:rPr>
        <w:rStyle w:val="Lappusesnumurs"/>
        <w:sz w:val="20"/>
      </w:rPr>
      <w:fldChar w:fldCharType="separate"/>
    </w:r>
    <w:r w:rsidR="009F06EC">
      <w:rPr>
        <w:rStyle w:val="Lappusesnumurs"/>
        <w:noProof/>
        <w:sz w:val="20"/>
      </w:rPr>
      <w:t>3</w:t>
    </w:r>
    <w:r w:rsidRPr="008101AA">
      <w:rPr>
        <w:rStyle w:val="Lappusesnumurs"/>
        <w:sz w:val="20"/>
      </w:rPr>
      <w:fldChar w:fldCharType="end"/>
    </w:r>
  </w:p>
  <w:p w14:paraId="5CEAFEA2" w14:textId="77777777" w:rsidR="00BB4EEE" w:rsidRDefault="007632E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D4999"/>
    <w:multiLevelType w:val="hybridMultilevel"/>
    <w:tmpl w:val="30545D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23411ED"/>
    <w:multiLevelType w:val="hybridMultilevel"/>
    <w:tmpl w:val="F372E3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DB"/>
    <w:rsid w:val="00014962"/>
    <w:rsid w:val="00026EC8"/>
    <w:rsid w:val="00042041"/>
    <w:rsid w:val="000440E4"/>
    <w:rsid w:val="0004591B"/>
    <w:rsid w:val="000535C0"/>
    <w:rsid w:val="000D3EB0"/>
    <w:rsid w:val="000F34D7"/>
    <w:rsid w:val="0019028A"/>
    <w:rsid w:val="001A7F13"/>
    <w:rsid w:val="001C12A8"/>
    <w:rsid w:val="001C3CC1"/>
    <w:rsid w:val="001C3D63"/>
    <w:rsid w:val="001D740A"/>
    <w:rsid w:val="001F1934"/>
    <w:rsid w:val="00235DC9"/>
    <w:rsid w:val="0024026F"/>
    <w:rsid w:val="0029374A"/>
    <w:rsid w:val="002956AA"/>
    <w:rsid w:val="00295DA1"/>
    <w:rsid w:val="00297750"/>
    <w:rsid w:val="002D051A"/>
    <w:rsid w:val="002D19FB"/>
    <w:rsid w:val="002E0DD4"/>
    <w:rsid w:val="002E33B3"/>
    <w:rsid w:val="002E4675"/>
    <w:rsid w:val="00301206"/>
    <w:rsid w:val="003048D3"/>
    <w:rsid w:val="00306DB1"/>
    <w:rsid w:val="0031285B"/>
    <w:rsid w:val="0032039F"/>
    <w:rsid w:val="00336DC6"/>
    <w:rsid w:val="00357EE5"/>
    <w:rsid w:val="003762CD"/>
    <w:rsid w:val="003824CA"/>
    <w:rsid w:val="003B1E79"/>
    <w:rsid w:val="003C2E49"/>
    <w:rsid w:val="003D76AD"/>
    <w:rsid w:val="00432CD8"/>
    <w:rsid w:val="0043691A"/>
    <w:rsid w:val="0045192A"/>
    <w:rsid w:val="00462897"/>
    <w:rsid w:val="004705CE"/>
    <w:rsid w:val="004739AF"/>
    <w:rsid w:val="004A6378"/>
    <w:rsid w:val="004B2766"/>
    <w:rsid w:val="004D2BD3"/>
    <w:rsid w:val="004E00B6"/>
    <w:rsid w:val="004F59F9"/>
    <w:rsid w:val="00503F4E"/>
    <w:rsid w:val="005326C7"/>
    <w:rsid w:val="0054398A"/>
    <w:rsid w:val="005479C8"/>
    <w:rsid w:val="0057355B"/>
    <w:rsid w:val="005E701B"/>
    <w:rsid w:val="006428AF"/>
    <w:rsid w:val="00655E7E"/>
    <w:rsid w:val="00674C1C"/>
    <w:rsid w:val="00683CFF"/>
    <w:rsid w:val="00693C99"/>
    <w:rsid w:val="006A168B"/>
    <w:rsid w:val="006B33FD"/>
    <w:rsid w:val="006D1D07"/>
    <w:rsid w:val="006D6B78"/>
    <w:rsid w:val="006F1FE7"/>
    <w:rsid w:val="007369F0"/>
    <w:rsid w:val="007632E8"/>
    <w:rsid w:val="00774193"/>
    <w:rsid w:val="007D1EDB"/>
    <w:rsid w:val="007E4E4D"/>
    <w:rsid w:val="008011D8"/>
    <w:rsid w:val="0081794B"/>
    <w:rsid w:val="00841C92"/>
    <w:rsid w:val="0084399D"/>
    <w:rsid w:val="008600BA"/>
    <w:rsid w:val="00877AA3"/>
    <w:rsid w:val="0088592A"/>
    <w:rsid w:val="008B16EA"/>
    <w:rsid w:val="008D1A33"/>
    <w:rsid w:val="00962C6E"/>
    <w:rsid w:val="009677A4"/>
    <w:rsid w:val="00995DF2"/>
    <w:rsid w:val="009A17FE"/>
    <w:rsid w:val="009B4AFB"/>
    <w:rsid w:val="009B5C67"/>
    <w:rsid w:val="009B6170"/>
    <w:rsid w:val="009C3BDD"/>
    <w:rsid w:val="009C6C53"/>
    <w:rsid w:val="009F06EC"/>
    <w:rsid w:val="00A01149"/>
    <w:rsid w:val="00A06A2F"/>
    <w:rsid w:val="00A26646"/>
    <w:rsid w:val="00A62B75"/>
    <w:rsid w:val="00A671CD"/>
    <w:rsid w:val="00AB3722"/>
    <w:rsid w:val="00AE2C2F"/>
    <w:rsid w:val="00B07E34"/>
    <w:rsid w:val="00B12DCB"/>
    <w:rsid w:val="00B3208A"/>
    <w:rsid w:val="00B33CBD"/>
    <w:rsid w:val="00B844A7"/>
    <w:rsid w:val="00BA073A"/>
    <w:rsid w:val="00BA34F4"/>
    <w:rsid w:val="00BB1CB0"/>
    <w:rsid w:val="00BE1A82"/>
    <w:rsid w:val="00BF52C5"/>
    <w:rsid w:val="00C050BA"/>
    <w:rsid w:val="00C24E8C"/>
    <w:rsid w:val="00C644D0"/>
    <w:rsid w:val="00C71726"/>
    <w:rsid w:val="00C932D8"/>
    <w:rsid w:val="00CA47F1"/>
    <w:rsid w:val="00CB5462"/>
    <w:rsid w:val="00CC654A"/>
    <w:rsid w:val="00D26B1D"/>
    <w:rsid w:val="00D42899"/>
    <w:rsid w:val="00D43144"/>
    <w:rsid w:val="00D50293"/>
    <w:rsid w:val="00D65BDC"/>
    <w:rsid w:val="00D672E5"/>
    <w:rsid w:val="00D91803"/>
    <w:rsid w:val="00D962EB"/>
    <w:rsid w:val="00DA10F5"/>
    <w:rsid w:val="00DC2A4F"/>
    <w:rsid w:val="00DE3170"/>
    <w:rsid w:val="00DE6092"/>
    <w:rsid w:val="00DF2561"/>
    <w:rsid w:val="00DF65E1"/>
    <w:rsid w:val="00E013D8"/>
    <w:rsid w:val="00E3207F"/>
    <w:rsid w:val="00E532DA"/>
    <w:rsid w:val="00E7554C"/>
    <w:rsid w:val="00E800B3"/>
    <w:rsid w:val="00E804EA"/>
    <w:rsid w:val="00E85F9E"/>
    <w:rsid w:val="00E9676C"/>
    <w:rsid w:val="00E96DAC"/>
    <w:rsid w:val="00EB3922"/>
    <w:rsid w:val="00EB5FCF"/>
    <w:rsid w:val="00EC1092"/>
    <w:rsid w:val="00ED2E9D"/>
    <w:rsid w:val="00EF02DB"/>
    <w:rsid w:val="00F10B23"/>
    <w:rsid w:val="00F153CE"/>
    <w:rsid w:val="00F161C2"/>
    <w:rsid w:val="00F548D0"/>
    <w:rsid w:val="00F6554A"/>
    <w:rsid w:val="00F65E82"/>
    <w:rsid w:val="00F67F7F"/>
    <w:rsid w:val="00F70EF7"/>
    <w:rsid w:val="00F74D5B"/>
    <w:rsid w:val="00F76853"/>
    <w:rsid w:val="00F863C1"/>
    <w:rsid w:val="00FA3932"/>
    <w:rsid w:val="00FB031D"/>
    <w:rsid w:val="00FC00A4"/>
    <w:rsid w:val="00FC5AB4"/>
    <w:rsid w:val="00FF34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B034876"/>
  <w15:docId w15:val="{5BA2E69C-EE8B-44E3-A4BB-7F7BCBAA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F02DB"/>
    <w:rPr>
      <w:rFonts w:eastAsia="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EF02DB"/>
    <w:pPr>
      <w:jc w:val="center"/>
    </w:pPr>
    <w:rPr>
      <w:b/>
      <w:szCs w:val="20"/>
    </w:rPr>
  </w:style>
  <w:style w:type="character" w:customStyle="1" w:styleId="Pamatteksts2Rakstz">
    <w:name w:val="Pamatteksts 2 Rakstz."/>
    <w:basedOn w:val="Noklusjumarindkopasfonts"/>
    <w:link w:val="Pamatteksts2"/>
    <w:rsid w:val="00EF02DB"/>
    <w:rPr>
      <w:rFonts w:eastAsia="Times New Roman"/>
      <w:b/>
      <w:sz w:val="24"/>
      <w:szCs w:val="20"/>
    </w:rPr>
  </w:style>
  <w:style w:type="paragraph" w:styleId="Pamatteksts">
    <w:name w:val="Body Text"/>
    <w:basedOn w:val="Parasts"/>
    <w:link w:val="PamattekstsRakstz"/>
    <w:rsid w:val="00EF02DB"/>
    <w:pPr>
      <w:jc w:val="both"/>
    </w:pPr>
    <w:rPr>
      <w:szCs w:val="20"/>
    </w:rPr>
  </w:style>
  <w:style w:type="character" w:customStyle="1" w:styleId="PamattekstsRakstz">
    <w:name w:val="Pamatteksts Rakstz."/>
    <w:basedOn w:val="Noklusjumarindkopasfonts"/>
    <w:link w:val="Pamatteksts"/>
    <w:rsid w:val="00EF02DB"/>
    <w:rPr>
      <w:rFonts w:eastAsia="Times New Roman"/>
      <w:sz w:val="24"/>
      <w:szCs w:val="20"/>
    </w:rPr>
  </w:style>
  <w:style w:type="paragraph" w:styleId="Galvene">
    <w:name w:val="header"/>
    <w:basedOn w:val="Parasts"/>
    <w:link w:val="GalveneRakstz"/>
    <w:rsid w:val="00EF02DB"/>
    <w:pPr>
      <w:tabs>
        <w:tab w:val="center" w:pos="4153"/>
        <w:tab w:val="right" w:pos="8306"/>
      </w:tabs>
    </w:pPr>
  </w:style>
  <w:style w:type="character" w:customStyle="1" w:styleId="GalveneRakstz">
    <w:name w:val="Galvene Rakstz."/>
    <w:basedOn w:val="Noklusjumarindkopasfonts"/>
    <w:link w:val="Galvene"/>
    <w:rsid w:val="00EF02DB"/>
    <w:rPr>
      <w:rFonts w:eastAsia="Times New Roman"/>
      <w:sz w:val="24"/>
      <w:szCs w:val="24"/>
    </w:rPr>
  </w:style>
  <w:style w:type="character" w:styleId="Lappusesnumurs">
    <w:name w:val="page number"/>
    <w:basedOn w:val="Noklusjumarindkopasfonts"/>
    <w:rsid w:val="00EF02DB"/>
  </w:style>
  <w:style w:type="paragraph" w:customStyle="1" w:styleId="naisc">
    <w:name w:val="naisc"/>
    <w:basedOn w:val="Parasts"/>
    <w:rsid w:val="00EF02DB"/>
    <w:pPr>
      <w:spacing w:before="100" w:beforeAutospacing="1" w:after="100" w:afterAutospacing="1"/>
    </w:pPr>
    <w:rPr>
      <w:lang w:eastAsia="lv-LV"/>
    </w:rPr>
  </w:style>
  <w:style w:type="paragraph" w:customStyle="1" w:styleId="BodyTextIndent21">
    <w:name w:val="Body Text Indent 21"/>
    <w:basedOn w:val="Parasts"/>
    <w:rsid w:val="00EF02DB"/>
    <w:pPr>
      <w:overflowPunct w:val="0"/>
      <w:autoSpaceDE w:val="0"/>
      <w:autoSpaceDN w:val="0"/>
      <w:adjustRightInd w:val="0"/>
      <w:ind w:firstLine="720"/>
      <w:jc w:val="both"/>
      <w:textAlignment w:val="baseline"/>
    </w:pPr>
    <w:rPr>
      <w:sz w:val="22"/>
      <w:szCs w:val="20"/>
      <w:lang w:eastAsia="lv-LV"/>
    </w:rPr>
  </w:style>
  <w:style w:type="paragraph" w:styleId="Kjene">
    <w:name w:val="footer"/>
    <w:basedOn w:val="Parasts"/>
    <w:link w:val="KjeneRakstz"/>
    <w:uiPriority w:val="99"/>
    <w:rsid w:val="00EF02DB"/>
    <w:pPr>
      <w:tabs>
        <w:tab w:val="center" w:pos="4153"/>
        <w:tab w:val="right" w:pos="8306"/>
      </w:tabs>
    </w:pPr>
  </w:style>
  <w:style w:type="character" w:customStyle="1" w:styleId="KjeneRakstz">
    <w:name w:val="Kājene Rakstz."/>
    <w:basedOn w:val="Noklusjumarindkopasfonts"/>
    <w:link w:val="Kjene"/>
    <w:uiPriority w:val="99"/>
    <w:rsid w:val="00EF02DB"/>
    <w:rPr>
      <w:rFonts w:eastAsia="Times New Roman"/>
      <w:sz w:val="24"/>
      <w:szCs w:val="24"/>
    </w:rPr>
  </w:style>
  <w:style w:type="character" w:styleId="Komentraatsauce">
    <w:name w:val="annotation reference"/>
    <w:semiHidden/>
    <w:rsid w:val="00EF02DB"/>
    <w:rPr>
      <w:sz w:val="16"/>
      <w:szCs w:val="16"/>
    </w:rPr>
  </w:style>
  <w:style w:type="paragraph" w:styleId="Komentrateksts">
    <w:name w:val="annotation text"/>
    <w:basedOn w:val="Parasts"/>
    <w:link w:val="KomentratekstsRakstz"/>
    <w:semiHidden/>
    <w:rsid w:val="00EF02DB"/>
    <w:rPr>
      <w:sz w:val="20"/>
      <w:szCs w:val="20"/>
    </w:rPr>
  </w:style>
  <w:style w:type="character" w:customStyle="1" w:styleId="KomentratekstsRakstz">
    <w:name w:val="Komentāra teksts Rakstz."/>
    <w:basedOn w:val="Noklusjumarindkopasfonts"/>
    <w:link w:val="Komentrateksts"/>
    <w:semiHidden/>
    <w:rsid w:val="00EF02DB"/>
    <w:rPr>
      <w:rFonts w:eastAsia="Times New Roman"/>
      <w:sz w:val="20"/>
      <w:szCs w:val="20"/>
    </w:rPr>
  </w:style>
  <w:style w:type="paragraph" w:styleId="Balonteksts">
    <w:name w:val="Balloon Text"/>
    <w:basedOn w:val="Parasts"/>
    <w:link w:val="BalontekstsRakstz"/>
    <w:uiPriority w:val="99"/>
    <w:semiHidden/>
    <w:unhideWhenUsed/>
    <w:rsid w:val="00EF02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F02DB"/>
    <w:rPr>
      <w:rFonts w:ascii="Tahoma" w:eastAsia="Times New Roman" w:hAnsi="Tahoma" w:cs="Tahoma"/>
      <w:sz w:val="16"/>
      <w:szCs w:val="16"/>
    </w:rPr>
  </w:style>
  <w:style w:type="paragraph" w:styleId="Sarakstarindkopa">
    <w:name w:val="List Paragraph"/>
    <w:basedOn w:val="Parasts"/>
    <w:uiPriority w:val="34"/>
    <w:qFormat/>
    <w:rsid w:val="00FC00A4"/>
    <w:pPr>
      <w:ind w:left="720"/>
      <w:contextualSpacing/>
    </w:pPr>
  </w:style>
  <w:style w:type="table" w:styleId="Reatabula">
    <w:name w:val="Table Grid"/>
    <w:basedOn w:val="Parastatabula"/>
    <w:uiPriority w:val="59"/>
    <w:rsid w:val="00FB0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CC654A"/>
    <w:rPr>
      <w:b/>
      <w:bCs/>
    </w:rPr>
  </w:style>
  <w:style w:type="character" w:customStyle="1" w:styleId="KomentratmaRakstz">
    <w:name w:val="Komentāra tēma Rakstz."/>
    <w:basedOn w:val="KomentratekstsRakstz"/>
    <w:link w:val="Komentratma"/>
    <w:uiPriority w:val="99"/>
    <w:semiHidden/>
    <w:rsid w:val="00CC654A"/>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5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9EE04-D868-4B2C-98F9-9FCB14CB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6220</Words>
  <Characters>3546</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Granīta</dc:creator>
  <cp:lastModifiedBy>Gunārs Ruciņš</cp:lastModifiedBy>
  <cp:revision>29</cp:revision>
  <cp:lastPrinted>2018-03-06T13:37:00Z</cp:lastPrinted>
  <dcterms:created xsi:type="dcterms:W3CDTF">2020-10-13T13:34:00Z</dcterms:created>
  <dcterms:modified xsi:type="dcterms:W3CDTF">2020-12-16T07:07:00Z</dcterms:modified>
</cp:coreProperties>
</file>