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4" w:rsidRPr="00BE7248" w:rsidRDefault="00AD0A94" w:rsidP="002372F3">
      <w:pPr>
        <w:jc w:val="center"/>
        <w:rPr>
          <w:b/>
          <w:sz w:val="28"/>
        </w:rPr>
      </w:pPr>
      <w:r w:rsidRPr="00BE7248">
        <w:rPr>
          <w:b/>
          <w:sz w:val="28"/>
        </w:rPr>
        <w:t>ERAF līdzfinansētie reģionālo autoceļu rekonstrukcijas objekti</w:t>
      </w:r>
      <w:r w:rsidRPr="00BE7248">
        <w:rPr>
          <w:b/>
          <w:sz w:val="28"/>
        </w:rPr>
        <w:br/>
        <w:t>2007.-2013. gada plānošanas periodā</w:t>
      </w:r>
    </w:p>
    <w:tbl>
      <w:tblPr>
        <w:tblW w:w="905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14"/>
        <w:gridCol w:w="1327"/>
        <w:gridCol w:w="7016"/>
      </w:tblGrid>
      <w:tr w:rsidR="00AD0A94" w:rsidRPr="00C1308F" w:rsidTr="00BE7248">
        <w:trPr>
          <w:trHeight w:val="293"/>
          <w:tblHeader/>
        </w:trPr>
        <w:tc>
          <w:tcPr>
            <w:tcW w:w="714" w:type="dxa"/>
            <w:vMerge w:val="restart"/>
            <w:vAlign w:val="center"/>
          </w:tcPr>
          <w:p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>Nr.</w:t>
            </w:r>
          </w:p>
          <w:p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 xml:space="preserve">p.k. </w:t>
            </w:r>
          </w:p>
        </w:tc>
        <w:tc>
          <w:tcPr>
            <w:tcW w:w="8343" w:type="dxa"/>
            <w:gridSpan w:val="2"/>
            <w:vMerge w:val="restart"/>
            <w:vAlign w:val="center"/>
          </w:tcPr>
          <w:p w:rsidR="00AD0A94" w:rsidRPr="00BE7248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7248">
              <w:rPr>
                <w:b/>
                <w:sz w:val="24"/>
                <w:szCs w:val="24"/>
              </w:rPr>
              <w:t>Nosaukums</w:t>
            </w:r>
          </w:p>
        </w:tc>
      </w:tr>
      <w:tr w:rsidR="00AD0A94" w:rsidRPr="00C1308F" w:rsidTr="00BE7248">
        <w:trPr>
          <w:trHeight w:val="293"/>
        </w:trPr>
        <w:tc>
          <w:tcPr>
            <w:tcW w:w="714" w:type="dxa"/>
            <w:vMerge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3" w:type="dxa"/>
            <w:gridSpan w:val="2"/>
            <w:vMerge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P73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Vecumnieki–Nereta–Subate,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75,0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-84,8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56,3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-67,3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P73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Vecumnieki–Nereta–Subate,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84,8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-94,7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62,2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-70,70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5.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P57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Malta–Sloboda,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10,81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-21,08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6.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126,58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-139,96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7.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56,47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-65,60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8.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-13,0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9.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32,0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-42,3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10.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81,0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-90,7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11.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27,8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-39,79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12.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12,97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-21,90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13.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P33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Ērgļi–Jaunpiebalga–Saliņkrogs,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35,16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-41,20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14.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65,60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-76,30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15.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-24,32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16.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39,95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-50,10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17.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  <w:r w:rsidRPr="00C1308F">
              <w:rPr>
                <w:sz w:val="24"/>
                <w:szCs w:val="24"/>
              </w:rPr>
              <w:br/>
              <w:t>P131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67,30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-74,80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br/>
              <w:t>Tukums–Kolka,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107,07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-107,47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18.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Ventspils–Kolka,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50,10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-56,30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rPr>
          <w:cantSplit/>
        </w:trPr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19.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13,98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-16,88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20.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P33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Ērgļi–Jaunpiebalga–Saliņkrogs,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46,22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-60,65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21.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90,7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-99,6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22.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58,39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-70,88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23.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P78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Pļaviņas–Ērgļi,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16,31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-28,80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24.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61,13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-69,10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25.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Aizkraukle–Jēkabpils,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24,32 - 33,45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26.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Rīga–Ērgļi,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45,00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-51,40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27.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36,54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-41,10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28.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42,30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-49,50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29.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18,34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-27,40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30.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P69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Skrudaliena–Kaplava–Krāslava,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10,93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-19,07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31.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Siliņi–Aknīste,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-13,40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32.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P74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Siliņi–Aknīste,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13,40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-22,51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33.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P48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Kārsava–Tilža–Dubļukalns,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0,00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-6,55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34.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70,70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-79,44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35.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Rūjiena–Mazsalaca,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5,20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-12,40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36.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Rīga – Ērgļi,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52,58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-61,63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37.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P36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Rēzekne–Gulbene,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76,30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-86,12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38.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P40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Alūksne–Zaiceva,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15,60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-25,02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39.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Valka–Rūjiena,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308F">
              <w:rPr>
                <w:sz w:val="24"/>
                <w:szCs w:val="24"/>
              </w:rPr>
              <w:t>km 21,55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-28,30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rPr>
          <w:cantSplit/>
        </w:trPr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40.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P45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Viļaka–Kārsava,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6,35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-16,54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41.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70,88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-77,45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42.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41,90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-52,34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43.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82,20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-88,00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44.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P32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Līgatne–Skrīveri,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28,91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-36,54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45.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P40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Alūksne–Zaiceva,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4,14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-15,60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46.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P104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Tukums–Auce–Lietuvas robeža (Vītiņi),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45,40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-55,70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47.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P104</w:t>
            </w:r>
          </w:p>
        </w:tc>
        <w:tc>
          <w:tcPr>
            <w:tcW w:w="7016" w:type="dxa"/>
            <w:vAlign w:val="bottom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Tukums–Auce–Lietuvas robeža (Vītiņi),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65,22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-68,04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48.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P22</w:t>
            </w:r>
          </w:p>
        </w:tc>
        <w:tc>
          <w:tcPr>
            <w:tcW w:w="7016" w:type="dxa"/>
            <w:vAlign w:val="center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Valka–Rūjiena,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29,90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-42,39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49.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P62</w:t>
            </w:r>
          </w:p>
        </w:tc>
        <w:tc>
          <w:tcPr>
            <w:tcW w:w="7016" w:type="dxa"/>
            <w:vAlign w:val="center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Krāslava–Preiļi–Madona,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113,40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-122,20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D0A94" w:rsidRPr="00C1308F" w:rsidTr="00BE7248">
        <w:tc>
          <w:tcPr>
            <w:tcW w:w="714" w:type="dxa"/>
            <w:vAlign w:val="center"/>
          </w:tcPr>
          <w:p w:rsidR="00AD0A94" w:rsidRPr="00C1308F" w:rsidRDefault="00AD0A94" w:rsidP="00C130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50.</w:t>
            </w:r>
          </w:p>
        </w:tc>
        <w:tc>
          <w:tcPr>
            <w:tcW w:w="1327" w:type="dxa"/>
            <w:vAlign w:val="center"/>
          </w:tcPr>
          <w:p w:rsidR="00AD0A94" w:rsidRPr="00C1308F" w:rsidRDefault="00AD0A94" w:rsidP="00BE7248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P121</w:t>
            </w:r>
          </w:p>
        </w:tc>
        <w:tc>
          <w:tcPr>
            <w:tcW w:w="7016" w:type="dxa"/>
            <w:vAlign w:val="center"/>
          </w:tcPr>
          <w:p w:rsidR="00AD0A94" w:rsidRPr="00C1308F" w:rsidRDefault="00AD0A94" w:rsidP="00B3138A">
            <w:pPr>
              <w:spacing w:after="0" w:line="240" w:lineRule="auto"/>
              <w:rPr>
                <w:sz w:val="24"/>
                <w:szCs w:val="24"/>
              </w:rPr>
            </w:pPr>
            <w:r w:rsidRPr="00C1308F">
              <w:rPr>
                <w:sz w:val="24"/>
                <w:szCs w:val="24"/>
              </w:rPr>
              <w:t>Tukums–Kuldīga,</w:t>
            </w:r>
            <w:r>
              <w:rPr>
                <w:sz w:val="24"/>
                <w:szCs w:val="24"/>
              </w:rPr>
              <w:t xml:space="preserve"> </w:t>
            </w:r>
            <w:r w:rsidRPr="00C1308F">
              <w:rPr>
                <w:sz w:val="24"/>
                <w:szCs w:val="24"/>
              </w:rPr>
              <w:t>km 23,13</w:t>
            </w:r>
            <w:r>
              <w:rPr>
                <w:sz w:val="24"/>
                <w:szCs w:val="24"/>
              </w:rPr>
              <w:t>.</w:t>
            </w:r>
            <w:r w:rsidRPr="00C1308F">
              <w:rPr>
                <w:sz w:val="24"/>
                <w:szCs w:val="24"/>
              </w:rPr>
              <w:t>-33,18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D0A94" w:rsidRDefault="00AD0A94" w:rsidP="00902DE1"/>
    <w:sectPr w:rsidR="00AD0A94" w:rsidSect="002372F3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94" w:rsidRDefault="00AD0A94" w:rsidP="003726AE">
      <w:pPr>
        <w:spacing w:after="0" w:line="240" w:lineRule="auto"/>
      </w:pPr>
      <w:r>
        <w:separator/>
      </w:r>
    </w:p>
  </w:endnote>
  <w:endnote w:type="continuationSeparator" w:id="0">
    <w:p w:rsidR="00AD0A94" w:rsidRDefault="00AD0A94" w:rsidP="0037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94" w:rsidRDefault="00AD0A94" w:rsidP="003726AE">
      <w:pPr>
        <w:spacing w:after="0" w:line="240" w:lineRule="auto"/>
      </w:pPr>
      <w:r>
        <w:separator/>
      </w:r>
    </w:p>
  </w:footnote>
  <w:footnote w:type="continuationSeparator" w:id="0">
    <w:p w:rsidR="00AD0A94" w:rsidRDefault="00AD0A94" w:rsidP="0037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4" w:rsidRDefault="00AD0A94" w:rsidP="001333CB">
    <w:pPr>
      <w:pStyle w:val="Header"/>
      <w:ind w:left="-851" w:right="-567"/>
    </w:pPr>
    <w:r w:rsidRPr="00ED562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alt="http://www.esfondi.lv/upload/00-logo/ERAF-large.jpg" style="width:115.5pt;height:69pt;visibility:visible">
          <v:imagedata r:id="rId1" o:title=""/>
        </v:shape>
      </w:pict>
    </w:r>
    <w:r>
      <w:t xml:space="preserve">                </w:t>
    </w:r>
    <w:r w:rsidRPr="00ED562D">
      <w:rPr>
        <w:noProof/>
        <w:lang w:eastAsia="lv-LV"/>
      </w:rPr>
      <w:pict>
        <v:shape id="Picture 5" o:spid="_x0000_i1029" type="#_x0000_t75" style="width:3in;height:14.25pt;visibility:visible">
          <v:imagedata r:id="rId2" o:title=""/>
        </v:shape>
      </w:pict>
    </w:r>
    <w:r>
      <w:t xml:space="preserve">                </w:t>
    </w:r>
    <w:r w:rsidRPr="00ED562D">
      <w:rPr>
        <w:noProof/>
        <w:lang w:eastAsia="lv-LV"/>
      </w:rPr>
      <w:pict>
        <v:shape id="Picture 6" o:spid="_x0000_i1030" type="#_x0000_t75" alt="http://www.esfondi.lv/upload/00-logo/ES_divkrasains.jpg" style="width:83.25pt;height:69pt;visibility:visible">
          <v:imagedata r:id="rId3" o:title=""/>
        </v:shape>
      </w:pict>
    </w:r>
  </w:p>
  <w:p w:rsidR="00AD0A94" w:rsidRDefault="00AD0A94" w:rsidP="001333CB">
    <w:pPr>
      <w:pStyle w:val="Header"/>
      <w:ind w:left="-993" w:right="-66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72"/>
    <w:rsid w:val="000735F1"/>
    <w:rsid w:val="000D4324"/>
    <w:rsid w:val="000E4754"/>
    <w:rsid w:val="001333CB"/>
    <w:rsid w:val="001A4D74"/>
    <w:rsid w:val="00211E72"/>
    <w:rsid w:val="002372F3"/>
    <w:rsid w:val="00274C71"/>
    <w:rsid w:val="003726AE"/>
    <w:rsid w:val="005C1961"/>
    <w:rsid w:val="00902DE1"/>
    <w:rsid w:val="00AD0A94"/>
    <w:rsid w:val="00B3138A"/>
    <w:rsid w:val="00BE7248"/>
    <w:rsid w:val="00C1308F"/>
    <w:rsid w:val="00EC302C"/>
    <w:rsid w:val="00ED562D"/>
    <w:rsid w:val="00F6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2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6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6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1538</Words>
  <Characters>878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ERAF līdzfinansētie reģionālo autoceļu rekonstrukcijas objekti</dc:title>
  <dc:subject/>
  <dc:creator>Kristaps Vītoliņš</dc:creator>
  <cp:keywords/>
  <dc:description/>
  <cp:lastModifiedBy>voldemars</cp:lastModifiedBy>
  <cp:revision>2</cp:revision>
  <dcterms:created xsi:type="dcterms:W3CDTF">2015-04-02T09:57:00Z</dcterms:created>
  <dcterms:modified xsi:type="dcterms:W3CDTF">2015-04-02T09:57:00Z</dcterms:modified>
</cp:coreProperties>
</file>